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59F254" w14:textId="77777777" w:rsidR="009E63D7" w:rsidRPr="009E63D7" w:rsidRDefault="009E63D7" w:rsidP="009E63D7">
      <w:pPr>
        <w:shd w:val="clear" w:color="auto" w:fill="FFFFFF"/>
        <w:autoSpaceDE w:val="0"/>
        <w:autoSpaceDN w:val="0"/>
        <w:adjustRightInd w:val="0"/>
        <w:ind w:left="57" w:right="57"/>
        <w:jc w:val="center"/>
        <w:rPr>
          <w:bCs/>
          <w:sz w:val="28"/>
          <w:shd w:val="clear" w:color="auto" w:fill="FFFFFF"/>
        </w:rPr>
      </w:pPr>
    </w:p>
    <w:p w14:paraId="02F79B26" w14:textId="77777777" w:rsidR="009E63D7" w:rsidRPr="00C91510" w:rsidRDefault="009E63D7" w:rsidP="009E63D7">
      <w:pPr>
        <w:shd w:val="clear" w:color="auto" w:fill="FFFFFF"/>
        <w:autoSpaceDE w:val="0"/>
        <w:autoSpaceDN w:val="0"/>
        <w:adjustRightInd w:val="0"/>
        <w:spacing w:line="312" w:lineRule="auto"/>
        <w:ind w:left="57" w:right="57"/>
        <w:jc w:val="center"/>
        <w:rPr>
          <w:bCs/>
          <w:sz w:val="32"/>
          <w:shd w:val="clear" w:color="auto" w:fill="FFFFFF"/>
        </w:rPr>
      </w:pPr>
      <w:r w:rsidRPr="00C91510">
        <w:rPr>
          <w:bCs/>
          <w:sz w:val="32"/>
          <w:shd w:val="clear" w:color="auto" w:fill="FFFFFF"/>
        </w:rPr>
        <w:t>MINISTRY OF EDUCATION AND TRAINING</w:t>
      </w:r>
    </w:p>
    <w:p w14:paraId="7007A2BF" w14:textId="77777777" w:rsidR="009E63D7" w:rsidRPr="00C91510" w:rsidRDefault="009E63D7" w:rsidP="009E63D7">
      <w:pPr>
        <w:shd w:val="clear" w:color="auto" w:fill="FFFFFF"/>
        <w:autoSpaceDE w:val="0"/>
        <w:autoSpaceDN w:val="0"/>
        <w:adjustRightInd w:val="0"/>
        <w:spacing w:line="312" w:lineRule="auto"/>
        <w:ind w:right="24"/>
        <w:jc w:val="center"/>
        <w:rPr>
          <w:b/>
          <w:bCs/>
          <w:sz w:val="32"/>
          <w:shd w:val="clear" w:color="auto" w:fill="FFFFFF"/>
        </w:rPr>
      </w:pPr>
      <w:r w:rsidRPr="00C91510">
        <w:rPr>
          <w:b/>
          <w:bCs/>
          <w:sz w:val="32"/>
          <w:shd w:val="clear" w:color="auto" w:fill="FFFFFF"/>
        </w:rPr>
        <w:t xml:space="preserve">NATIONAL ACADEMY OF EDUCATION MANAGEMENT </w:t>
      </w:r>
    </w:p>
    <w:p w14:paraId="6FFB5E17" w14:textId="77777777" w:rsidR="009E63D7" w:rsidRPr="00130075" w:rsidRDefault="009E63D7" w:rsidP="009E63D7">
      <w:pPr>
        <w:spacing w:line="312" w:lineRule="auto"/>
        <w:jc w:val="center"/>
        <w:rPr>
          <w:sz w:val="32"/>
          <w:szCs w:val="26"/>
          <w:lang w:val="pt-BR"/>
        </w:rPr>
      </w:pPr>
      <w:r w:rsidRPr="00130075">
        <w:rPr>
          <w:sz w:val="32"/>
          <w:szCs w:val="26"/>
          <w:lang w:val="pt-BR"/>
        </w:rPr>
        <w:t>-----</w:t>
      </w:r>
      <w:r w:rsidRPr="00130075">
        <w:rPr>
          <w:sz w:val="32"/>
          <w:szCs w:val="26"/>
        </w:rPr>
        <w:sym w:font="Wingdings" w:char="0098"/>
      </w:r>
      <w:r w:rsidRPr="00130075">
        <w:rPr>
          <w:sz w:val="32"/>
          <w:szCs w:val="26"/>
        </w:rPr>
        <w:sym w:font="Wingdings" w:char="0026"/>
      </w:r>
      <w:r w:rsidRPr="00130075">
        <w:rPr>
          <w:sz w:val="32"/>
          <w:szCs w:val="26"/>
        </w:rPr>
        <w:sym w:font="Wingdings" w:char="0099"/>
      </w:r>
      <w:r w:rsidRPr="00130075">
        <w:rPr>
          <w:sz w:val="32"/>
          <w:szCs w:val="26"/>
          <w:lang w:val="pt-BR"/>
        </w:rPr>
        <w:t>-----</w:t>
      </w:r>
    </w:p>
    <w:p w14:paraId="19558E12" w14:textId="77777777" w:rsidR="009E63D7" w:rsidRPr="00C95206" w:rsidRDefault="009E63D7" w:rsidP="009E63D7">
      <w:pPr>
        <w:shd w:val="clear" w:color="auto" w:fill="FFFFFF"/>
        <w:autoSpaceDE w:val="0"/>
        <w:autoSpaceDN w:val="0"/>
        <w:adjustRightInd w:val="0"/>
        <w:ind w:left="57" w:right="57"/>
        <w:jc w:val="center"/>
        <w:rPr>
          <w:b/>
          <w:bCs/>
          <w:shd w:val="clear" w:color="auto" w:fill="FFFFFF"/>
        </w:rPr>
      </w:pPr>
    </w:p>
    <w:p w14:paraId="023809CE" w14:textId="77777777" w:rsidR="009E63D7" w:rsidRPr="00C95206" w:rsidRDefault="009E63D7" w:rsidP="009E63D7">
      <w:pPr>
        <w:shd w:val="clear" w:color="auto" w:fill="FFFFFF"/>
        <w:autoSpaceDE w:val="0"/>
        <w:autoSpaceDN w:val="0"/>
        <w:adjustRightInd w:val="0"/>
        <w:spacing w:line="480" w:lineRule="auto"/>
        <w:ind w:left="57" w:right="57"/>
        <w:jc w:val="center"/>
        <w:rPr>
          <w:b/>
          <w:bCs/>
          <w:shd w:val="clear" w:color="auto" w:fill="FFFFFF"/>
        </w:rPr>
      </w:pPr>
    </w:p>
    <w:p w14:paraId="3ADCDF54" w14:textId="77777777" w:rsidR="009E63D7" w:rsidRDefault="009E63D7" w:rsidP="009E63D7">
      <w:pPr>
        <w:shd w:val="clear" w:color="auto" w:fill="FFFFFF"/>
        <w:autoSpaceDE w:val="0"/>
        <w:autoSpaceDN w:val="0"/>
        <w:adjustRightInd w:val="0"/>
        <w:ind w:left="57" w:right="57"/>
        <w:jc w:val="center"/>
        <w:rPr>
          <w:b/>
          <w:bCs/>
          <w:sz w:val="20"/>
          <w:shd w:val="clear" w:color="auto" w:fill="FFFFFF"/>
        </w:rPr>
      </w:pPr>
    </w:p>
    <w:p w14:paraId="46707BE6" w14:textId="77777777" w:rsidR="009E63D7" w:rsidRPr="00E220E1" w:rsidRDefault="009E63D7" w:rsidP="009E63D7">
      <w:pPr>
        <w:shd w:val="clear" w:color="auto" w:fill="FFFFFF"/>
        <w:autoSpaceDE w:val="0"/>
        <w:autoSpaceDN w:val="0"/>
        <w:adjustRightInd w:val="0"/>
        <w:ind w:left="57" w:right="57"/>
        <w:jc w:val="center"/>
        <w:rPr>
          <w:b/>
          <w:bCs/>
          <w:sz w:val="20"/>
          <w:shd w:val="clear" w:color="auto" w:fill="FFFFFF"/>
        </w:rPr>
      </w:pPr>
    </w:p>
    <w:p w14:paraId="644E03FD" w14:textId="77777777" w:rsidR="009E63D7" w:rsidRPr="00E220E1" w:rsidRDefault="009E63D7" w:rsidP="009E63D7">
      <w:pPr>
        <w:autoSpaceDE w:val="0"/>
        <w:autoSpaceDN w:val="0"/>
        <w:adjustRightInd w:val="0"/>
        <w:spacing w:line="312" w:lineRule="auto"/>
        <w:jc w:val="center"/>
        <w:rPr>
          <w:b/>
          <w:sz w:val="34"/>
          <w:szCs w:val="26"/>
        </w:rPr>
      </w:pPr>
      <w:r>
        <w:rPr>
          <w:b/>
          <w:sz w:val="34"/>
          <w:szCs w:val="26"/>
        </w:rPr>
        <w:t>PHAM THI THANH HUONG</w:t>
      </w:r>
    </w:p>
    <w:p w14:paraId="1FFBEE28" w14:textId="77777777" w:rsidR="009E63D7" w:rsidRPr="00C95206" w:rsidRDefault="009E63D7" w:rsidP="009E63D7">
      <w:pPr>
        <w:shd w:val="clear" w:color="auto" w:fill="FFFFFF"/>
        <w:autoSpaceDE w:val="0"/>
        <w:autoSpaceDN w:val="0"/>
        <w:adjustRightInd w:val="0"/>
        <w:spacing w:line="312" w:lineRule="auto"/>
        <w:ind w:left="57" w:right="57"/>
        <w:jc w:val="center"/>
        <w:rPr>
          <w:shd w:val="clear" w:color="auto" w:fill="FFFFFF"/>
        </w:rPr>
      </w:pPr>
    </w:p>
    <w:p w14:paraId="1EEC47EE" w14:textId="77777777" w:rsidR="009E63D7" w:rsidRDefault="009E63D7" w:rsidP="009E63D7">
      <w:pPr>
        <w:shd w:val="clear" w:color="auto" w:fill="FFFFFF"/>
        <w:autoSpaceDE w:val="0"/>
        <w:autoSpaceDN w:val="0"/>
        <w:adjustRightInd w:val="0"/>
        <w:spacing w:line="312" w:lineRule="auto"/>
        <w:ind w:left="57" w:right="57"/>
        <w:jc w:val="center"/>
        <w:rPr>
          <w:b/>
          <w:bCs/>
          <w:shd w:val="clear" w:color="auto" w:fill="FFFFFF"/>
        </w:rPr>
      </w:pPr>
    </w:p>
    <w:p w14:paraId="69902F4E" w14:textId="77777777" w:rsidR="009E63D7" w:rsidRPr="00C95206" w:rsidRDefault="009E63D7" w:rsidP="009E63D7">
      <w:pPr>
        <w:shd w:val="clear" w:color="auto" w:fill="FFFFFF"/>
        <w:autoSpaceDE w:val="0"/>
        <w:autoSpaceDN w:val="0"/>
        <w:adjustRightInd w:val="0"/>
        <w:ind w:left="57" w:right="57"/>
        <w:jc w:val="center"/>
        <w:rPr>
          <w:b/>
          <w:bCs/>
          <w:shd w:val="clear" w:color="auto" w:fill="FFFFFF"/>
        </w:rPr>
      </w:pPr>
    </w:p>
    <w:p w14:paraId="5B73A5DE" w14:textId="77777777" w:rsidR="009E63D7" w:rsidRPr="00C95206" w:rsidRDefault="009E63D7" w:rsidP="009E63D7">
      <w:pPr>
        <w:shd w:val="clear" w:color="auto" w:fill="FFFFFF"/>
        <w:autoSpaceDE w:val="0"/>
        <w:autoSpaceDN w:val="0"/>
        <w:adjustRightInd w:val="0"/>
        <w:spacing w:line="480" w:lineRule="auto"/>
        <w:ind w:left="57" w:right="57"/>
        <w:jc w:val="center"/>
        <w:rPr>
          <w:b/>
          <w:bCs/>
          <w:shd w:val="clear" w:color="auto" w:fill="FFFFFF"/>
        </w:rPr>
      </w:pPr>
    </w:p>
    <w:p w14:paraId="7EAF0A04" w14:textId="77777777" w:rsidR="009E63D7" w:rsidRDefault="009E63D7" w:rsidP="009E63D7">
      <w:pPr>
        <w:widowControl w:val="0"/>
        <w:shd w:val="clear" w:color="auto" w:fill="FFFFFF"/>
        <w:autoSpaceDE w:val="0"/>
        <w:autoSpaceDN w:val="0"/>
        <w:adjustRightInd w:val="0"/>
        <w:spacing w:line="312" w:lineRule="auto"/>
        <w:ind w:right="-11"/>
        <w:jc w:val="center"/>
        <w:rPr>
          <w:b/>
          <w:sz w:val="38"/>
          <w:szCs w:val="26"/>
        </w:rPr>
      </w:pPr>
      <w:r w:rsidRPr="009F286D">
        <w:rPr>
          <w:b/>
          <w:sz w:val="38"/>
          <w:szCs w:val="26"/>
        </w:rPr>
        <w:t xml:space="preserve">MANAGING BACHELOR-LEVEL TRAINING COORDINATION ACTIVITIES BETWEEN HEALTH UNIVERSITIES IN THE SOUTHERN </w:t>
      </w:r>
    </w:p>
    <w:p w14:paraId="1C202986" w14:textId="77777777" w:rsidR="009E63D7" w:rsidRPr="009F286D" w:rsidRDefault="009E63D7" w:rsidP="009E63D7">
      <w:pPr>
        <w:widowControl w:val="0"/>
        <w:shd w:val="clear" w:color="auto" w:fill="FFFFFF"/>
        <w:autoSpaceDE w:val="0"/>
        <w:autoSpaceDN w:val="0"/>
        <w:adjustRightInd w:val="0"/>
        <w:spacing w:line="312" w:lineRule="auto"/>
        <w:ind w:right="-11"/>
        <w:jc w:val="center"/>
        <w:rPr>
          <w:b/>
          <w:sz w:val="50"/>
          <w:szCs w:val="26"/>
          <w:lang w:val="fr-FR"/>
        </w:rPr>
      </w:pPr>
      <w:r w:rsidRPr="009F286D">
        <w:rPr>
          <w:b/>
          <w:sz w:val="38"/>
          <w:szCs w:val="26"/>
        </w:rPr>
        <w:t>RED RIVER DELTA REGION AND HOSPITALS</w:t>
      </w:r>
    </w:p>
    <w:p w14:paraId="18E5CD14" w14:textId="77777777" w:rsidR="009E63D7" w:rsidRPr="00E220E1" w:rsidRDefault="009E63D7" w:rsidP="009E63D7">
      <w:pPr>
        <w:widowControl w:val="0"/>
        <w:shd w:val="clear" w:color="auto" w:fill="FFFFFF"/>
        <w:autoSpaceDE w:val="0"/>
        <w:autoSpaceDN w:val="0"/>
        <w:adjustRightInd w:val="0"/>
        <w:ind w:right="-11"/>
        <w:jc w:val="center"/>
        <w:rPr>
          <w:b/>
          <w:sz w:val="34"/>
          <w:shd w:val="clear" w:color="auto" w:fill="FFFFFF"/>
          <w:lang w:val="vi-VN"/>
        </w:rPr>
      </w:pPr>
    </w:p>
    <w:p w14:paraId="42F9321C" w14:textId="77777777" w:rsidR="009E63D7" w:rsidRPr="00C95206" w:rsidRDefault="009E63D7" w:rsidP="009E63D7">
      <w:pPr>
        <w:widowControl w:val="0"/>
        <w:shd w:val="clear" w:color="auto" w:fill="FFFFFF"/>
        <w:autoSpaceDE w:val="0"/>
        <w:autoSpaceDN w:val="0"/>
        <w:adjustRightInd w:val="0"/>
        <w:spacing w:line="312" w:lineRule="auto"/>
        <w:ind w:right="-11"/>
        <w:jc w:val="center"/>
        <w:rPr>
          <w:b/>
          <w:sz w:val="34"/>
          <w:shd w:val="clear" w:color="auto" w:fill="FFFFFF"/>
        </w:rPr>
      </w:pPr>
      <w:r w:rsidRPr="00C95206">
        <w:rPr>
          <w:b/>
          <w:sz w:val="34"/>
          <w:shd w:val="clear" w:color="auto" w:fill="FFFFFF"/>
        </w:rPr>
        <w:t>Major: Educational Management</w:t>
      </w:r>
    </w:p>
    <w:p w14:paraId="6D043EB3" w14:textId="77777777" w:rsidR="009E63D7" w:rsidRPr="00C95206" w:rsidRDefault="009E63D7" w:rsidP="009E63D7">
      <w:pPr>
        <w:widowControl w:val="0"/>
        <w:shd w:val="clear" w:color="auto" w:fill="FFFFFF"/>
        <w:autoSpaceDE w:val="0"/>
        <w:autoSpaceDN w:val="0"/>
        <w:adjustRightInd w:val="0"/>
        <w:spacing w:line="312" w:lineRule="auto"/>
        <w:ind w:right="-11"/>
        <w:jc w:val="center"/>
        <w:rPr>
          <w:b/>
          <w:sz w:val="34"/>
          <w:shd w:val="clear" w:color="auto" w:fill="FFFFFF"/>
        </w:rPr>
      </w:pPr>
      <w:r w:rsidRPr="00C95206">
        <w:rPr>
          <w:b/>
          <w:sz w:val="34"/>
          <w:shd w:val="clear" w:color="auto" w:fill="FFFFFF"/>
        </w:rPr>
        <w:t xml:space="preserve">  Code: 9</w:t>
      </w:r>
      <w:r w:rsidRPr="00C95206">
        <w:rPr>
          <w:b/>
          <w:sz w:val="34"/>
          <w:shd w:val="clear" w:color="auto" w:fill="FFFFFF"/>
          <w:lang w:val="vi-VN"/>
        </w:rPr>
        <w:t>.</w:t>
      </w:r>
      <w:r w:rsidRPr="00C95206">
        <w:rPr>
          <w:b/>
          <w:sz w:val="34"/>
          <w:shd w:val="clear" w:color="auto" w:fill="FFFFFF"/>
        </w:rPr>
        <w:t>14</w:t>
      </w:r>
      <w:r w:rsidRPr="00C95206">
        <w:rPr>
          <w:b/>
          <w:sz w:val="34"/>
          <w:shd w:val="clear" w:color="auto" w:fill="FFFFFF"/>
          <w:lang w:val="vi-VN"/>
        </w:rPr>
        <w:t>.</w:t>
      </w:r>
      <w:r w:rsidRPr="00C95206">
        <w:rPr>
          <w:b/>
          <w:sz w:val="34"/>
          <w:shd w:val="clear" w:color="auto" w:fill="FFFFFF"/>
        </w:rPr>
        <w:t>01</w:t>
      </w:r>
      <w:r w:rsidRPr="00C95206">
        <w:rPr>
          <w:b/>
          <w:sz w:val="34"/>
          <w:shd w:val="clear" w:color="auto" w:fill="FFFFFF"/>
          <w:lang w:val="vi-VN"/>
        </w:rPr>
        <w:t>.</w:t>
      </w:r>
      <w:r w:rsidRPr="00C95206">
        <w:rPr>
          <w:b/>
          <w:sz w:val="34"/>
          <w:shd w:val="clear" w:color="auto" w:fill="FFFFFF"/>
        </w:rPr>
        <w:t>14</w:t>
      </w:r>
    </w:p>
    <w:p w14:paraId="56E653C2" w14:textId="77777777" w:rsidR="009E63D7" w:rsidRPr="00C95206" w:rsidRDefault="009E63D7" w:rsidP="009E63D7">
      <w:pPr>
        <w:widowControl w:val="0"/>
        <w:shd w:val="clear" w:color="auto" w:fill="FFFFFF"/>
        <w:autoSpaceDE w:val="0"/>
        <w:autoSpaceDN w:val="0"/>
        <w:adjustRightInd w:val="0"/>
        <w:ind w:right="-14"/>
        <w:jc w:val="center"/>
        <w:rPr>
          <w:b/>
          <w:sz w:val="30"/>
          <w:shd w:val="clear" w:color="auto" w:fill="FFFFFF"/>
        </w:rPr>
      </w:pPr>
    </w:p>
    <w:p w14:paraId="5D2827B2" w14:textId="77777777" w:rsidR="009E63D7" w:rsidRPr="00C95206" w:rsidRDefault="009E63D7" w:rsidP="009E63D7">
      <w:pPr>
        <w:widowControl w:val="0"/>
        <w:shd w:val="clear" w:color="auto" w:fill="FFFFFF"/>
        <w:autoSpaceDE w:val="0"/>
        <w:autoSpaceDN w:val="0"/>
        <w:adjustRightInd w:val="0"/>
        <w:spacing w:line="312" w:lineRule="auto"/>
        <w:ind w:right="-14"/>
        <w:jc w:val="center"/>
        <w:rPr>
          <w:b/>
          <w:shd w:val="clear" w:color="auto" w:fill="FFFFFF"/>
        </w:rPr>
      </w:pPr>
    </w:p>
    <w:p w14:paraId="6887B8EB" w14:textId="77777777" w:rsidR="009E63D7" w:rsidRPr="00C95206" w:rsidRDefault="009E63D7" w:rsidP="009E63D7">
      <w:pPr>
        <w:widowControl w:val="0"/>
        <w:shd w:val="clear" w:color="auto" w:fill="FFFFFF"/>
        <w:autoSpaceDE w:val="0"/>
        <w:autoSpaceDN w:val="0"/>
        <w:adjustRightInd w:val="0"/>
        <w:spacing w:line="312" w:lineRule="auto"/>
        <w:ind w:right="-14"/>
        <w:jc w:val="center"/>
        <w:rPr>
          <w:b/>
          <w:shd w:val="clear" w:color="auto" w:fill="FFFFFF"/>
        </w:rPr>
      </w:pPr>
    </w:p>
    <w:p w14:paraId="39CE06BC" w14:textId="77777777" w:rsidR="009E63D7" w:rsidRDefault="009E63D7" w:rsidP="009E63D7">
      <w:pPr>
        <w:pStyle w:val="HTMLPreformatted"/>
        <w:shd w:val="clear" w:color="auto" w:fill="FFFFFF"/>
        <w:spacing w:line="312" w:lineRule="auto"/>
        <w:jc w:val="center"/>
        <w:rPr>
          <w:rFonts w:ascii="Times New Roman" w:eastAsia="Calibri" w:hAnsi="Times New Roman" w:cs="Times New Roman"/>
          <w:b/>
          <w:sz w:val="32"/>
          <w:szCs w:val="28"/>
          <w:shd w:val="clear" w:color="auto" w:fill="FFFFFF"/>
        </w:rPr>
      </w:pPr>
      <w:r w:rsidRPr="00C95206">
        <w:rPr>
          <w:rFonts w:ascii="Times New Roman" w:eastAsia="Calibri" w:hAnsi="Times New Roman" w:cs="Times New Roman"/>
          <w:b/>
          <w:sz w:val="32"/>
          <w:szCs w:val="28"/>
          <w:shd w:val="clear" w:color="auto" w:fill="FFFFFF"/>
        </w:rPr>
        <w:t>SUMMARY OF DOCTORAL DISCUSSION</w:t>
      </w:r>
    </w:p>
    <w:p w14:paraId="2FE51B56" w14:textId="77777777" w:rsidR="009E63D7" w:rsidRPr="00C95206" w:rsidRDefault="009E63D7" w:rsidP="009E63D7">
      <w:pPr>
        <w:pStyle w:val="HTMLPreformatted"/>
        <w:shd w:val="clear" w:color="auto" w:fill="FFFFFF"/>
        <w:spacing w:line="312" w:lineRule="auto"/>
        <w:jc w:val="center"/>
        <w:rPr>
          <w:rFonts w:ascii="Times New Roman" w:eastAsia="Calibri" w:hAnsi="Times New Roman" w:cs="Times New Roman"/>
          <w:b/>
          <w:sz w:val="32"/>
          <w:szCs w:val="28"/>
          <w:shd w:val="clear" w:color="auto" w:fill="FFFFFF"/>
        </w:rPr>
      </w:pPr>
      <w:r w:rsidRPr="00C95206">
        <w:rPr>
          <w:rFonts w:ascii="Times New Roman" w:eastAsia="Calibri" w:hAnsi="Times New Roman" w:cs="Times New Roman"/>
          <w:b/>
          <w:sz w:val="32"/>
          <w:szCs w:val="28"/>
          <w:shd w:val="clear" w:color="auto" w:fill="FFFFFF"/>
        </w:rPr>
        <w:t>OF EDUCATIONAL MANAGEMENT</w:t>
      </w:r>
    </w:p>
    <w:p w14:paraId="03567F33" w14:textId="77777777" w:rsidR="009E63D7" w:rsidRPr="00C95206" w:rsidRDefault="009E63D7" w:rsidP="009E63D7">
      <w:pPr>
        <w:widowControl w:val="0"/>
        <w:shd w:val="clear" w:color="auto" w:fill="FFFFFF"/>
        <w:autoSpaceDE w:val="0"/>
        <w:autoSpaceDN w:val="0"/>
        <w:adjustRightInd w:val="0"/>
        <w:spacing w:line="312" w:lineRule="auto"/>
        <w:ind w:right="-14"/>
        <w:jc w:val="center"/>
        <w:rPr>
          <w:b/>
          <w:shd w:val="clear" w:color="auto" w:fill="FFFFFF"/>
        </w:rPr>
      </w:pPr>
    </w:p>
    <w:p w14:paraId="285A698C" w14:textId="77777777" w:rsidR="009E63D7" w:rsidRPr="00C95206" w:rsidRDefault="009E63D7" w:rsidP="009E63D7">
      <w:pPr>
        <w:widowControl w:val="0"/>
        <w:shd w:val="clear" w:color="auto" w:fill="FFFFFF"/>
        <w:autoSpaceDE w:val="0"/>
        <w:autoSpaceDN w:val="0"/>
        <w:adjustRightInd w:val="0"/>
        <w:spacing w:line="312" w:lineRule="auto"/>
        <w:ind w:right="-14"/>
        <w:jc w:val="center"/>
        <w:rPr>
          <w:b/>
          <w:shd w:val="clear" w:color="auto" w:fill="FFFFFF"/>
        </w:rPr>
      </w:pPr>
    </w:p>
    <w:p w14:paraId="2F8FE52B" w14:textId="77777777" w:rsidR="009E63D7" w:rsidRPr="00C95206" w:rsidRDefault="009E63D7" w:rsidP="009E63D7">
      <w:pPr>
        <w:shd w:val="clear" w:color="auto" w:fill="FFFFFF"/>
        <w:autoSpaceDE w:val="0"/>
        <w:autoSpaceDN w:val="0"/>
        <w:adjustRightInd w:val="0"/>
        <w:spacing w:line="312" w:lineRule="auto"/>
        <w:ind w:left="57" w:right="57"/>
        <w:jc w:val="center"/>
        <w:rPr>
          <w:b/>
          <w:shd w:val="clear" w:color="auto" w:fill="FFFFFF"/>
        </w:rPr>
      </w:pPr>
    </w:p>
    <w:p w14:paraId="3E577D23" w14:textId="77777777" w:rsidR="009E63D7" w:rsidRPr="00C95206" w:rsidRDefault="009E63D7" w:rsidP="009E63D7">
      <w:pPr>
        <w:shd w:val="clear" w:color="auto" w:fill="FFFFFF"/>
        <w:autoSpaceDE w:val="0"/>
        <w:autoSpaceDN w:val="0"/>
        <w:adjustRightInd w:val="0"/>
        <w:spacing w:line="312" w:lineRule="auto"/>
        <w:ind w:left="57" w:right="57"/>
        <w:jc w:val="center"/>
        <w:rPr>
          <w:b/>
          <w:shd w:val="clear" w:color="auto" w:fill="FFFFFF"/>
        </w:rPr>
      </w:pPr>
    </w:p>
    <w:p w14:paraId="3D686B60" w14:textId="77777777" w:rsidR="009E63D7" w:rsidRDefault="009E63D7" w:rsidP="009E63D7">
      <w:pPr>
        <w:shd w:val="clear" w:color="auto" w:fill="FFFFFF"/>
        <w:autoSpaceDE w:val="0"/>
        <w:autoSpaceDN w:val="0"/>
        <w:adjustRightInd w:val="0"/>
        <w:spacing w:line="480" w:lineRule="auto"/>
        <w:ind w:left="57" w:right="57"/>
        <w:jc w:val="center"/>
        <w:rPr>
          <w:b/>
          <w:shd w:val="clear" w:color="auto" w:fill="FFFFFF"/>
        </w:rPr>
      </w:pPr>
    </w:p>
    <w:p w14:paraId="69EC1C89" w14:textId="77777777" w:rsidR="009E63D7" w:rsidRDefault="009E63D7" w:rsidP="009E63D7">
      <w:pPr>
        <w:shd w:val="clear" w:color="auto" w:fill="FFFFFF"/>
        <w:autoSpaceDE w:val="0"/>
        <w:autoSpaceDN w:val="0"/>
        <w:adjustRightInd w:val="0"/>
        <w:spacing w:line="480" w:lineRule="auto"/>
        <w:ind w:left="57" w:right="57"/>
        <w:jc w:val="center"/>
        <w:rPr>
          <w:b/>
          <w:shd w:val="clear" w:color="auto" w:fill="FFFFFF"/>
        </w:rPr>
      </w:pPr>
    </w:p>
    <w:p w14:paraId="220FABBB" w14:textId="77777777" w:rsidR="009E63D7" w:rsidRDefault="009E63D7" w:rsidP="009E63D7">
      <w:pPr>
        <w:shd w:val="clear" w:color="auto" w:fill="FFFFFF"/>
        <w:autoSpaceDE w:val="0"/>
        <w:autoSpaceDN w:val="0"/>
        <w:adjustRightInd w:val="0"/>
        <w:ind w:left="57" w:right="57"/>
        <w:jc w:val="center"/>
        <w:rPr>
          <w:b/>
          <w:shd w:val="clear" w:color="auto" w:fill="FFFFFF"/>
        </w:rPr>
      </w:pPr>
    </w:p>
    <w:p w14:paraId="4E3BF75B" w14:textId="77777777" w:rsidR="009E63D7" w:rsidRDefault="009E63D7" w:rsidP="009E63D7">
      <w:pPr>
        <w:shd w:val="clear" w:color="auto" w:fill="FFFFFF"/>
        <w:autoSpaceDE w:val="0"/>
        <w:autoSpaceDN w:val="0"/>
        <w:adjustRightInd w:val="0"/>
        <w:spacing w:line="312" w:lineRule="auto"/>
        <w:ind w:left="57" w:right="57"/>
        <w:jc w:val="center"/>
        <w:rPr>
          <w:b/>
          <w:shd w:val="clear" w:color="auto" w:fill="FFFFFF"/>
        </w:rPr>
      </w:pPr>
    </w:p>
    <w:p w14:paraId="6D8D3067" w14:textId="77777777" w:rsidR="009E63D7" w:rsidRPr="00C95206" w:rsidRDefault="009E63D7" w:rsidP="009E63D7">
      <w:pPr>
        <w:shd w:val="clear" w:color="auto" w:fill="FFFFFF"/>
        <w:autoSpaceDE w:val="0"/>
        <w:autoSpaceDN w:val="0"/>
        <w:adjustRightInd w:val="0"/>
        <w:spacing w:line="312" w:lineRule="auto"/>
        <w:ind w:left="57" w:right="57"/>
        <w:jc w:val="center"/>
        <w:rPr>
          <w:b/>
          <w:sz w:val="4"/>
          <w:szCs w:val="4"/>
          <w:shd w:val="clear" w:color="auto" w:fill="FFFFFF"/>
        </w:rPr>
      </w:pPr>
    </w:p>
    <w:p w14:paraId="5C86D128" w14:textId="77777777" w:rsidR="009E63D7" w:rsidRPr="00C95206" w:rsidRDefault="009E63D7" w:rsidP="009E63D7">
      <w:pPr>
        <w:shd w:val="clear" w:color="auto" w:fill="FFFFFF"/>
        <w:autoSpaceDE w:val="0"/>
        <w:autoSpaceDN w:val="0"/>
        <w:adjustRightInd w:val="0"/>
        <w:spacing w:line="312" w:lineRule="auto"/>
        <w:ind w:left="57" w:right="57"/>
        <w:jc w:val="center"/>
        <w:rPr>
          <w:b/>
          <w:sz w:val="4"/>
          <w:szCs w:val="4"/>
          <w:shd w:val="clear" w:color="auto" w:fill="FFFFFF"/>
        </w:rPr>
      </w:pPr>
    </w:p>
    <w:p w14:paraId="3B12E18B" w14:textId="77777777" w:rsidR="009E63D7" w:rsidRPr="00C95206" w:rsidRDefault="009E63D7" w:rsidP="009E63D7">
      <w:pPr>
        <w:shd w:val="clear" w:color="auto" w:fill="FFFFFF"/>
        <w:autoSpaceDE w:val="0"/>
        <w:autoSpaceDN w:val="0"/>
        <w:adjustRightInd w:val="0"/>
        <w:spacing w:line="312" w:lineRule="auto"/>
        <w:ind w:left="57" w:right="57"/>
        <w:jc w:val="center"/>
        <w:rPr>
          <w:b/>
          <w:bCs/>
          <w:sz w:val="30"/>
          <w:shd w:val="clear" w:color="auto" w:fill="FFFFFF"/>
        </w:rPr>
      </w:pPr>
      <w:r>
        <w:rPr>
          <w:b/>
          <w:sz w:val="30"/>
          <w:shd w:val="clear" w:color="auto" w:fill="FFFFFF"/>
        </w:rPr>
        <w:t>HANOI - 2024</w:t>
      </w:r>
    </w:p>
    <w:p w14:paraId="5E636E8E" w14:textId="77777777" w:rsidR="009E63D7" w:rsidRPr="00E220E1" w:rsidRDefault="009E63D7" w:rsidP="009E63D7">
      <w:pPr>
        <w:spacing w:line="360" w:lineRule="auto"/>
        <w:jc w:val="both"/>
        <w:rPr>
          <w:b/>
          <w:bCs/>
          <w:sz w:val="32"/>
          <w:szCs w:val="32"/>
          <w:lang w:val="pt-BR"/>
        </w:rPr>
      </w:pPr>
      <w:r w:rsidRPr="00E220E1">
        <w:rPr>
          <w:b/>
          <w:bCs/>
          <w:sz w:val="32"/>
          <w:szCs w:val="32"/>
          <w:lang w:val="pt-BR"/>
        </w:rPr>
        <w:lastRenderedPageBreak/>
        <w:t>The work has been completed in</w:t>
      </w:r>
    </w:p>
    <w:p w14:paraId="27952E5B" w14:textId="77777777" w:rsidR="009E63D7" w:rsidRPr="00C91510" w:rsidRDefault="009E63D7" w:rsidP="009E63D7">
      <w:pPr>
        <w:shd w:val="clear" w:color="auto" w:fill="FFFFFF"/>
        <w:autoSpaceDE w:val="0"/>
        <w:autoSpaceDN w:val="0"/>
        <w:adjustRightInd w:val="0"/>
        <w:spacing w:line="312" w:lineRule="auto"/>
        <w:ind w:right="24"/>
        <w:jc w:val="center"/>
        <w:rPr>
          <w:b/>
          <w:bCs/>
          <w:sz w:val="32"/>
          <w:shd w:val="clear" w:color="auto" w:fill="FFFFFF"/>
        </w:rPr>
      </w:pPr>
      <w:r w:rsidRPr="00C91510">
        <w:rPr>
          <w:b/>
          <w:bCs/>
          <w:sz w:val="32"/>
          <w:shd w:val="clear" w:color="auto" w:fill="FFFFFF"/>
        </w:rPr>
        <w:t xml:space="preserve">NATIONAL ACADEMY OF EDUCATION MANAGEMENT </w:t>
      </w:r>
    </w:p>
    <w:p w14:paraId="21201AB3" w14:textId="77777777" w:rsidR="009E63D7" w:rsidRPr="00E220E1" w:rsidRDefault="009E63D7" w:rsidP="009E63D7">
      <w:pPr>
        <w:spacing w:line="480" w:lineRule="auto"/>
        <w:jc w:val="center"/>
        <w:rPr>
          <w:b/>
          <w:bCs/>
          <w:sz w:val="32"/>
          <w:szCs w:val="32"/>
          <w:lang w:val="pt-BR"/>
        </w:rPr>
      </w:pPr>
    </w:p>
    <w:p w14:paraId="67ACFCFF" w14:textId="77777777" w:rsidR="009E63D7" w:rsidRDefault="009E63D7" w:rsidP="009E63D7">
      <w:pPr>
        <w:pStyle w:val="HTMLPreformatted"/>
        <w:shd w:val="clear" w:color="auto" w:fill="FFFFFF"/>
        <w:rPr>
          <w:rFonts w:ascii="Times New Roman" w:hAnsi="Times New Roman" w:cs="Times New Roman"/>
          <w:b/>
          <w:i/>
          <w:sz w:val="32"/>
          <w:szCs w:val="32"/>
          <w:shd w:val="clear" w:color="auto" w:fill="FFFFFF"/>
        </w:rPr>
      </w:pPr>
    </w:p>
    <w:p w14:paraId="10CCA701" w14:textId="77777777" w:rsidR="009E63D7" w:rsidRPr="00E220E1" w:rsidRDefault="009E63D7" w:rsidP="009E63D7">
      <w:pPr>
        <w:pStyle w:val="HTMLPreformatted"/>
        <w:shd w:val="clear" w:color="auto" w:fill="FFFFFF"/>
        <w:rPr>
          <w:rFonts w:ascii="Times New Roman" w:hAnsi="Times New Roman" w:cs="Times New Roman"/>
          <w:b/>
          <w:i/>
          <w:sz w:val="32"/>
          <w:szCs w:val="32"/>
          <w:shd w:val="clear" w:color="auto" w:fill="FFFFFF"/>
        </w:rPr>
      </w:pPr>
    </w:p>
    <w:p w14:paraId="7272B6C6" w14:textId="77777777" w:rsidR="009E63D7" w:rsidRDefault="009E63D7" w:rsidP="009E63D7">
      <w:pPr>
        <w:spacing w:before="60" w:line="264" w:lineRule="auto"/>
        <w:ind w:firstLine="720"/>
        <w:jc w:val="both"/>
        <w:rPr>
          <w:b/>
          <w:sz w:val="30"/>
          <w:szCs w:val="26"/>
        </w:rPr>
      </w:pPr>
      <w:r w:rsidRPr="00E220E1">
        <w:rPr>
          <w:b/>
          <w:i/>
          <w:sz w:val="32"/>
          <w:szCs w:val="32"/>
          <w:shd w:val="clear" w:color="auto" w:fill="FFFFFF"/>
        </w:rPr>
        <w:t xml:space="preserve"> Science instructors</w:t>
      </w:r>
      <w:r w:rsidRPr="009D6440">
        <w:rPr>
          <w:b/>
          <w:sz w:val="36"/>
          <w:szCs w:val="32"/>
          <w:shd w:val="clear" w:color="auto" w:fill="FFFFFF"/>
        </w:rPr>
        <w:t>:</w:t>
      </w:r>
      <w:r w:rsidRPr="009D6440">
        <w:rPr>
          <w:b/>
          <w:sz w:val="30"/>
          <w:szCs w:val="26"/>
        </w:rPr>
        <w:t xml:space="preserve"> </w:t>
      </w:r>
      <w:r>
        <w:rPr>
          <w:b/>
          <w:sz w:val="30"/>
          <w:szCs w:val="26"/>
        </w:rPr>
        <w:tab/>
      </w:r>
      <w:r w:rsidRPr="009D6440">
        <w:rPr>
          <w:b/>
          <w:sz w:val="30"/>
          <w:szCs w:val="26"/>
        </w:rPr>
        <w:t xml:space="preserve">1. </w:t>
      </w:r>
      <w:r w:rsidRPr="00013FD9">
        <w:rPr>
          <w:b/>
          <w:sz w:val="32"/>
          <w:szCs w:val="32"/>
        </w:rPr>
        <w:t>Assoc.Prof. Dr.</w:t>
      </w:r>
      <w:r>
        <w:rPr>
          <w:b/>
          <w:sz w:val="32"/>
          <w:szCs w:val="32"/>
        </w:rPr>
        <w:t xml:space="preserve"> Nguyen Cong Giap</w:t>
      </w:r>
      <w:r w:rsidRPr="009D6440">
        <w:rPr>
          <w:b/>
          <w:sz w:val="30"/>
          <w:szCs w:val="26"/>
        </w:rPr>
        <w:t xml:space="preserve">         </w:t>
      </w:r>
    </w:p>
    <w:p w14:paraId="35DAB89A" w14:textId="77777777" w:rsidR="009E63D7" w:rsidRPr="009D6440" w:rsidRDefault="009E63D7" w:rsidP="009E63D7">
      <w:pPr>
        <w:spacing w:before="60" w:line="264" w:lineRule="auto"/>
        <w:ind w:firstLine="720"/>
        <w:jc w:val="both"/>
        <w:rPr>
          <w:b/>
          <w:sz w:val="30"/>
          <w:szCs w:val="26"/>
        </w:rPr>
      </w:pPr>
      <w:r w:rsidRPr="009D6440">
        <w:rPr>
          <w:b/>
          <w:sz w:val="30"/>
          <w:szCs w:val="26"/>
        </w:rPr>
        <w:t xml:space="preserve">                       </w:t>
      </w:r>
      <w:r w:rsidRPr="009D6440">
        <w:rPr>
          <w:b/>
          <w:sz w:val="30"/>
          <w:szCs w:val="26"/>
        </w:rPr>
        <w:tab/>
        <w:t xml:space="preserve"> </w:t>
      </w:r>
      <w:r>
        <w:rPr>
          <w:b/>
          <w:sz w:val="30"/>
          <w:szCs w:val="26"/>
        </w:rPr>
        <w:tab/>
      </w:r>
      <w:r w:rsidRPr="009D6440">
        <w:rPr>
          <w:b/>
          <w:sz w:val="30"/>
          <w:szCs w:val="26"/>
        </w:rPr>
        <w:t xml:space="preserve">2. Dr. </w:t>
      </w:r>
      <w:r>
        <w:rPr>
          <w:b/>
          <w:sz w:val="30"/>
          <w:szCs w:val="26"/>
        </w:rPr>
        <w:t>Ngo Viet Son</w:t>
      </w:r>
    </w:p>
    <w:p w14:paraId="22E8AA5D" w14:textId="77777777" w:rsidR="009E63D7" w:rsidRPr="00E220E1" w:rsidRDefault="009E63D7" w:rsidP="009E63D7">
      <w:pPr>
        <w:spacing w:line="360" w:lineRule="auto"/>
        <w:ind w:firstLine="560"/>
        <w:jc w:val="both"/>
        <w:rPr>
          <w:b/>
          <w:bCs/>
          <w:sz w:val="32"/>
          <w:szCs w:val="32"/>
          <w:lang w:val="nl-NL"/>
        </w:rPr>
      </w:pPr>
    </w:p>
    <w:p w14:paraId="52DC7106" w14:textId="77777777" w:rsidR="009E63D7" w:rsidRPr="00E220E1" w:rsidRDefault="009E63D7" w:rsidP="009E63D7">
      <w:pPr>
        <w:jc w:val="center"/>
        <w:rPr>
          <w:b/>
          <w:bCs/>
          <w:sz w:val="32"/>
          <w:szCs w:val="32"/>
          <w:lang w:val="nl-NL"/>
        </w:rPr>
      </w:pPr>
    </w:p>
    <w:p w14:paraId="6DE8D8B4" w14:textId="77777777" w:rsidR="009E63D7" w:rsidRPr="00E220E1" w:rsidRDefault="009E63D7" w:rsidP="009E63D7">
      <w:pPr>
        <w:jc w:val="center"/>
        <w:rPr>
          <w:b/>
          <w:bCs/>
          <w:sz w:val="32"/>
          <w:szCs w:val="32"/>
          <w:lang w:val="nl-NL"/>
        </w:rPr>
      </w:pPr>
    </w:p>
    <w:p w14:paraId="18CE7651" w14:textId="77777777" w:rsidR="009E63D7" w:rsidRDefault="009E63D7" w:rsidP="009E63D7">
      <w:pPr>
        <w:spacing w:line="360" w:lineRule="auto"/>
        <w:ind w:left="567"/>
        <w:rPr>
          <w:b/>
          <w:sz w:val="32"/>
          <w:szCs w:val="32"/>
        </w:rPr>
      </w:pPr>
      <w:r w:rsidRPr="005938BA">
        <w:rPr>
          <w:b/>
          <w:sz w:val="32"/>
          <w:szCs w:val="32"/>
        </w:rPr>
        <w:t xml:space="preserve">Review 1: </w:t>
      </w:r>
      <w:r w:rsidRPr="005938BA">
        <w:rPr>
          <w:b/>
          <w:sz w:val="32"/>
          <w:szCs w:val="32"/>
        </w:rPr>
        <w:tab/>
      </w:r>
    </w:p>
    <w:p w14:paraId="439DBDE5" w14:textId="77777777" w:rsidR="009E63D7" w:rsidRDefault="009E63D7" w:rsidP="009E63D7">
      <w:pPr>
        <w:spacing w:line="480" w:lineRule="auto"/>
        <w:ind w:left="567"/>
        <w:rPr>
          <w:b/>
          <w:sz w:val="32"/>
          <w:szCs w:val="32"/>
        </w:rPr>
      </w:pPr>
    </w:p>
    <w:p w14:paraId="158AC413" w14:textId="77777777" w:rsidR="009E63D7" w:rsidRPr="005938BA" w:rsidRDefault="009E63D7" w:rsidP="009E63D7">
      <w:pPr>
        <w:spacing w:line="360" w:lineRule="auto"/>
        <w:ind w:left="567"/>
        <w:rPr>
          <w:b/>
          <w:sz w:val="32"/>
          <w:szCs w:val="32"/>
        </w:rPr>
      </w:pPr>
      <w:r w:rsidRPr="005938BA">
        <w:rPr>
          <w:b/>
          <w:sz w:val="32"/>
          <w:szCs w:val="32"/>
        </w:rPr>
        <w:t xml:space="preserve">Review 2: </w:t>
      </w:r>
      <w:r w:rsidRPr="005938BA">
        <w:rPr>
          <w:b/>
          <w:sz w:val="32"/>
          <w:szCs w:val="32"/>
        </w:rPr>
        <w:tab/>
      </w:r>
    </w:p>
    <w:p w14:paraId="0790C421" w14:textId="77777777" w:rsidR="009E63D7" w:rsidRPr="005938BA" w:rsidRDefault="009E63D7" w:rsidP="009E63D7">
      <w:pPr>
        <w:spacing w:line="480" w:lineRule="auto"/>
        <w:ind w:left="567"/>
        <w:rPr>
          <w:b/>
          <w:sz w:val="32"/>
          <w:szCs w:val="32"/>
        </w:rPr>
      </w:pPr>
    </w:p>
    <w:p w14:paraId="57C0D471" w14:textId="77777777" w:rsidR="009E63D7" w:rsidRPr="005938BA" w:rsidRDefault="009E63D7" w:rsidP="009E63D7">
      <w:pPr>
        <w:spacing w:line="360" w:lineRule="auto"/>
        <w:ind w:left="567"/>
        <w:rPr>
          <w:b/>
          <w:sz w:val="32"/>
          <w:szCs w:val="32"/>
        </w:rPr>
      </w:pPr>
      <w:r w:rsidRPr="005938BA">
        <w:rPr>
          <w:b/>
          <w:sz w:val="32"/>
          <w:szCs w:val="32"/>
        </w:rPr>
        <w:t xml:space="preserve">Review 3: </w:t>
      </w:r>
      <w:r w:rsidRPr="005938BA">
        <w:rPr>
          <w:b/>
          <w:sz w:val="32"/>
          <w:szCs w:val="32"/>
        </w:rPr>
        <w:tab/>
      </w:r>
    </w:p>
    <w:p w14:paraId="1BA2E492" w14:textId="77777777" w:rsidR="009E63D7" w:rsidRPr="00E220E1" w:rsidRDefault="009E63D7" w:rsidP="009E63D7">
      <w:pPr>
        <w:spacing w:line="360" w:lineRule="auto"/>
        <w:ind w:left="567"/>
        <w:rPr>
          <w:b/>
          <w:bCs/>
          <w:sz w:val="32"/>
          <w:szCs w:val="32"/>
          <w:lang w:val="pt-BR"/>
        </w:rPr>
      </w:pPr>
    </w:p>
    <w:p w14:paraId="53276FA2" w14:textId="77777777" w:rsidR="009E63D7" w:rsidRPr="00E220E1" w:rsidRDefault="009E63D7" w:rsidP="009E63D7">
      <w:pPr>
        <w:rPr>
          <w:b/>
          <w:bCs/>
          <w:sz w:val="32"/>
          <w:szCs w:val="32"/>
          <w:lang w:val="pt-BR"/>
        </w:rPr>
      </w:pPr>
    </w:p>
    <w:p w14:paraId="2AF27557" w14:textId="77777777" w:rsidR="009E63D7" w:rsidRPr="00C91510" w:rsidRDefault="009E63D7" w:rsidP="009E63D7">
      <w:pPr>
        <w:spacing w:line="360" w:lineRule="auto"/>
        <w:jc w:val="center"/>
        <w:rPr>
          <w:bCs/>
          <w:sz w:val="32"/>
          <w:szCs w:val="32"/>
          <w:lang w:val="pt-BR"/>
        </w:rPr>
      </w:pPr>
      <w:r w:rsidRPr="00C91510">
        <w:rPr>
          <w:bCs/>
          <w:sz w:val="32"/>
          <w:szCs w:val="32"/>
          <w:lang w:val="pt-BR"/>
        </w:rPr>
        <w:t>This thesis will be presented to the Academy-level Evaluation Board at National Academy of Education Management</w:t>
      </w:r>
    </w:p>
    <w:p w14:paraId="328C5C21" w14:textId="77777777" w:rsidR="009E63D7" w:rsidRPr="00C91510" w:rsidRDefault="009E63D7" w:rsidP="009E63D7">
      <w:pPr>
        <w:spacing w:line="360" w:lineRule="auto"/>
        <w:jc w:val="center"/>
        <w:rPr>
          <w:bCs/>
          <w:i/>
          <w:sz w:val="32"/>
          <w:szCs w:val="32"/>
        </w:rPr>
      </w:pPr>
      <w:r w:rsidRPr="00C91510">
        <w:rPr>
          <w:bCs/>
          <w:i/>
          <w:sz w:val="32"/>
          <w:szCs w:val="32"/>
          <w:lang w:val="pt-BR"/>
        </w:rPr>
        <w:t xml:space="preserve">Time </w:t>
      </w:r>
      <w:r w:rsidRPr="00C91510">
        <w:rPr>
          <w:bCs/>
          <w:i/>
          <w:sz w:val="32"/>
          <w:szCs w:val="32"/>
        </w:rPr>
        <w:t xml:space="preserve">    </w:t>
      </w:r>
      <w:r w:rsidRPr="00C91510">
        <w:rPr>
          <w:bCs/>
          <w:i/>
          <w:sz w:val="32"/>
          <w:szCs w:val="32"/>
          <w:lang w:val="pt-BR"/>
        </w:rPr>
        <w:t xml:space="preserve">  date   </w:t>
      </w:r>
      <w:r w:rsidRPr="00C91510">
        <w:rPr>
          <w:bCs/>
          <w:i/>
          <w:sz w:val="32"/>
          <w:szCs w:val="32"/>
        </w:rPr>
        <w:t xml:space="preserve">  </w:t>
      </w:r>
      <w:r w:rsidRPr="00C91510">
        <w:rPr>
          <w:bCs/>
          <w:i/>
          <w:sz w:val="32"/>
          <w:szCs w:val="32"/>
          <w:lang w:val="pt-BR"/>
        </w:rPr>
        <w:t xml:space="preserve">  month </w:t>
      </w:r>
      <w:r w:rsidRPr="00C91510">
        <w:rPr>
          <w:bCs/>
          <w:i/>
          <w:sz w:val="32"/>
          <w:szCs w:val="32"/>
        </w:rPr>
        <w:t xml:space="preserve"> </w:t>
      </w:r>
      <w:r w:rsidRPr="00C91510">
        <w:rPr>
          <w:bCs/>
          <w:i/>
          <w:sz w:val="32"/>
          <w:szCs w:val="32"/>
          <w:lang w:val="pt-BR"/>
        </w:rPr>
        <w:t xml:space="preserve">    year 20</w:t>
      </w:r>
      <w:r w:rsidRPr="00C91510">
        <w:rPr>
          <w:bCs/>
          <w:i/>
          <w:sz w:val="32"/>
          <w:szCs w:val="32"/>
        </w:rPr>
        <w:t>24</w:t>
      </w:r>
    </w:p>
    <w:p w14:paraId="4DB72971" w14:textId="77777777" w:rsidR="009E63D7" w:rsidRDefault="009E63D7" w:rsidP="009E63D7">
      <w:pPr>
        <w:spacing w:line="480" w:lineRule="auto"/>
        <w:rPr>
          <w:bCs/>
          <w:sz w:val="46"/>
          <w:szCs w:val="32"/>
          <w:lang w:val="pt-BR"/>
        </w:rPr>
      </w:pPr>
    </w:p>
    <w:p w14:paraId="06BDAA86" w14:textId="77777777" w:rsidR="009E63D7" w:rsidRPr="00C91510" w:rsidRDefault="009E63D7" w:rsidP="009E63D7">
      <w:pPr>
        <w:rPr>
          <w:bCs/>
          <w:sz w:val="46"/>
          <w:szCs w:val="32"/>
          <w:lang w:val="pt-BR"/>
        </w:rPr>
      </w:pPr>
    </w:p>
    <w:p w14:paraId="35437B52" w14:textId="77777777" w:rsidR="009E63D7" w:rsidRPr="00C91510" w:rsidRDefault="009E63D7" w:rsidP="009E63D7">
      <w:pPr>
        <w:rPr>
          <w:bCs/>
          <w:sz w:val="32"/>
          <w:szCs w:val="32"/>
        </w:rPr>
      </w:pPr>
    </w:p>
    <w:p w14:paraId="78DECBCE" w14:textId="77777777" w:rsidR="009E63D7" w:rsidRPr="00C91510" w:rsidRDefault="009E63D7" w:rsidP="009E63D7">
      <w:pPr>
        <w:spacing w:line="360" w:lineRule="auto"/>
        <w:rPr>
          <w:bCs/>
          <w:sz w:val="32"/>
          <w:szCs w:val="32"/>
          <w:lang w:val="pt-BR"/>
        </w:rPr>
      </w:pPr>
      <w:bookmarkStart w:id="0" w:name="_Toc516242369"/>
      <w:bookmarkStart w:id="1" w:name="_Toc523074181"/>
      <w:bookmarkStart w:id="2" w:name="_Toc524078055"/>
      <w:r w:rsidRPr="00C91510">
        <w:rPr>
          <w:bCs/>
          <w:sz w:val="32"/>
          <w:szCs w:val="32"/>
          <w:lang w:val="pt-BR"/>
        </w:rPr>
        <w:t>The dissertation can be found at:</w:t>
      </w:r>
    </w:p>
    <w:p w14:paraId="163DA7EF" w14:textId="77777777" w:rsidR="009E63D7" w:rsidRPr="00C91510" w:rsidRDefault="009E63D7" w:rsidP="009E63D7">
      <w:pPr>
        <w:spacing w:line="360" w:lineRule="auto"/>
        <w:rPr>
          <w:b/>
          <w:bCs/>
          <w:sz w:val="32"/>
          <w:szCs w:val="32"/>
          <w:lang w:val="pt-BR"/>
        </w:rPr>
      </w:pPr>
      <w:r w:rsidRPr="00C91510">
        <w:rPr>
          <w:b/>
          <w:bCs/>
          <w:sz w:val="32"/>
          <w:szCs w:val="32"/>
          <w:lang w:val="pt-BR"/>
        </w:rPr>
        <w:t>- The National Library of Vietnam</w:t>
      </w:r>
    </w:p>
    <w:p w14:paraId="5660264F" w14:textId="77777777" w:rsidR="009E63D7" w:rsidRPr="00C91510" w:rsidRDefault="009E63D7" w:rsidP="009E63D7">
      <w:pPr>
        <w:spacing w:line="360" w:lineRule="auto"/>
        <w:rPr>
          <w:b/>
          <w:bCs/>
          <w:sz w:val="32"/>
          <w:szCs w:val="32"/>
          <w:lang w:val="pt-BR"/>
        </w:rPr>
      </w:pPr>
      <w:r w:rsidRPr="00C91510">
        <w:rPr>
          <w:b/>
          <w:bCs/>
          <w:sz w:val="32"/>
          <w:szCs w:val="32"/>
          <w:lang w:val="pt-BR"/>
        </w:rPr>
        <w:t>- The Library &amp; Information Center</w:t>
      </w:r>
    </w:p>
    <w:bookmarkEnd w:id="0"/>
    <w:bookmarkEnd w:id="1"/>
    <w:bookmarkEnd w:id="2"/>
    <w:p w14:paraId="57A30FAE" w14:textId="77777777" w:rsidR="009E63D7" w:rsidRDefault="009E63D7">
      <w:pPr>
        <w:rPr>
          <w:b/>
          <w:sz w:val="32"/>
        </w:rPr>
      </w:pPr>
      <w:r>
        <w:rPr>
          <w:b/>
          <w:sz w:val="32"/>
        </w:rPr>
        <w:br w:type="page"/>
      </w:r>
    </w:p>
    <w:p w14:paraId="2E78DE44" w14:textId="77777777" w:rsidR="009E63D7" w:rsidRDefault="009E63D7" w:rsidP="00ED2A4F">
      <w:pPr>
        <w:jc w:val="center"/>
        <w:rPr>
          <w:b/>
          <w:bCs/>
          <w:sz w:val="28"/>
          <w:szCs w:val="28"/>
          <w:lang w:val="pt-BR"/>
        </w:rPr>
        <w:sectPr w:rsidR="009E63D7" w:rsidSect="009E63D7">
          <w:headerReference w:type="even" r:id="rId8"/>
          <w:pgSz w:w="11906" w:h="16838"/>
          <w:pgMar w:top="1134" w:right="851" w:bottom="1134" w:left="851" w:header="720" w:footer="0" w:gutter="0"/>
          <w:pgBorders w:display="firstPage">
            <w:top w:val="thinThickSmallGap" w:sz="18" w:space="1" w:color="auto"/>
            <w:left w:val="thinThickSmallGap" w:sz="18" w:space="4" w:color="auto"/>
            <w:bottom w:val="thickThinSmallGap" w:sz="18" w:space="1" w:color="auto"/>
            <w:right w:val="thickThinSmallGap" w:sz="18" w:space="4" w:color="auto"/>
          </w:pgBorders>
          <w:cols w:space="720"/>
          <w:formProt w:val="0"/>
          <w:docGrid w:linePitch="360"/>
        </w:sectPr>
      </w:pPr>
    </w:p>
    <w:p w14:paraId="6FE92EC3" w14:textId="05C9EC3F" w:rsidR="00A852BB" w:rsidRPr="00ED2A4F" w:rsidRDefault="00264BA3" w:rsidP="00ED2A4F">
      <w:pPr>
        <w:jc w:val="center"/>
        <w:rPr>
          <w:b/>
          <w:bCs/>
          <w:sz w:val="28"/>
          <w:szCs w:val="28"/>
          <w:lang w:val="pt-BR"/>
        </w:rPr>
      </w:pPr>
      <w:r w:rsidRPr="00ED2A4F">
        <w:rPr>
          <w:b/>
          <w:bCs/>
          <w:sz w:val="28"/>
          <w:szCs w:val="28"/>
          <w:lang w:val="pt-BR"/>
        </w:rPr>
        <w:lastRenderedPageBreak/>
        <w:t>INTRODUCTION</w:t>
      </w:r>
    </w:p>
    <w:p w14:paraId="5FB3F4E3" w14:textId="77777777" w:rsidR="00A852BB" w:rsidRPr="00ED2A4F" w:rsidRDefault="007208F6">
      <w:pPr>
        <w:jc w:val="both"/>
      </w:pPr>
      <w:r w:rsidRPr="00ED2A4F">
        <w:rPr>
          <w:b/>
          <w:bCs/>
          <w:sz w:val="28"/>
          <w:szCs w:val="28"/>
          <w:lang w:val="pt-BR"/>
        </w:rPr>
        <w:t>1. Reason for choosing research topic</w:t>
      </w:r>
    </w:p>
    <w:p w14:paraId="15C680A9" w14:textId="59DBFD3E" w:rsidR="00A852BB" w:rsidRPr="00ED2A4F" w:rsidRDefault="007208F6">
      <w:pPr>
        <w:ind w:firstLine="720"/>
        <w:jc w:val="both"/>
        <w:rPr>
          <w:sz w:val="28"/>
          <w:szCs w:val="28"/>
          <w:lang w:val="pt-BR"/>
        </w:rPr>
      </w:pPr>
      <w:r w:rsidRPr="00ED2A4F">
        <w:rPr>
          <w:sz w:val="28"/>
          <w:szCs w:val="28"/>
          <w:lang w:val="pt-BR"/>
        </w:rPr>
        <w:t xml:space="preserve">Resolution No. 46 NQ/TW of the Politburo on protecting, caring for and improving people's health in the new situation emphasized: Health is the most precious asset of each person and of the entire society. Our Party has affirmed: "Protecting, caring for and improving people's health is a humanitarian activity, directly ensuring human resources for the cause of building and protecting the Fatherland" [7]. Therefore, </w:t>
      </w:r>
      <w:r w:rsidR="009B4C35" w:rsidRPr="00ED2A4F">
        <w:rPr>
          <w:sz w:val="28"/>
          <w:szCs w:val="28"/>
          <w:lang w:val="pt-BR"/>
        </w:rPr>
        <w:t>i</w:t>
      </w:r>
      <w:r w:rsidRPr="00ED2A4F">
        <w:rPr>
          <w:sz w:val="28"/>
          <w:szCs w:val="28"/>
          <w:lang w:val="pt-BR"/>
        </w:rPr>
        <w:t>nvesting in health is investing in economic and social development, improving the quality of life for each individual and family. To implement this viewpoint, on January 10, 2013, the Prime Minister issued Decision No. 122/QD-TTg on "National strategy to protect, care for and improve people's health 2011-2020 and its vision" to 2030” [68].</w:t>
      </w:r>
    </w:p>
    <w:p w14:paraId="7B427EDA" w14:textId="451B0FC4" w:rsidR="00A852BB" w:rsidRPr="00ED2A4F" w:rsidRDefault="007208F6">
      <w:pPr>
        <w:ind w:firstLine="720"/>
        <w:jc w:val="both"/>
        <w:rPr>
          <w:sz w:val="28"/>
          <w:szCs w:val="28"/>
          <w:lang w:val="pt-BR"/>
        </w:rPr>
      </w:pPr>
      <w:r w:rsidRPr="00ED2A4F">
        <w:rPr>
          <w:sz w:val="28"/>
          <w:szCs w:val="28"/>
          <w:lang w:val="pt-BR"/>
        </w:rPr>
        <w:t xml:space="preserve">The quality of the health sector workforce depends on the quality of training at health sector training establishments, including the system of health sector universities. The training of students at universities in the health sector must ensure the formation of practice capacity for learners. To ensure this, training organizations at health sector universities must thoroughly grasp our Party's educational principle of "Learning goes hand in hand with practice, theory is tied to practice". Therefore, training human resources in the health sector at health universities today needs to coordinate closely with hospitals - this is a condition for </w:t>
      </w:r>
      <w:r w:rsidR="009C6DDD" w:rsidRPr="00ED2A4F">
        <w:rPr>
          <w:sz w:val="28"/>
          <w:szCs w:val="28"/>
          <w:lang w:val="pt-BR"/>
        </w:rPr>
        <w:t>universities</w:t>
      </w:r>
      <w:r w:rsidRPr="00ED2A4F">
        <w:rPr>
          <w:sz w:val="28"/>
          <w:szCs w:val="28"/>
          <w:lang w:val="pt-BR"/>
        </w:rPr>
        <w:t xml:space="preserve"> to improve the quality of training in the direction of enhancing reality. , combining theory with practice.</w:t>
      </w:r>
    </w:p>
    <w:p w14:paraId="41095886" w14:textId="678F2AF5" w:rsidR="00A852BB" w:rsidRPr="00ED2A4F" w:rsidRDefault="007208F6">
      <w:pPr>
        <w:ind w:firstLine="720"/>
        <w:jc w:val="both"/>
      </w:pPr>
      <w:r w:rsidRPr="00ED2A4F">
        <w:rPr>
          <w:sz w:val="28"/>
          <w:szCs w:val="28"/>
          <w:lang w:val="pt-BR"/>
        </w:rPr>
        <w:t>Theory and practice show that coordination between health universities and hospitals is a solution for organizing health workforce training that brings many efficiency and contributes to improving training quality. Therefore, on August 1, 2008, the Minister of Health issued Circular 09/BYT-TT on guiding the combination of medical staff training establishments with hospitals in training, scientific research and people's health care [10]</w:t>
      </w:r>
      <w:r w:rsidR="009B4C35" w:rsidRPr="00ED2A4F">
        <w:rPr>
          <w:sz w:val="28"/>
          <w:szCs w:val="28"/>
          <w:lang w:val="pt-BR"/>
        </w:rPr>
        <w:t>.</w:t>
      </w:r>
    </w:p>
    <w:p w14:paraId="1E95D2BD" w14:textId="2B5268FE" w:rsidR="00A852BB" w:rsidRPr="00ED2A4F" w:rsidRDefault="007208F6">
      <w:pPr>
        <w:ind w:firstLine="720"/>
        <w:jc w:val="both"/>
        <w:rPr>
          <w:sz w:val="28"/>
          <w:szCs w:val="28"/>
          <w:lang w:val="pt-BR"/>
        </w:rPr>
      </w:pPr>
      <w:r w:rsidRPr="00ED2A4F">
        <w:rPr>
          <w:sz w:val="28"/>
          <w:szCs w:val="28"/>
          <w:lang w:val="pt-BR"/>
        </w:rPr>
        <w:t xml:space="preserve">In training human resources for the health sector, the form of training coordination between </w:t>
      </w:r>
      <w:r w:rsidR="009C6DDD" w:rsidRPr="00ED2A4F">
        <w:rPr>
          <w:sz w:val="28"/>
          <w:szCs w:val="28"/>
          <w:lang w:val="pt-BR"/>
        </w:rPr>
        <w:t>universities</w:t>
      </w:r>
      <w:r w:rsidRPr="00ED2A4F">
        <w:rPr>
          <w:sz w:val="28"/>
          <w:szCs w:val="28"/>
          <w:lang w:val="pt-BR"/>
        </w:rPr>
        <w:t xml:space="preserve"> and hospitals plays an important role, but theoretically, this coordination issue has not been thoroughly researched and implemented in the field. Many universities are still subjective, relying mainly on practical experience. What is this coordinated management mechanism like? A specific coordination model for the field of human resource training in the health sector? What are the responsibilities of relevant parties in training students and ensuring facilities and equipment? How to evaluate the effectiveness of this coordination? And many theoretical issues about managing these coordinated activities have not been fully considered.</w:t>
      </w:r>
    </w:p>
    <w:p w14:paraId="74C27021" w14:textId="77777777" w:rsidR="00A852BB" w:rsidRPr="00ED2A4F" w:rsidRDefault="007208F6">
      <w:pPr>
        <w:ind w:firstLine="720"/>
        <w:jc w:val="both"/>
        <w:rPr>
          <w:sz w:val="28"/>
          <w:szCs w:val="28"/>
          <w:lang w:val="pt-BR"/>
        </w:rPr>
      </w:pPr>
      <w:r w:rsidRPr="00ED2A4F">
        <w:rPr>
          <w:sz w:val="28"/>
          <w:szCs w:val="28"/>
          <w:lang w:val="pt-BR"/>
        </w:rPr>
        <w:t>As for practicality, in coordinating university-level training between health sector universities and hospitals, it is difficult because hospitals are now entering an autonomous mechanism, so they face many difficulties such as in the issue of main topic, in addition to the fact that many hospitals have tried to create the best conditions and environment for learners to receive practical training, some hospitals have had to focus highly and prioritize the arrangement of beds, so the Arranging space and time to organize practical teaching at the hospital is still very confusing.</w:t>
      </w:r>
    </w:p>
    <w:p w14:paraId="6254892A" w14:textId="7A133EE2" w:rsidR="00A852BB" w:rsidRPr="00ED2A4F" w:rsidRDefault="007208F6">
      <w:pPr>
        <w:ind w:firstLine="720"/>
        <w:jc w:val="both"/>
        <w:rPr>
          <w:sz w:val="28"/>
          <w:szCs w:val="28"/>
          <w:lang w:val="pt-BR"/>
        </w:rPr>
      </w:pPr>
      <w:r w:rsidRPr="00ED2A4F">
        <w:rPr>
          <w:sz w:val="28"/>
          <w:szCs w:val="28"/>
          <w:lang w:val="pt-BR"/>
        </w:rPr>
        <w:t xml:space="preserve">Implementing Circular 09/2008/TT-BYT dated August 1, 2008 on "Guidelines for coordination between medical staff training facilities and practice facilities in training and scientific research" and taking care of people's health" [10]; Implementing Decree 111/2017/ND-CP "Regulations on organizing practical training in health sector training" </w:t>
      </w:r>
      <w:r w:rsidRPr="00ED2A4F">
        <w:rPr>
          <w:sz w:val="28"/>
          <w:szCs w:val="28"/>
          <w:lang w:val="pt-BR"/>
        </w:rPr>
        <w:lastRenderedPageBreak/>
        <w:t xml:space="preserve">[14], health sector universities in the Southern Red River Delta region have built Develop programs and learning methods in the direction of forming student capacity, achieving basic competencies of the medical workforce and meeting international integration requirements. Therefore, coordination between </w:t>
      </w:r>
      <w:r w:rsidR="009C6DDD" w:rsidRPr="00ED2A4F">
        <w:rPr>
          <w:sz w:val="28"/>
          <w:szCs w:val="28"/>
          <w:lang w:val="pt-BR"/>
        </w:rPr>
        <w:t>universities</w:t>
      </w:r>
      <w:r w:rsidRPr="00ED2A4F">
        <w:rPr>
          <w:sz w:val="28"/>
          <w:szCs w:val="28"/>
          <w:lang w:val="pt-BR"/>
        </w:rPr>
        <w:t xml:space="preserve"> and hospitals in training plays an important role in contributing to improving the quality of training, building students' capacity, and helping students after graduation be able to meet the requirements. Professional requirements of medical facilities.</w:t>
      </w:r>
    </w:p>
    <w:p w14:paraId="601EEEBE" w14:textId="3E22509E" w:rsidR="00A852BB" w:rsidRPr="00ED2A4F" w:rsidRDefault="007208F6">
      <w:pPr>
        <w:ind w:firstLine="720"/>
        <w:jc w:val="both"/>
        <w:rPr>
          <w:sz w:val="28"/>
          <w:szCs w:val="28"/>
          <w:lang w:val="pt-BR"/>
        </w:rPr>
      </w:pPr>
      <w:r w:rsidRPr="00ED2A4F">
        <w:rPr>
          <w:sz w:val="28"/>
          <w:szCs w:val="28"/>
          <w:lang w:val="pt-BR"/>
        </w:rPr>
        <w:t xml:space="preserve">Although the Ministry of Health has had guiding documents and regulations on coordination between health sector universities and hospitals, in reality the current management mechanism for this activity is between </w:t>
      </w:r>
      <w:r w:rsidR="009C6DDD" w:rsidRPr="00ED2A4F">
        <w:rPr>
          <w:sz w:val="28"/>
          <w:szCs w:val="28"/>
          <w:lang w:val="pt-BR"/>
        </w:rPr>
        <w:t>universities</w:t>
      </w:r>
      <w:r w:rsidRPr="00ED2A4F">
        <w:rPr>
          <w:sz w:val="28"/>
          <w:szCs w:val="28"/>
          <w:lang w:val="pt-BR"/>
        </w:rPr>
        <w:t xml:space="preserve"> and hospitals. At health universities in the Southern Red River Delta region, many shortcomings still appear. That is shown in the following aspects: There is no synchronous policy in organizing and implementing coordinated activities; The coordination model is still monotonous and not diverse; The mechanism for managing coordination between </w:t>
      </w:r>
      <w:r w:rsidR="009C6DDD" w:rsidRPr="00ED2A4F">
        <w:rPr>
          <w:sz w:val="28"/>
          <w:szCs w:val="28"/>
          <w:lang w:val="pt-BR"/>
        </w:rPr>
        <w:t>universities</w:t>
      </w:r>
      <w:r w:rsidRPr="00ED2A4F">
        <w:rPr>
          <w:sz w:val="28"/>
          <w:szCs w:val="28"/>
          <w:lang w:val="pt-BR"/>
        </w:rPr>
        <w:t xml:space="preserve"> and hospitals has not been scientifically developed; The experience of managers and teachers in managing coordination activities is limited; There is no system of criteria to evaluate the effectiveness of scientific coordination.</w:t>
      </w:r>
    </w:p>
    <w:p w14:paraId="1DB9CABD" w14:textId="4A3EB01B" w:rsidR="00A852BB" w:rsidRPr="00ED2A4F" w:rsidRDefault="007208F6">
      <w:pPr>
        <w:ind w:firstLine="720"/>
        <w:jc w:val="both"/>
        <w:rPr>
          <w:b/>
          <w:bCs/>
          <w:sz w:val="28"/>
          <w:szCs w:val="28"/>
          <w:lang w:val="pt-BR"/>
        </w:rPr>
      </w:pPr>
      <w:r w:rsidRPr="00ED2A4F">
        <w:rPr>
          <w:sz w:val="28"/>
          <w:szCs w:val="28"/>
          <w:lang w:val="pt-BR"/>
        </w:rPr>
        <w:t xml:space="preserve">With the desire to add some theoretical aspects on managing and coordinating training between </w:t>
      </w:r>
      <w:r w:rsidR="009C6DDD" w:rsidRPr="00ED2A4F">
        <w:rPr>
          <w:sz w:val="28"/>
          <w:szCs w:val="28"/>
          <w:lang w:val="pt-BR"/>
        </w:rPr>
        <w:t>universities</w:t>
      </w:r>
      <w:r w:rsidRPr="00ED2A4F">
        <w:rPr>
          <w:sz w:val="28"/>
          <w:szCs w:val="28"/>
          <w:lang w:val="pt-BR"/>
        </w:rPr>
        <w:t xml:space="preserve"> and hospitals, contributing to solving inadequacies in managing coordinated training activities at university level between </w:t>
      </w:r>
      <w:r w:rsidR="009C6DDD" w:rsidRPr="00ED2A4F">
        <w:rPr>
          <w:sz w:val="28"/>
          <w:szCs w:val="28"/>
          <w:lang w:val="pt-BR"/>
        </w:rPr>
        <w:t>universities</w:t>
      </w:r>
      <w:r w:rsidRPr="00ED2A4F">
        <w:rPr>
          <w:sz w:val="28"/>
          <w:szCs w:val="28"/>
          <w:lang w:val="pt-BR"/>
        </w:rPr>
        <w:t xml:space="preserve">. University of health in the Southern Red River Delta region with a hospital, the author chose to research the topic: </w:t>
      </w:r>
      <w:r w:rsidRPr="00ED2A4F">
        <w:rPr>
          <w:b/>
          <w:bCs/>
          <w:sz w:val="28"/>
          <w:szCs w:val="28"/>
          <w:lang w:val="pt-BR"/>
        </w:rPr>
        <w:t xml:space="preserve">"Managing coordination of university-level training activities between </w:t>
      </w:r>
      <w:r w:rsidR="00264BA3" w:rsidRPr="00ED2A4F">
        <w:rPr>
          <w:b/>
          <w:bCs/>
          <w:sz w:val="28"/>
          <w:szCs w:val="28"/>
          <w:lang w:val="pt-BR"/>
        </w:rPr>
        <w:t xml:space="preserve">healthcare </w:t>
      </w:r>
      <w:r w:rsidRPr="00ED2A4F">
        <w:rPr>
          <w:b/>
          <w:bCs/>
          <w:sz w:val="28"/>
          <w:szCs w:val="28"/>
          <w:lang w:val="pt-BR"/>
        </w:rPr>
        <w:t xml:space="preserve">universities in the Southern Red River Delta region </w:t>
      </w:r>
      <w:r w:rsidR="00264BA3" w:rsidRPr="00ED2A4F">
        <w:rPr>
          <w:b/>
          <w:bCs/>
          <w:sz w:val="28"/>
          <w:szCs w:val="28"/>
          <w:lang w:val="pt-BR"/>
        </w:rPr>
        <w:t>and</w:t>
      </w:r>
      <w:r w:rsidRPr="00ED2A4F">
        <w:rPr>
          <w:b/>
          <w:bCs/>
          <w:sz w:val="28"/>
          <w:szCs w:val="28"/>
          <w:lang w:val="pt-BR"/>
        </w:rPr>
        <w:t xml:space="preserve"> the hospital</w:t>
      </w:r>
      <w:r w:rsidR="00264BA3" w:rsidRPr="00ED2A4F">
        <w:rPr>
          <w:b/>
          <w:bCs/>
          <w:sz w:val="28"/>
          <w:szCs w:val="28"/>
          <w:lang w:val="pt-BR"/>
        </w:rPr>
        <w:t>s</w:t>
      </w:r>
      <w:r w:rsidRPr="00ED2A4F">
        <w:rPr>
          <w:b/>
          <w:bCs/>
          <w:sz w:val="28"/>
          <w:szCs w:val="28"/>
          <w:lang w:val="pt-BR"/>
        </w:rPr>
        <w:t>".</w:t>
      </w:r>
    </w:p>
    <w:p w14:paraId="7BA374B8" w14:textId="77777777" w:rsidR="00A852BB" w:rsidRPr="00ED2A4F" w:rsidRDefault="007208F6">
      <w:pPr>
        <w:jc w:val="both"/>
        <w:rPr>
          <w:b/>
          <w:bCs/>
          <w:sz w:val="28"/>
          <w:szCs w:val="28"/>
          <w:lang w:val="vi-VN"/>
        </w:rPr>
      </w:pPr>
      <w:r w:rsidRPr="00ED2A4F">
        <w:rPr>
          <w:b/>
          <w:bCs/>
          <w:sz w:val="28"/>
          <w:szCs w:val="28"/>
          <w:lang w:val="vi-VN"/>
        </w:rPr>
        <w:t>2. Research purpose</w:t>
      </w:r>
    </w:p>
    <w:p w14:paraId="48C1C2A9" w14:textId="1B703358" w:rsidR="00A852BB" w:rsidRPr="00ED2A4F" w:rsidRDefault="007208F6">
      <w:pPr>
        <w:ind w:firstLine="720"/>
        <w:jc w:val="both"/>
      </w:pPr>
      <w:r w:rsidRPr="00ED2A4F">
        <w:rPr>
          <w:spacing w:val="4"/>
          <w:sz w:val="28"/>
          <w:szCs w:val="28"/>
          <w:lang w:val="pt-BR"/>
        </w:rPr>
        <w:t xml:space="preserve">Based on theoretical and practical research on the management of coordinated university training activities between </w:t>
      </w:r>
      <w:r w:rsidR="0016742B" w:rsidRPr="00ED2A4F">
        <w:rPr>
          <w:spacing w:val="4"/>
          <w:sz w:val="28"/>
          <w:szCs w:val="28"/>
          <w:lang w:val="pt-BR"/>
        </w:rPr>
        <w:t xml:space="preserve">healthcare </w:t>
      </w:r>
      <w:r w:rsidRPr="00ED2A4F">
        <w:rPr>
          <w:spacing w:val="4"/>
          <w:sz w:val="28"/>
          <w:szCs w:val="28"/>
          <w:lang w:val="pt-BR"/>
        </w:rPr>
        <w:t>universities</w:t>
      </w:r>
      <w:r w:rsidR="0016742B" w:rsidRPr="00ED2A4F">
        <w:rPr>
          <w:spacing w:val="4"/>
          <w:sz w:val="28"/>
          <w:szCs w:val="28"/>
          <w:lang w:val="pt-BR"/>
        </w:rPr>
        <w:t xml:space="preserve"> </w:t>
      </w:r>
      <w:r w:rsidRPr="00ED2A4F">
        <w:rPr>
          <w:sz w:val="28"/>
          <w:szCs w:val="28"/>
          <w:lang w:val="pt-BR"/>
        </w:rPr>
        <w:t xml:space="preserve">in the Southern Red River Delta region </w:t>
      </w:r>
      <w:r w:rsidR="0016742B" w:rsidRPr="00ED2A4F">
        <w:rPr>
          <w:sz w:val="28"/>
          <w:szCs w:val="28"/>
          <w:lang w:val="pt-BR"/>
        </w:rPr>
        <w:t>and</w:t>
      </w:r>
      <w:r w:rsidRPr="00ED2A4F">
        <w:rPr>
          <w:sz w:val="28"/>
          <w:szCs w:val="28"/>
          <w:lang w:val="pt-BR"/>
        </w:rPr>
        <w:t xml:space="preserve"> hospitals, the </w:t>
      </w:r>
      <w:r w:rsidR="00B64A24" w:rsidRPr="00ED2A4F">
        <w:rPr>
          <w:sz w:val="28"/>
          <w:szCs w:val="28"/>
          <w:lang w:val="pt-BR"/>
        </w:rPr>
        <w:t>dissertation</w:t>
      </w:r>
      <w:r w:rsidRPr="00ED2A4F">
        <w:rPr>
          <w:sz w:val="28"/>
          <w:szCs w:val="28"/>
          <w:lang w:val="pt-BR"/>
        </w:rPr>
        <w:t xml:space="preserve"> proposes feasible management solutions aimed at improving elements of the coordination process that will increase the effectiveness of training coordination and </w:t>
      </w:r>
      <w:r w:rsidR="0016742B" w:rsidRPr="00ED2A4F">
        <w:rPr>
          <w:sz w:val="28"/>
          <w:szCs w:val="28"/>
          <w:lang w:val="pt-BR"/>
        </w:rPr>
        <w:t>meet</w:t>
      </w:r>
      <w:r w:rsidRPr="00ED2A4F">
        <w:rPr>
          <w:sz w:val="28"/>
          <w:szCs w:val="28"/>
          <w:lang w:val="pt-BR"/>
        </w:rPr>
        <w:t xml:space="preserve"> output standard</w:t>
      </w:r>
      <w:r w:rsidR="0016742B" w:rsidRPr="00ED2A4F">
        <w:rPr>
          <w:sz w:val="28"/>
          <w:szCs w:val="28"/>
          <w:lang w:val="pt-BR"/>
        </w:rPr>
        <w:t>s</w:t>
      </w:r>
      <w:r w:rsidRPr="00ED2A4F">
        <w:rPr>
          <w:sz w:val="28"/>
          <w:szCs w:val="28"/>
          <w:lang w:val="pt-BR"/>
        </w:rPr>
        <w:t>.</w:t>
      </w:r>
    </w:p>
    <w:p w14:paraId="4C55A523" w14:textId="77777777" w:rsidR="00A852BB" w:rsidRPr="00ED2A4F" w:rsidRDefault="007208F6">
      <w:pPr>
        <w:jc w:val="both"/>
        <w:rPr>
          <w:b/>
          <w:sz w:val="28"/>
          <w:szCs w:val="28"/>
          <w:lang w:val="vi-VN"/>
        </w:rPr>
      </w:pPr>
      <w:r w:rsidRPr="00ED2A4F">
        <w:rPr>
          <w:b/>
          <w:sz w:val="28"/>
          <w:szCs w:val="28"/>
          <w:lang w:val="vi-VN"/>
        </w:rPr>
        <w:t>3. Research question</w:t>
      </w:r>
    </w:p>
    <w:p w14:paraId="0CACFE18" w14:textId="171334DF" w:rsidR="00A852BB" w:rsidRPr="00ED2A4F" w:rsidRDefault="007208F6">
      <w:pPr>
        <w:widowControl w:val="0"/>
        <w:ind w:firstLine="709"/>
        <w:jc w:val="both"/>
      </w:pPr>
      <w:r w:rsidRPr="00ED2A4F">
        <w:rPr>
          <w:spacing w:val="-4"/>
          <w:sz w:val="28"/>
          <w:szCs w:val="28"/>
          <w:shd w:val="clear" w:color="auto" w:fill="FFFFFF"/>
          <w:lang w:eastAsia="en-US"/>
        </w:rPr>
        <w:t>3.1. Based on which management approach to research the management of training coordination activities?</w:t>
      </w:r>
      <w:r w:rsidR="00B64A24" w:rsidRPr="00ED2A4F">
        <w:rPr>
          <w:spacing w:val="-4"/>
          <w:sz w:val="28"/>
          <w:szCs w:val="28"/>
          <w:shd w:val="clear" w:color="auto" w:fill="FFFFFF"/>
          <w:lang w:eastAsia="en-US"/>
        </w:rPr>
        <w:t xml:space="preserve"> </w:t>
      </w:r>
      <w:r w:rsidRPr="00ED2A4F">
        <w:rPr>
          <w:rFonts w:eastAsia="Calibri"/>
          <w:spacing w:val="-4"/>
          <w:sz w:val="28"/>
          <w:szCs w:val="28"/>
        </w:rPr>
        <w:t>University level between health university and hospital?</w:t>
      </w:r>
    </w:p>
    <w:p w14:paraId="639C920B" w14:textId="77777777" w:rsidR="00A852BB" w:rsidRPr="00ED2A4F" w:rsidRDefault="007208F6">
      <w:pPr>
        <w:widowControl w:val="0"/>
        <w:ind w:firstLine="709"/>
        <w:jc w:val="both"/>
      </w:pPr>
      <w:r w:rsidRPr="00ED2A4F">
        <w:rPr>
          <w:sz w:val="28"/>
          <w:szCs w:val="28"/>
          <w:shd w:val="clear" w:color="auto" w:fill="FFFFFF"/>
          <w:lang w:eastAsia="en-US"/>
        </w:rPr>
        <w:t>3.2. What are the advantages and limitations in managing and coordinating university-level training between health universities in the Southern Red River Delta region and hospitals?</w:t>
      </w:r>
    </w:p>
    <w:p w14:paraId="089B9A19" w14:textId="77E135B3" w:rsidR="00A852BB" w:rsidRPr="00ED2A4F" w:rsidRDefault="007208F6">
      <w:pPr>
        <w:ind w:firstLine="709"/>
        <w:jc w:val="both"/>
      </w:pPr>
      <w:r w:rsidRPr="00ED2A4F">
        <w:rPr>
          <w:spacing w:val="4"/>
          <w:sz w:val="28"/>
          <w:szCs w:val="28"/>
          <w:shd w:val="clear" w:color="auto" w:fill="FFFFFF"/>
          <w:lang w:eastAsia="en-US"/>
        </w:rPr>
        <w:t>3.3. How to manage coordinated university training activities</w:t>
      </w:r>
      <w:r w:rsidR="009C6DDD" w:rsidRPr="00ED2A4F">
        <w:rPr>
          <w:spacing w:val="4"/>
          <w:sz w:val="28"/>
          <w:szCs w:val="28"/>
          <w:shd w:val="clear" w:color="auto" w:fill="FFFFFF"/>
          <w:lang w:eastAsia="en-US"/>
        </w:rPr>
        <w:t xml:space="preserve"> </w:t>
      </w:r>
      <w:r w:rsidRPr="00ED2A4F">
        <w:rPr>
          <w:sz w:val="28"/>
          <w:szCs w:val="28"/>
          <w:shd w:val="clear" w:color="auto" w:fill="FFFFFF"/>
          <w:lang w:eastAsia="en-US"/>
        </w:rPr>
        <w:t>between the health sector university in the Southern Red River Delta region</w:t>
      </w:r>
      <w:r w:rsidR="009C6DDD" w:rsidRPr="00ED2A4F">
        <w:rPr>
          <w:sz w:val="28"/>
          <w:szCs w:val="28"/>
          <w:shd w:val="clear" w:color="auto" w:fill="FFFFFF"/>
          <w:lang w:eastAsia="en-US"/>
        </w:rPr>
        <w:t xml:space="preserve"> </w:t>
      </w:r>
      <w:r w:rsidR="009C6DDD" w:rsidRPr="00ED2A4F">
        <w:rPr>
          <w:sz w:val="28"/>
          <w:szCs w:val="28"/>
        </w:rPr>
        <w:t>and</w:t>
      </w:r>
      <w:r w:rsidRPr="00ED2A4F">
        <w:rPr>
          <w:sz w:val="28"/>
          <w:szCs w:val="28"/>
        </w:rPr>
        <w:t xml:space="preserve"> hospitals being more efficient and meeting output standards better?</w:t>
      </w:r>
    </w:p>
    <w:p w14:paraId="54736C59" w14:textId="2D583F31" w:rsidR="00A852BB" w:rsidRPr="00ED2A4F" w:rsidRDefault="007208F6">
      <w:pPr>
        <w:jc w:val="both"/>
      </w:pPr>
      <w:r w:rsidRPr="00ED2A4F">
        <w:rPr>
          <w:b/>
          <w:bCs/>
          <w:sz w:val="28"/>
          <w:szCs w:val="28"/>
        </w:rPr>
        <w:t xml:space="preserve">4. </w:t>
      </w:r>
      <w:r w:rsidR="00B64A24" w:rsidRPr="00ED2A4F">
        <w:rPr>
          <w:b/>
          <w:bCs/>
          <w:sz w:val="28"/>
          <w:szCs w:val="28"/>
        </w:rPr>
        <w:t>R</w:t>
      </w:r>
      <w:r w:rsidRPr="00ED2A4F">
        <w:rPr>
          <w:b/>
          <w:bCs/>
          <w:sz w:val="28"/>
          <w:szCs w:val="28"/>
        </w:rPr>
        <w:t>esearch</w:t>
      </w:r>
      <w:r w:rsidR="00B64A24" w:rsidRPr="00ED2A4F">
        <w:rPr>
          <w:b/>
          <w:bCs/>
          <w:sz w:val="28"/>
          <w:szCs w:val="28"/>
        </w:rPr>
        <w:t xml:space="preserve"> participants</w:t>
      </w:r>
    </w:p>
    <w:p w14:paraId="6B10862B" w14:textId="72658720" w:rsidR="00A852BB" w:rsidRPr="00ED2A4F" w:rsidRDefault="007208F6">
      <w:pPr>
        <w:ind w:firstLine="720"/>
        <w:jc w:val="both"/>
      </w:pPr>
      <w:r w:rsidRPr="00ED2A4F">
        <w:rPr>
          <w:b/>
          <w:bCs/>
          <w:i/>
          <w:sz w:val="28"/>
          <w:szCs w:val="28"/>
        </w:rPr>
        <w:t xml:space="preserve">4.1. Research </w:t>
      </w:r>
      <w:r w:rsidR="00B64A24" w:rsidRPr="00ED2A4F">
        <w:rPr>
          <w:b/>
          <w:bCs/>
          <w:i/>
          <w:sz w:val="28"/>
          <w:szCs w:val="28"/>
        </w:rPr>
        <w:t>population</w:t>
      </w:r>
    </w:p>
    <w:p w14:paraId="73F818C7" w14:textId="77777777" w:rsidR="00A852BB" w:rsidRPr="00ED2A4F" w:rsidRDefault="007208F6">
      <w:pPr>
        <w:ind w:firstLine="720"/>
        <w:jc w:val="both"/>
        <w:rPr>
          <w:spacing w:val="4"/>
          <w:sz w:val="28"/>
          <w:szCs w:val="28"/>
          <w:lang w:val="vi-VN"/>
        </w:rPr>
      </w:pPr>
      <w:r w:rsidRPr="00ED2A4F">
        <w:rPr>
          <w:sz w:val="28"/>
          <w:szCs w:val="28"/>
          <w:lang w:val="vi-VN"/>
        </w:rPr>
        <w:t>Coordination of university-level training activities between health universities and hospitals.</w:t>
      </w:r>
    </w:p>
    <w:p w14:paraId="6EF99F43" w14:textId="77777777" w:rsidR="007208F6" w:rsidRPr="00ED2A4F" w:rsidRDefault="007208F6">
      <w:pPr>
        <w:rPr>
          <w:b/>
          <w:bCs/>
          <w:i/>
          <w:sz w:val="28"/>
          <w:szCs w:val="28"/>
        </w:rPr>
      </w:pPr>
      <w:r w:rsidRPr="00ED2A4F">
        <w:rPr>
          <w:b/>
          <w:bCs/>
          <w:i/>
          <w:sz w:val="28"/>
          <w:szCs w:val="28"/>
        </w:rPr>
        <w:br w:type="page"/>
      </w:r>
    </w:p>
    <w:p w14:paraId="0FDB7F8F" w14:textId="59FA3615" w:rsidR="00A852BB" w:rsidRPr="00ED2A4F" w:rsidRDefault="007208F6">
      <w:pPr>
        <w:ind w:firstLine="720"/>
        <w:jc w:val="both"/>
      </w:pPr>
      <w:r w:rsidRPr="00ED2A4F">
        <w:rPr>
          <w:b/>
          <w:bCs/>
          <w:i/>
          <w:sz w:val="28"/>
          <w:szCs w:val="28"/>
        </w:rPr>
        <w:lastRenderedPageBreak/>
        <w:t xml:space="preserve">4.2. Research </w:t>
      </w:r>
      <w:r w:rsidR="00B64A24" w:rsidRPr="00ED2A4F">
        <w:rPr>
          <w:b/>
          <w:bCs/>
          <w:i/>
          <w:sz w:val="28"/>
          <w:szCs w:val="28"/>
        </w:rPr>
        <w:t>participants</w:t>
      </w:r>
    </w:p>
    <w:p w14:paraId="6D9BD482" w14:textId="77777777" w:rsidR="00B64A24" w:rsidRPr="00ED2A4F" w:rsidRDefault="007208F6" w:rsidP="00B64A24">
      <w:pPr>
        <w:ind w:firstLine="720"/>
        <w:jc w:val="both"/>
      </w:pPr>
      <w:r w:rsidRPr="00ED2A4F">
        <w:rPr>
          <w:sz w:val="28"/>
          <w:szCs w:val="28"/>
          <w:lang w:val="vi-VN"/>
        </w:rPr>
        <w:t>Manage coordination of university-level training activities between health universities in the Southern Red River Delta region and hospitals.</w:t>
      </w:r>
    </w:p>
    <w:p w14:paraId="4A0F896C" w14:textId="06618AC9" w:rsidR="00A852BB" w:rsidRPr="00ED2A4F" w:rsidRDefault="007208F6" w:rsidP="00B64A24">
      <w:pPr>
        <w:ind w:firstLine="720"/>
        <w:jc w:val="both"/>
      </w:pPr>
      <w:r w:rsidRPr="00ED2A4F">
        <w:rPr>
          <w:b/>
          <w:bCs/>
          <w:sz w:val="28"/>
          <w:szCs w:val="28"/>
          <w:lang w:val="vi-VN"/>
        </w:rPr>
        <w:t xml:space="preserve">5. </w:t>
      </w:r>
      <w:r w:rsidR="00B64A24" w:rsidRPr="00ED2A4F">
        <w:rPr>
          <w:b/>
          <w:bCs/>
          <w:sz w:val="28"/>
          <w:szCs w:val="28"/>
        </w:rPr>
        <w:t>Research</w:t>
      </w:r>
      <w:r w:rsidRPr="00ED2A4F">
        <w:rPr>
          <w:b/>
          <w:bCs/>
          <w:sz w:val="28"/>
          <w:szCs w:val="28"/>
          <w:lang w:val="vi-VN"/>
        </w:rPr>
        <w:t xml:space="preserve"> hypo</w:t>
      </w:r>
      <w:r w:rsidR="00264BA3" w:rsidRPr="00ED2A4F">
        <w:rPr>
          <w:b/>
          <w:bCs/>
          <w:sz w:val="28"/>
          <w:szCs w:val="28"/>
        </w:rPr>
        <w:t xml:space="preserve">thesis </w:t>
      </w:r>
    </w:p>
    <w:p w14:paraId="5117D45E" w14:textId="77777777" w:rsidR="00A852BB" w:rsidRPr="00ED2A4F" w:rsidRDefault="007208F6">
      <w:pPr>
        <w:ind w:firstLine="720"/>
        <w:jc w:val="both"/>
      </w:pPr>
      <w:r w:rsidRPr="00ED2A4F">
        <w:rPr>
          <w:sz w:val="28"/>
          <w:szCs w:val="28"/>
        </w:rPr>
        <w:t>The management and coordination of university-level training between health universities in the Southern Red River Delta region and hospitals has achieved some achievements but still has many shortcomings. If feasible training coordination solutions are deployed synchronously, aiming at improving elements of the coordination process such as coordination mechanisms, improving the capacity of managers, lecturers, relevant experts and tools. Evaluating the effectiveness of university-level training coordination between health universities and hospitals will overcome current problems and meet the output standard requirements according to the training program.</w:t>
      </w:r>
    </w:p>
    <w:p w14:paraId="1A3AF5B7" w14:textId="77777777" w:rsidR="00A852BB" w:rsidRPr="00ED2A4F" w:rsidRDefault="007208F6">
      <w:pPr>
        <w:jc w:val="both"/>
        <w:rPr>
          <w:sz w:val="28"/>
          <w:szCs w:val="28"/>
          <w:lang w:val="vi-VN"/>
        </w:rPr>
      </w:pPr>
      <w:r w:rsidRPr="00ED2A4F">
        <w:rPr>
          <w:b/>
          <w:bCs/>
          <w:sz w:val="28"/>
          <w:szCs w:val="28"/>
          <w:lang w:val="vi-VN"/>
        </w:rPr>
        <w:t>6. Arguments to defend</w:t>
      </w:r>
    </w:p>
    <w:p w14:paraId="62F11F9B" w14:textId="77777777" w:rsidR="00A852BB" w:rsidRPr="00ED2A4F" w:rsidRDefault="007208F6">
      <w:pPr>
        <w:ind w:firstLine="567"/>
        <w:jc w:val="both"/>
        <w:rPr>
          <w:sz w:val="28"/>
          <w:szCs w:val="28"/>
          <w:lang w:val="vi-VN"/>
        </w:rPr>
      </w:pPr>
      <w:r w:rsidRPr="00ED2A4F">
        <w:rPr>
          <w:sz w:val="28"/>
          <w:szCs w:val="28"/>
          <w:lang w:val="vi-VN"/>
        </w:rPr>
        <w:t>6.1. The quality of university-level training in the health sector depends greatly on the coordinated management activities between health universities and hospitals.</w:t>
      </w:r>
    </w:p>
    <w:p w14:paraId="57566B01" w14:textId="77777777" w:rsidR="00A852BB" w:rsidRPr="00ED2A4F" w:rsidRDefault="007208F6">
      <w:pPr>
        <w:tabs>
          <w:tab w:val="left" w:pos="560"/>
        </w:tabs>
        <w:ind w:firstLine="567"/>
        <w:jc w:val="both"/>
      </w:pPr>
      <w:r w:rsidRPr="00ED2A4F">
        <w:rPr>
          <w:sz w:val="28"/>
          <w:szCs w:val="28"/>
          <w:shd w:val="clear" w:color="auto" w:fill="FFFFFF"/>
          <w:lang w:eastAsia="en-US"/>
        </w:rPr>
        <w:t>6.2. Management and coordination of training</w:t>
      </w:r>
      <w:r w:rsidRPr="00ED2A4F">
        <w:rPr>
          <w:sz w:val="28"/>
          <w:szCs w:val="28"/>
        </w:rPr>
        <w:t>University level between a health university and a hospital based on good management of the elements of the training coordination process is an appropriate approach, meeting the output standards according to the training program.</w:t>
      </w:r>
    </w:p>
    <w:p w14:paraId="2953DC35" w14:textId="77777777" w:rsidR="00A852BB" w:rsidRPr="00ED2A4F" w:rsidRDefault="007208F6">
      <w:pPr>
        <w:tabs>
          <w:tab w:val="left" w:pos="560"/>
        </w:tabs>
        <w:ind w:firstLine="567"/>
        <w:jc w:val="both"/>
      </w:pPr>
      <w:r w:rsidRPr="00ED2A4F">
        <w:rPr>
          <w:spacing w:val="-4"/>
          <w:sz w:val="28"/>
          <w:szCs w:val="28"/>
          <w:shd w:val="clear" w:color="auto" w:fill="FFFFFF"/>
          <w:lang w:eastAsia="en-US"/>
        </w:rPr>
        <w:t>6.3. Effective coordination of training activities</w:t>
      </w:r>
      <w:r w:rsidRPr="00ED2A4F">
        <w:rPr>
          <w:spacing w:val="-4"/>
          <w:sz w:val="28"/>
          <w:szCs w:val="28"/>
          <w:lang w:val="vi-VN"/>
        </w:rPr>
        <w:t>University level between health universities and hospitals must rely on synchronous management solutions, affecting the stages of the training coordination process, clearly delineating management mechanisms and responsibilities. of the participating parties in the process of implementing this coordination activity.</w:t>
      </w:r>
    </w:p>
    <w:p w14:paraId="1133A4BD" w14:textId="77777777" w:rsidR="00A852BB" w:rsidRPr="00ED2A4F" w:rsidRDefault="007208F6">
      <w:pPr>
        <w:jc w:val="both"/>
      </w:pPr>
      <w:r w:rsidRPr="00ED2A4F">
        <w:rPr>
          <w:b/>
          <w:bCs/>
          <w:sz w:val="28"/>
          <w:szCs w:val="28"/>
          <w:lang w:val="vi-VN"/>
        </w:rPr>
        <w:t>7. Research tasks</w:t>
      </w:r>
    </w:p>
    <w:p w14:paraId="0543A514" w14:textId="77777777" w:rsidR="00A852BB" w:rsidRPr="00ED2A4F" w:rsidRDefault="007208F6">
      <w:pPr>
        <w:ind w:firstLine="720"/>
        <w:jc w:val="both"/>
        <w:rPr>
          <w:bCs/>
          <w:sz w:val="28"/>
          <w:szCs w:val="28"/>
          <w:lang w:val="vi-VN"/>
        </w:rPr>
      </w:pPr>
      <w:r w:rsidRPr="00ED2A4F">
        <w:rPr>
          <w:sz w:val="28"/>
          <w:szCs w:val="28"/>
          <w:lang w:val="vi-VN"/>
        </w:rPr>
        <w:t>7.1. Research the theoretical basis for managing and coordinating university-level training between health universities and hospitals;</w:t>
      </w:r>
    </w:p>
    <w:p w14:paraId="0F20AF82" w14:textId="77777777" w:rsidR="00A852BB" w:rsidRPr="00ED2A4F" w:rsidRDefault="007208F6">
      <w:pPr>
        <w:ind w:firstLine="720"/>
        <w:jc w:val="both"/>
      </w:pPr>
      <w:r w:rsidRPr="00ED2A4F">
        <w:rPr>
          <w:bCs/>
          <w:sz w:val="28"/>
          <w:szCs w:val="28"/>
          <w:lang w:val="vi-VN"/>
        </w:rPr>
        <w:t>7.2. Analyze and evaluate the current situation of training management and coordination</w:t>
      </w:r>
      <w:r w:rsidRPr="00ED2A4F">
        <w:rPr>
          <w:sz w:val="28"/>
          <w:szCs w:val="28"/>
          <w:lang w:val="vi-VN"/>
        </w:rPr>
        <w:t>University level between the health sector university in the Southern Red River Delta region and the hospital;</w:t>
      </w:r>
    </w:p>
    <w:p w14:paraId="73F9CD63" w14:textId="77777777" w:rsidR="00A852BB" w:rsidRPr="00ED2A4F" w:rsidRDefault="007208F6">
      <w:pPr>
        <w:ind w:firstLine="720"/>
        <w:jc w:val="both"/>
      </w:pPr>
      <w:r w:rsidRPr="00ED2A4F">
        <w:rPr>
          <w:spacing w:val="4"/>
          <w:sz w:val="28"/>
          <w:szCs w:val="28"/>
          <w:lang w:val="vi-VN"/>
        </w:rPr>
        <w:t>7.3. Propose some solutions to manage and coordinate university training between health universities in the Southern Red River Delta region and hospitals.</w:t>
      </w:r>
    </w:p>
    <w:p w14:paraId="514953E3" w14:textId="77777777" w:rsidR="00A852BB" w:rsidRPr="00ED2A4F" w:rsidRDefault="007208F6">
      <w:pPr>
        <w:ind w:firstLine="720"/>
        <w:jc w:val="both"/>
      </w:pPr>
      <w:r w:rsidRPr="00ED2A4F">
        <w:rPr>
          <w:bCs/>
          <w:sz w:val="28"/>
          <w:szCs w:val="28"/>
          <w:lang w:val="vi-VN"/>
        </w:rPr>
        <w:t>7.4. Testing solutions and testing a solution to manage university-level training coordination between universities</w:t>
      </w:r>
      <w:r w:rsidRPr="00ED2A4F">
        <w:rPr>
          <w:sz w:val="28"/>
          <w:szCs w:val="28"/>
          <w:lang w:val="vi-VN"/>
        </w:rPr>
        <w:t>The health sector in the Southern Red River Delta region with hospitals to verify the necessity and feasibility of the proposed solutions.</w:t>
      </w:r>
    </w:p>
    <w:p w14:paraId="05240E4D" w14:textId="776AABA5" w:rsidR="00A852BB" w:rsidRPr="00ED2A4F" w:rsidRDefault="007208F6">
      <w:pPr>
        <w:jc w:val="both"/>
        <w:rPr>
          <w:sz w:val="28"/>
          <w:szCs w:val="28"/>
          <w:lang w:val="vi-VN"/>
        </w:rPr>
      </w:pPr>
      <w:r w:rsidRPr="00ED2A4F">
        <w:rPr>
          <w:b/>
          <w:sz w:val="28"/>
          <w:szCs w:val="28"/>
        </w:rPr>
        <w:t xml:space="preserve">8. </w:t>
      </w:r>
      <w:r w:rsidR="00B64A24" w:rsidRPr="00ED2A4F">
        <w:rPr>
          <w:b/>
          <w:sz w:val="28"/>
          <w:szCs w:val="28"/>
        </w:rPr>
        <w:t>S</w:t>
      </w:r>
      <w:r w:rsidRPr="00ED2A4F">
        <w:rPr>
          <w:b/>
          <w:sz w:val="28"/>
          <w:szCs w:val="28"/>
        </w:rPr>
        <w:t>cope of research</w:t>
      </w:r>
    </w:p>
    <w:p w14:paraId="5345437D" w14:textId="77777777" w:rsidR="00A852BB" w:rsidRPr="00ED2A4F" w:rsidRDefault="007208F6">
      <w:pPr>
        <w:ind w:firstLine="720"/>
        <w:jc w:val="both"/>
      </w:pPr>
      <w:r w:rsidRPr="00ED2A4F">
        <w:rPr>
          <w:b/>
          <w:bCs/>
          <w:i/>
          <w:sz w:val="28"/>
          <w:szCs w:val="28"/>
        </w:rPr>
        <w:t>8.1. Scope of research area</w:t>
      </w:r>
    </w:p>
    <w:p w14:paraId="233AEFFF" w14:textId="26600207" w:rsidR="00A852BB" w:rsidRPr="00ED2A4F" w:rsidRDefault="007208F6">
      <w:pPr>
        <w:ind w:firstLine="720"/>
        <w:jc w:val="both"/>
        <w:rPr>
          <w:sz w:val="28"/>
          <w:szCs w:val="28"/>
          <w:lang w:val="vi-VN"/>
        </w:rPr>
      </w:pPr>
      <w:r w:rsidRPr="00ED2A4F">
        <w:rPr>
          <w:sz w:val="28"/>
          <w:szCs w:val="28"/>
        </w:rPr>
        <w:t xml:space="preserve">The research area of ​​the </w:t>
      </w:r>
      <w:r w:rsidR="00B64A24" w:rsidRPr="00ED2A4F">
        <w:rPr>
          <w:sz w:val="28"/>
          <w:szCs w:val="28"/>
        </w:rPr>
        <w:t>dissertation</w:t>
      </w:r>
      <w:r w:rsidRPr="00ED2A4F">
        <w:rPr>
          <w:sz w:val="28"/>
          <w:szCs w:val="28"/>
        </w:rPr>
        <w:t xml:space="preserve"> focuses on health science universities in the Southern Red River Delta region, including Thai Binh University of Medicine and Pharmacy and Nam Dinh University of Nursing and hospitals: Hospital Nam Dinh Provincial General Hospital, Nam Dinh Obstetrics Hospital, Thai Binh Provincial General Hospital.</w:t>
      </w:r>
    </w:p>
    <w:p w14:paraId="2715DE75" w14:textId="5247C284" w:rsidR="00A852BB" w:rsidRPr="00ED2A4F" w:rsidRDefault="007208F6">
      <w:pPr>
        <w:ind w:firstLine="720"/>
        <w:jc w:val="both"/>
        <w:rPr>
          <w:b/>
          <w:bCs/>
          <w:i/>
          <w:sz w:val="28"/>
          <w:szCs w:val="28"/>
        </w:rPr>
      </w:pPr>
      <w:r w:rsidRPr="00ED2A4F">
        <w:rPr>
          <w:b/>
          <w:bCs/>
          <w:i/>
          <w:sz w:val="28"/>
          <w:szCs w:val="28"/>
        </w:rPr>
        <w:t xml:space="preserve">8.2. Scope of research </w:t>
      </w:r>
    </w:p>
    <w:p w14:paraId="0D03F9A9" w14:textId="7BD7D2EE" w:rsidR="00A852BB" w:rsidRPr="00ED2A4F" w:rsidRDefault="007208F6">
      <w:pPr>
        <w:ind w:firstLine="720"/>
        <w:jc w:val="both"/>
        <w:rPr>
          <w:bCs/>
          <w:sz w:val="28"/>
          <w:szCs w:val="28"/>
        </w:rPr>
      </w:pPr>
      <w:r w:rsidRPr="00ED2A4F">
        <w:rPr>
          <w:bCs/>
          <w:sz w:val="28"/>
          <w:szCs w:val="28"/>
        </w:rPr>
        <w:t xml:space="preserve">The </w:t>
      </w:r>
      <w:r w:rsidR="00B64A24" w:rsidRPr="00ED2A4F">
        <w:rPr>
          <w:bCs/>
          <w:sz w:val="28"/>
          <w:szCs w:val="28"/>
        </w:rPr>
        <w:t>dissertation</w:t>
      </w:r>
      <w:r w:rsidRPr="00ED2A4F">
        <w:rPr>
          <w:bCs/>
          <w:sz w:val="28"/>
          <w:szCs w:val="28"/>
        </w:rPr>
        <w:t xml:space="preserve"> only focuses on research on cooperative training at university level</w:t>
      </w:r>
      <w:r w:rsidRPr="00ED2A4F">
        <w:rPr>
          <w:sz w:val="28"/>
          <w:szCs w:val="28"/>
          <w:lang w:val="vi-VN"/>
        </w:rPr>
        <w:t>health sector.</w:t>
      </w:r>
    </w:p>
    <w:p w14:paraId="6C8D82FC" w14:textId="390D2401" w:rsidR="00A852BB" w:rsidRPr="00ED2A4F" w:rsidRDefault="007208F6">
      <w:pPr>
        <w:ind w:firstLine="720"/>
        <w:jc w:val="both"/>
      </w:pPr>
      <w:r w:rsidRPr="00ED2A4F">
        <w:rPr>
          <w:b/>
          <w:bCs/>
          <w:i/>
          <w:sz w:val="28"/>
          <w:szCs w:val="28"/>
        </w:rPr>
        <w:lastRenderedPageBreak/>
        <w:t xml:space="preserve">8.3. Scope of investigation and survey </w:t>
      </w:r>
      <w:r w:rsidR="00B64A24" w:rsidRPr="00ED2A4F">
        <w:rPr>
          <w:b/>
          <w:bCs/>
          <w:i/>
          <w:sz w:val="28"/>
          <w:szCs w:val="28"/>
        </w:rPr>
        <w:t>participants</w:t>
      </w:r>
    </w:p>
    <w:p w14:paraId="0BE6FF67" w14:textId="77777777" w:rsidR="00A852BB" w:rsidRPr="00ED2A4F" w:rsidRDefault="007208F6">
      <w:pPr>
        <w:ind w:firstLine="720"/>
        <w:jc w:val="both"/>
      </w:pPr>
      <w:r w:rsidRPr="00ED2A4F">
        <w:rPr>
          <w:sz w:val="28"/>
          <w:szCs w:val="28"/>
          <w:lang w:val="vi-VN"/>
        </w:rPr>
        <w:t>The investigation, survey and assessment of the current status of management and coordination of university level training between health universities in the Southern Red River Delta region and hospitals were conducted on the following subjects:</w:t>
      </w:r>
    </w:p>
    <w:p w14:paraId="37E0BDA7" w14:textId="77777777" w:rsidR="00A852BB" w:rsidRPr="00ED2A4F" w:rsidRDefault="007208F6">
      <w:pPr>
        <w:ind w:firstLine="720"/>
        <w:jc w:val="both"/>
        <w:rPr>
          <w:sz w:val="28"/>
          <w:szCs w:val="28"/>
        </w:rPr>
      </w:pPr>
      <w:r w:rsidRPr="00ED2A4F">
        <w:rPr>
          <w:sz w:val="28"/>
          <w:szCs w:val="28"/>
        </w:rPr>
        <w:t>+ Management staff of health sector universities</w:t>
      </w:r>
    </w:p>
    <w:p w14:paraId="43D88217" w14:textId="77777777" w:rsidR="00A852BB" w:rsidRPr="00ED2A4F" w:rsidRDefault="007208F6">
      <w:pPr>
        <w:ind w:firstLine="720"/>
        <w:jc w:val="both"/>
      </w:pPr>
      <w:r w:rsidRPr="00ED2A4F">
        <w:rPr>
          <w:sz w:val="28"/>
          <w:szCs w:val="28"/>
        </w:rPr>
        <w:t>+ Lecturer at health sector universities</w:t>
      </w:r>
    </w:p>
    <w:p w14:paraId="64037EB3" w14:textId="77777777" w:rsidR="00A852BB" w:rsidRPr="00ED2A4F" w:rsidRDefault="007208F6">
      <w:pPr>
        <w:ind w:firstLine="720"/>
        <w:jc w:val="both"/>
      </w:pPr>
      <w:r w:rsidRPr="00ED2A4F">
        <w:rPr>
          <w:sz w:val="28"/>
          <w:szCs w:val="28"/>
        </w:rPr>
        <w:t>+ Management staff, medical staff and hospital staff</w:t>
      </w:r>
    </w:p>
    <w:p w14:paraId="75208AC4" w14:textId="54AE7BA4" w:rsidR="00A852BB" w:rsidRPr="00ED2A4F" w:rsidRDefault="007208F6">
      <w:pPr>
        <w:ind w:firstLine="720"/>
        <w:jc w:val="both"/>
      </w:pPr>
      <w:r w:rsidRPr="00ED2A4F">
        <w:rPr>
          <w:sz w:val="28"/>
          <w:szCs w:val="28"/>
        </w:rPr>
        <w:t xml:space="preserve">+ Current university students and students who have graduated from 2 </w:t>
      </w:r>
      <w:r w:rsidR="009C6DDD" w:rsidRPr="00ED2A4F">
        <w:rPr>
          <w:sz w:val="28"/>
          <w:szCs w:val="28"/>
        </w:rPr>
        <w:t>universities</w:t>
      </w:r>
      <w:r w:rsidRPr="00ED2A4F">
        <w:rPr>
          <w:sz w:val="28"/>
          <w:szCs w:val="28"/>
        </w:rPr>
        <w:t xml:space="preserve"> in the last 3 years.</w:t>
      </w:r>
    </w:p>
    <w:p w14:paraId="7C787710" w14:textId="53ED2A72" w:rsidR="00A852BB" w:rsidRPr="00ED2A4F" w:rsidRDefault="007208F6">
      <w:pPr>
        <w:ind w:firstLine="720"/>
        <w:jc w:val="both"/>
      </w:pPr>
      <w:r w:rsidRPr="00ED2A4F">
        <w:rPr>
          <w:b/>
          <w:i/>
          <w:sz w:val="28"/>
          <w:szCs w:val="28"/>
          <w:lang w:val="vi-VN"/>
        </w:rPr>
        <w:t xml:space="preserve">8.4. </w:t>
      </w:r>
      <w:r w:rsidR="00B64A24" w:rsidRPr="00ED2A4F">
        <w:rPr>
          <w:b/>
          <w:i/>
          <w:sz w:val="28"/>
          <w:szCs w:val="28"/>
        </w:rPr>
        <w:t>Research time</w:t>
      </w:r>
    </w:p>
    <w:p w14:paraId="347C9660" w14:textId="45A8DD3C" w:rsidR="00A852BB" w:rsidRPr="00ED2A4F" w:rsidRDefault="007208F6">
      <w:pPr>
        <w:ind w:firstLine="720"/>
        <w:jc w:val="both"/>
        <w:rPr>
          <w:b/>
          <w:bCs/>
          <w:sz w:val="28"/>
          <w:szCs w:val="28"/>
        </w:rPr>
      </w:pPr>
      <w:r w:rsidRPr="00ED2A4F">
        <w:rPr>
          <w:spacing w:val="4"/>
          <w:sz w:val="28"/>
          <w:szCs w:val="28"/>
        </w:rPr>
        <w:t xml:space="preserve">The </w:t>
      </w:r>
      <w:r w:rsidR="00B64A24" w:rsidRPr="00ED2A4F">
        <w:rPr>
          <w:spacing w:val="4"/>
          <w:sz w:val="28"/>
          <w:szCs w:val="28"/>
        </w:rPr>
        <w:t>dissertation</w:t>
      </w:r>
      <w:r w:rsidRPr="00ED2A4F">
        <w:rPr>
          <w:spacing w:val="4"/>
          <w:sz w:val="28"/>
          <w:szCs w:val="28"/>
        </w:rPr>
        <w:t xml:space="preserve"> </w:t>
      </w:r>
      <w:r w:rsidR="00B64A24" w:rsidRPr="00ED2A4F">
        <w:rPr>
          <w:spacing w:val="4"/>
          <w:sz w:val="28"/>
          <w:szCs w:val="28"/>
        </w:rPr>
        <w:t xml:space="preserve">was conducted </w:t>
      </w:r>
      <w:r w:rsidRPr="00ED2A4F">
        <w:rPr>
          <w:spacing w:val="4"/>
          <w:sz w:val="28"/>
          <w:szCs w:val="28"/>
        </w:rPr>
        <w:t>based on evidence, statistics and data surveyed in the period 2015-</w:t>
      </w:r>
      <w:r w:rsidRPr="00ED2A4F">
        <w:rPr>
          <w:bCs/>
          <w:sz w:val="28"/>
          <w:szCs w:val="28"/>
        </w:rPr>
        <w:t>2020.</w:t>
      </w:r>
    </w:p>
    <w:p w14:paraId="2AA1BA91" w14:textId="77777777" w:rsidR="00A852BB" w:rsidRPr="00ED2A4F" w:rsidRDefault="007208F6">
      <w:pPr>
        <w:jc w:val="both"/>
        <w:rPr>
          <w:b/>
          <w:i/>
          <w:sz w:val="28"/>
          <w:szCs w:val="28"/>
          <w:lang w:val="sv-SE"/>
        </w:rPr>
      </w:pPr>
      <w:r w:rsidRPr="00ED2A4F">
        <w:rPr>
          <w:b/>
          <w:bCs/>
          <w:sz w:val="28"/>
          <w:szCs w:val="28"/>
        </w:rPr>
        <w:t>9. Research approach and methods</w:t>
      </w:r>
    </w:p>
    <w:p w14:paraId="197F106A" w14:textId="77777777" w:rsidR="00A852BB" w:rsidRPr="00ED2A4F" w:rsidRDefault="007208F6">
      <w:pPr>
        <w:ind w:firstLine="720"/>
        <w:jc w:val="both"/>
        <w:rPr>
          <w:b/>
          <w:i/>
          <w:sz w:val="28"/>
          <w:szCs w:val="28"/>
          <w:lang w:val="vi-VN"/>
        </w:rPr>
      </w:pPr>
      <w:r w:rsidRPr="00ED2A4F">
        <w:rPr>
          <w:b/>
          <w:bCs/>
          <w:i/>
          <w:iCs/>
          <w:sz w:val="28"/>
          <w:szCs w:val="28"/>
        </w:rPr>
        <w:t>9.1. Approach</w:t>
      </w:r>
    </w:p>
    <w:p w14:paraId="3AA56DC7" w14:textId="77777777" w:rsidR="00A852BB" w:rsidRPr="00ED2A4F" w:rsidRDefault="007208F6">
      <w:pPr>
        <w:ind w:firstLine="720"/>
        <w:jc w:val="both"/>
      </w:pPr>
      <w:r w:rsidRPr="00ED2A4F">
        <w:rPr>
          <w:bCs/>
          <w:iCs/>
          <w:sz w:val="28"/>
          <w:szCs w:val="28"/>
          <w:lang w:val="vi-VN"/>
        </w:rPr>
        <w:t>To research the topic, the author uses the following approaches:</w:t>
      </w:r>
    </w:p>
    <w:p w14:paraId="777138C4" w14:textId="77777777" w:rsidR="00A852BB" w:rsidRPr="00ED2A4F" w:rsidRDefault="007208F6">
      <w:pPr>
        <w:widowControl w:val="0"/>
        <w:ind w:firstLine="720"/>
        <w:jc w:val="both"/>
      </w:pPr>
      <w:r w:rsidRPr="00ED2A4F">
        <w:rPr>
          <w:rFonts w:eastAsia="Cambria"/>
          <w:i/>
          <w:sz w:val="28"/>
          <w:szCs w:val="28"/>
        </w:rPr>
        <w:t>9.1.1. Access the system</w:t>
      </w:r>
    </w:p>
    <w:p w14:paraId="4D9BB05D" w14:textId="77777777" w:rsidR="00A852BB" w:rsidRPr="00ED2A4F" w:rsidRDefault="007208F6">
      <w:pPr>
        <w:ind w:firstLine="720"/>
        <w:jc w:val="both"/>
        <w:rPr>
          <w:i/>
          <w:iCs/>
          <w:sz w:val="28"/>
          <w:szCs w:val="28"/>
          <w:lang w:val="sv-SE"/>
        </w:rPr>
      </w:pPr>
      <w:r w:rsidRPr="00ED2A4F">
        <w:rPr>
          <w:bCs/>
          <w:i/>
          <w:iCs/>
          <w:sz w:val="28"/>
          <w:szCs w:val="28"/>
        </w:rPr>
        <w:t>9.1.2.</w:t>
      </w:r>
      <w:r w:rsidRPr="00ED2A4F">
        <w:rPr>
          <w:i/>
          <w:iCs/>
          <w:sz w:val="28"/>
          <w:szCs w:val="28"/>
          <w:lang w:val="vi-VN"/>
        </w:rPr>
        <w:t>Coordinated and cost-benefit approach</w:t>
      </w:r>
    </w:p>
    <w:p w14:paraId="68C9AEAF" w14:textId="77777777" w:rsidR="00A852BB" w:rsidRPr="00ED2A4F" w:rsidRDefault="007208F6">
      <w:pPr>
        <w:ind w:firstLine="720"/>
        <w:jc w:val="both"/>
        <w:rPr>
          <w:sz w:val="28"/>
          <w:szCs w:val="28"/>
          <w:lang w:val="vi-VN"/>
        </w:rPr>
      </w:pPr>
      <w:r w:rsidRPr="00ED2A4F">
        <w:rPr>
          <w:i/>
          <w:sz w:val="28"/>
          <w:szCs w:val="28"/>
        </w:rPr>
        <w:t>9.1.3. Approach according to output standards</w:t>
      </w:r>
    </w:p>
    <w:p w14:paraId="1C3F53AE" w14:textId="77777777" w:rsidR="00A852BB" w:rsidRPr="00ED2A4F" w:rsidRDefault="007208F6">
      <w:pPr>
        <w:ind w:firstLine="720"/>
        <w:jc w:val="both"/>
      </w:pPr>
      <w:r w:rsidRPr="00ED2A4F">
        <w:rPr>
          <w:i/>
          <w:sz w:val="28"/>
          <w:szCs w:val="28"/>
        </w:rPr>
        <w:t>9.1.4. Process approach</w:t>
      </w:r>
    </w:p>
    <w:p w14:paraId="447A0776" w14:textId="77777777" w:rsidR="00A852BB" w:rsidRPr="00ED2A4F" w:rsidRDefault="007208F6">
      <w:pPr>
        <w:widowControl w:val="0"/>
        <w:autoSpaceDE w:val="0"/>
        <w:ind w:firstLine="567"/>
        <w:jc w:val="both"/>
        <w:rPr>
          <w:iCs/>
          <w:sz w:val="28"/>
          <w:szCs w:val="28"/>
        </w:rPr>
      </w:pPr>
      <w:r w:rsidRPr="00ED2A4F">
        <w:rPr>
          <w:rFonts w:ascii="Times New Roman Italic" w:hAnsi="Times New Roman Italic" w:cs="Times New Roman Italic"/>
          <w:i/>
          <w:iCs/>
          <w:sz w:val="28"/>
          <w:szCs w:val="28"/>
        </w:rPr>
        <w:tab/>
        <w:t>9</w:t>
      </w:r>
      <w:r w:rsidRPr="00ED2A4F">
        <w:rPr>
          <w:i/>
          <w:iCs/>
          <w:sz w:val="28"/>
          <w:szCs w:val="28"/>
        </w:rPr>
        <w:t>.1.5. Practical approach</w:t>
      </w:r>
      <w:r w:rsidRPr="00ED2A4F">
        <w:rPr>
          <w:sz w:val="28"/>
          <w:szCs w:val="28"/>
        </w:rPr>
        <w:tab/>
      </w:r>
    </w:p>
    <w:p w14:paraId="187D1E20" w14:textId="77777777" w:rsidR="00A852BB" w:rsidRPr="00ED2A4F" w:rsidRDefault="007208F6">
      <w:pPr>
        <w:ind w:firstLine="720"/>
        <w:jc w:val="both"/>
      </w:pPr>
      <w:r w:rsidRPr="00ED2A4F">
        <w:rPr>
          <w:b/>
          <w:bCs/>
          <w:i/>
          <w:sz w:val="28"/>
          <w:szCs w:val="28"/>
        </w:rPr>
        <w:t>9.2. Research Methods</w:t>
      </w:r>
    </w:p>
    <w:p w14:paraId="12F96674" w14:textId="77777777" w:rsidR="00A852BB" w:rsidRPr="00ED2A4F" w:rsidRDefault="007208F6">
      <w:pPr>
        <w:ind w:firstLine="720"/>
        <w:jc w:val="both"/>
      </w:pPr>
      <w:r w:rsidRPr="00ED2A4F">
        <w:rPr>
          <w:bCs/>
          <w:i/>
          <w:sz w:val="28"/>
          <w:szCs w:val="28"/>
        </w:rPr>
        <w:t>9.2.1. Theoretical research methods</w:t>
      </w:r>
    </w:p>
    <w:p w14:paraId="04DC25CB" w14:textId="77777777" w:rsidR="00A852BB" w:rsidRPr="00ED2A4F" w:rsidRDefault="007208F6">
      <w:pPr>
        <w:ind w:firstLine="720"/>
        <w:jc w:val="both"/>
      </w:pPr>
      <w:r w:rsidRPr="00ED2A4F">
        <w:rPr>
          <w:bCs/>
          <w:i/>
          <w:sz w:val="28"/>
          <w:szCs w:val="28"/>
        </w:rPr>
        <w:t>9.2.2. Practical research methods</w:t>
      </w:r>
    </w:p>
    <w:p w14:paraId="0CA29253" w14:textId="77777777" w:rsidR="00A852BB" w:rsidRPr="00ED2A4F" w:rsidRDefault="007208F6">
      <w:pPr>
        <w:ind w:firstLine="720"/>
        <w:jc w:val="both"/>
      </w:pPr>
      <w:r w:rsidRPr="00ED2A4F">
        <w:rPr>
          <w:bCs/>
          <w:i/>
          <w:sz w:val="28"/>
          <w:szCs w:val="28"/>
        </w:rPr>
        <w:t>9.2.3. Data processing methods using mathematical statistics</w:t>
      </w:r>
    </w:p>
    <w:p w14:paraId="53D428C2" w14:textId="5D735687" w:rsidR="00A852BB" w:rsidRPr="00ED2A4F" w:rsidRDefault="007208F6">
      <w:pPr>
        <w:widowControl w:val="0"/>
        <w:jc w:val="both"/>
      </w:pPr>
      <w:r w:rsidRPr="00ED2A4F">
        <w:rPr>
          <w:rFonts w:eastAsia="Cambria"/>
          <w:b/>
          <w:sz w:val="28"/>
          <w:szCs w:val="28"/>
        </w:rPr>
        <w:t xml:space="preserve">10. </w:t>
      </w:r>
      <w:r w:rsidR="00B64A24" w:rsidRPr="00ED2A4F">
        <w:rPr>
          <w:rFonts w:eastAsia="Cambria"/>
          <w:b/>
          <w:sz w:val="28"/>
          <w:szCs w:val="28"/>
        </w:rPr>
        <w:t>C</w:t>
      </w:r>
      <w:r w:rsidRPr="00ED2A4F">
        <w:rPr>
          <w:rFonts w:eastAsia="Cambria"/>
          <w:b/>
          <w:sz w:val="28"/>
          <w:szCs w:val="28"/>
        </w:rPr>
        <w:t xml:space="preserve">ontributions of the </w:t>
      </w:r>
      <w:r w:rsidR="00B64A24" w:rsidRPr="00ED2A4F">
        <w:rPr>
          <w:rFonts w:eastAsia="Cambria"/>
          <w:b/>
          <w:sz w:val="28"/>
          <w:szCs w:val="28"/>
        </w:rPr>
        <w:t>dissertation</w:t>
      </w:r>
    </w:p>
    <w:p w14:paraId="0D2C7392" w14:textId="6715F817" w:rsidR="00A852BB" w:rsidRPr="00ED2A4F" w:rsidRDefault="007208F6">
      <w:pPr>
        <w:widowControl w:val="0"/>
        <w:ind w:firstLine="567"/>
        <w:jc w:val="both"/>
        <w:rPr>
          <w:rFonts w:eastAsia="Cambria"/>
          <w:sz w:val="28"/>
          <w:szCs w:val="28"/>
        </w:rPr>
      </w:pPr>
      <w:r w:rsidRPr="00ED2A4F">
        <w:rPr>
          <w:rFonts w:eastAsia="Cambria"/>
          <w:bCs/>
          <w:sz w:val="28"/>
          <w:szCs w:val="28"/>
        </w:rPr>
        <w:t>10.1.</w:t>
      </w:r>
      <w:r w:rsidR="00264BA3" w:rsidRPr="00ED2A4F">
        <w:rPr>
          <w:rFonts w:eastAsia="Cambria"/>
          <w:bCs/>
          <w:sz w:val="28"/>
          <w:szCs w:val="28"/>
        </w:rPr>
        <w:t xml:space="preserve"> </w:t>
      </w:r>
      <w:r w:rsidRPr="00ED2A4F">
        <w:rPr>
          <w:rFonts w:eastAsia="Cambria"/>
          <w:sz w:val="28"/>
          <w:szCs w:val="28"/>
        </w:rPr>
        <w:t xml:space="preserve">The </w:t>
      </w:r>
      <w:r w:rsidR="00B64A24" w:rsidRPr="00ED2A4F">
        <w:rPr>
          <w:rFonts w:eastAsia="Cambria"/>
          <w:sz w:val="28"/>
          <w:szCs w:val="28"/>
        </w:rPr>
        <w:t>dissertation</w:t>
      </w:r>
      <w:r w:rsidRPr="00ED2A4F">
        <w:rPr>
          <w:rFonts w:eastAsia="Cambria"/>
          <w:sz w:val="28"/>
          <w:szCs w:val="28"/>
        </w:rPr>
        <w:t xml:space="preserve"> has proposed 5 necessary and highly feasible solutions to manage coordinated university training activities between health universities in the Southern Red River Delta region and hospitals.</w:t>
      </w:r>
    </w:p>
    <w:p w14:paraId="7D5A5A63" w14:textId="0B1DFDC1" w:rsidR="00A852BB" w:rsidRPr="00ED2A4F" w:rsidRDefault="007208F6">
      <w:pPr>
        <w:widowControl w:val="0"/>
        <w:ind w:firstLine="567"/>
        <w:jc w:val="both"/>
      </w:pPr>
      <w:r w:rsidRPr="00ED2A4F">
        <w:rPr>
          <w:rFonts w:eastAsia="Cambria"/>
          <w:bCs/>
          <w:sz w:val="28"/>
          <w:szCs w:val="28"/>
        </w:rPr>
        <w:t xml:space="preserve">10.2. The results of the theoretical research part of the </w:t>
      </w:r>
      <w:r w:rsidR="00B64A24" w:rsidRPr="00ED2A4F">
        <w:rPr>
          <w:rFonts w:eastAsia="Cambria"/>
          <w:bCs/>
          <w:sz w:val="28"/>
          <w:szCs w:val="28"/>
        </w:rPr>
        <w:t>dissertation</w:t>
      </w:r>
      <w:r w:rsidRPr="00ED2A4F">
        <w:rPr>
          <w:rFonts w:eastAsia="Cambria"/>
          <w:bCs/>
          <w:sz w:val="28"/>
          <w:szCs w:val="28"/>
        </w:rPr>
        <w:t xml:space="preserve"> can serve research on training management</w:t>
      </w:r>
      <w:r w:rsidRPr="00ED2A4F">
        <w:rPr>
          <w:sz w:val="28"/>
          <w:szCs w:val="28"/>
          <w:lang w:val="vi-VN"/>
        </w:rPr>
        <w:t>University level medical human resources, is a reference for managers, lecturers, graduate students, graduate students and students researching management and training in the health sector.</w:t>
      </w:r>
    </w:p>
    <w:p w14:paraId="0E4A8A91" w14:textId="489855DF" w:rsidR="00A852BB" w:rsidRPr="00ED2A4F" w:rsidRDefault="007208F6">
      <w:pPr>
        <w:widowControl w:val="0"/>
        <w:ind w:firstLine="567"/>
        <w:jc w:val="both"/>
      </w:pPr>
      <w:r w:rsidRPr="00ED2A4F">
        <w:rPr>
          <w:rFonts w:eastAsia="Cambria"/>
          <w:bCs/>
          <w:sz w:val="28"/>
          <w:szCs w:val="28"/>
        </w:rPr>
        <w:t xml:space="preserve">10.3. The results of practical research and 5 solutions proposed in the </w:t>
      </w:r>
      <w:r w:rsidR="00B64A24" w:rsidRPr="00ED2A4F">
        <w:rPr>
          <w:rFonts w:eastAsia="Cambria"/>
          <w:bCs/>
          <w:sz w:val="28"/>
          <w:szCs w:val="28"/>
        </w:rPr>
        <w:t>dissertation</w:t>
      </w:r>
      <w:r w:rsidRPr="00ED2A4F">
        <w:rPr>
          <w:rFonts w:eastAsia="Cambria"/>
          <w:bCs/>
          <w:sz w:val="28"/>
          <w:szCs w:val="28"/>
        </w:rPr>
        <w:t xml:space="preserve"> can help managers at health sector universities in the Southern Red River Delta region and hospitals apply to operational management. Coordinate university-level training at their establishments.</w:t>
      </w:r>
    </w:p>
    <w:p w14:paraId="5CB2A73A" w14:textId="6EB87EE1" w:rsidR="00A852BB" w:rsidRPr="00ED2A4F" w:rsidRDefault="007208F6">
      <w:pPr>
        <w:jc w:val="both"/>
        <w:rPr>
          <w:b/>
          <w:spacing w:val="4"/>
          <w:sz w:val="28"/>
          <w:szCs w:val="28"/>
          <w:lang w:val="vi-VN"/>
        </w:rPr>
      </w:pPr>
      <w:r w:rsidRPr="00ED2A4F">
        <w:rPr>
          <w:b/>
          <w:spacing w:val="4"/>
          <w:sz w:val="28"/>
          <w:szCs w:val="28"/>
          <w:lang w:val="vi-VN"/>
        </w:rPr>
        <w:t>11.</w:t>
      </w:r>
      <w:r w:rsidR="00B64A24" w:rsidRPr="00ED2A4F">
        <w:rPr>
          <w:b/>
          <w:spacing w:val="4"/>
          <w:sz w:val="28"/>
          <w:szCs w:val="28"/>
        </w:rPr>
        <w:t xml:space="preserve"> </w:t>
      </w:r>
      <w:r w:rsidRPr="00ED2A4F">
        <w:rPr>
          <w:b/>
          <w:bCs/>
          <w:sz w:val="28"/>
          <w:szCs w:val="28"/>
          <w:lang w:val="vi-VN"/>
        </w:rPr>
        <w:t xml:space="preserve">Structure of the </w:t>
      </w:r>
      <w:r w:rsidR="00B64A24" w:rsidRPr="00ED2A4F">
        <w:rPr>
          <w:b/>
          <w:bCs/>
          <w:sz w:val="28"/>
          <w:szCs w:val="28"/>
          <w:lang w:val="vi-VN"/>
        </w:rPr>
        <w:t>dissertation</w:t>
      </w:r>
    </w:p>
    <w:p w14:paraId="4CC65202" w14:textId="7698B56D" w:rsidR="00A852BB" w:rsidRPr="00ED2A4F" w:rsidRDefault="007208F6">
      <w:pPr>
        <w:ind w:firstLine="720"/>
        <w:jc w:val="both"/>
        <w:rPr>
          <w:spacing w:val="-4"/>
          <w:sz w:val="28"/>
          <w:szCs w:val="28"/>
        </w:rPr>
      </w:pPr>
      <w:r w:rsidRPr="00ED2A4F">
        <w:rPr>
          <w:bCs/>
          <w:spacing w:val="4"/>
          <w:sz w:val="28"/>
          <w:szCs w:val="28"/>
          <w:lang w:val="vi-VN"/>
        </w:rPr>
        <w:t>In addition to the Introduction; References and Appendices, content</w:t>
      </w:r>
      <w:r w:rsidRPr="00ED2A4F">
        <w:rPr>
          <w:spacing w:val="-4"/>
          <w:sz w:val="28"/>
          <w:szCs w:val="28"/>
          <w:lang w:val="vi-VN"/>
        </w:rPr>
        <w:t xml:space="preserve">The </w:t>
      </w:r>
      <w:r w:rsidR="00B64A24" w:rsidRPr="00ED2A4F">
        <w:rPr>
          <w:spacing w:val="-4"/>
          <w:sz w:val="28"/>
          <w:szCs w:val="28"/>
          <w:lang w:val="vi-VN"/>
        </w:rPr>
        <w:t>dissertation</w:t>
      </w:r>
      <w:r w:rsidRPr="00ED2A4F">
        <w:rPr>
          <w:spacing w:val="-4"/>
          <w:sz w:val="28"/>
          <w:szCs w:val="28"/>
          <w:lang w:val="vi-VN"/>
        </w:rPr>
        <w:t xml:space="preserve"> includes 3 main chapters:</w:t>
      </w:r>
    </w:p>
    <w:p w14:paraId="6F44ECD1" w14:textId="77777777" w:rsidR="00A852BB" w:rsidRPr="00ED2A4F" w:rsidRDefault="007208F6">
      <w:pPr>
        <w:ind w:firstLine="720"/>
        <w:jc w:val="both"/>
      </w:pPr>
      <w:r w:rsidRPr="00ED2A4F">
        <w:rPr>
          <w:bCs/>
          <w:sz w:val="28"/>
          <w:szCs w:val="28"/>
          <w:lang w:val="vi-VN"/>
        </w:rPr>
        <w:t>Chapter 1: Theoretical basis for managing training coordination activities</w:t>
      </w:r>
      <w:r w:rsidRPr="00ED2A4F">
        <w:rPr>
          <w:sz w:val="28"/>
          <w:szCs w:val="28"/>
          <w:lang w:val="vi-VN"/>
        </w:rPr>
        <w:t>University level between health university and hospital.</w:t>
      </w:r>
    </w:p>
    <w:p w14:paraId="423E02D0" w14:textId="77777777" w:rsidR="00A852BB" w:rsidRPr="00ED2A4F" w:rsidRDefault="007208F6">
      <w:pPr>
        <w:ind w:firstLine="720"/>
        <w:jc w:val="both"/>
      </w:pPr>
      <w:r w:rsidRPr="00ED2A4F">
        <w:rPr>
          <w:bCs/>
          <w:sz w:val="28"/>
          <w:szCs w:val="28"/>
          <w:lang w:val="vi-VN"/>
        </w:rPr>
        <w:t>Chapter 2: Practical basis for managing training coordination activities</w:t>
      </w:r>
      <w:r w:rsidRPr="00ED2A4F">
        <w:rPr>
          <w:sz w:val="28"/>
          <w:szCs w:val="28"/>
          <w:lang w:val="vi-VN"/>
        </w:rPr>
        <w:t>University level between the health sector university in the Southern Red River Delta region and the hospital</w:t>
      </w:r>
    </w:p>
    <w:p w14:paraId="795FD329" w14:textId="77777777" w:rsidR="007208F6" w:rsidRPr="00ED2A4F" w:rsidRDefault="007208F6">
      <w:pPr>
        <w:ind w:firstLine="720"/>
        <w:jc w:val="both"/>
        <w:rPr>
          <w:sz w:val="28"/>
          <w:szCs w:val="28"/>
        </w:rPr>
      </w:pPr>
      <w:r w:rsidRPr="00ED2A4F">
        <w:rPr>
          <w:bCs/>
          <w:sz w:val="28"/>
          <w:szCs w:val="28"/>
          <w:lang w:val="vi-VN"/>
        </w:rPr>
        <w:lastRenderedPageBreak/>
        <w:t>Chapter 3: Solutions for managing training coordination activities</w:t>
      </w:r>
      <w:r w:rsidRPr="00ED2A4F">
        <w:rPr>
          <w:sz w:val="28"/>
          <w:szCs w:val="28"/>
          <w:lang w:val="vi-VN"/>
        </w:rPr>
        <w:t>University level between the health sector university in the Southern Red River Delta region and the hospital</w:t>
      </w:r>
    </w:p>
    <w:p w14:paraId="5FFECD30" w14:textId="3D2853A1" w:rsidR="00A852BB" w:rsidRPr="00ED2A4F" w:rsidRDefault="00A852BB">
      <w:pPr>
        <w:ind w:firstLine="720"/>
        <w:jc w:val="both"/>
      </w:pPr>
    </w:p>
    <w:p w14:paraId="4D128C4B" w14:textId="241F3DA6" w:rsidR="00A852BB" w:rsidRPr="00ED2A4F" w:rsidRDefault="007208F6">
      <w:pPr>
        <w:autoSpaceDE w:val="0"/>
        <w:ind w:right="57"/>
        <w:jc w:val="center"/>
      </w:pPr>
      <w:r w:rsidRPr="00ED2A4F">
        <w:rPr>
          <w:b/>
          <w:bCs/>
          <w:sz w:val="28"/>
          <w:szCs w:val="28"/>
          <w:u w:val="single"/>
          <w:lang w:val="vi-VN"/>
        </w:rPr>
        <w:t>Chapter 1</w:t>
      </w:r>
      <w:r w:rsidRPr="00ED2A4F">
        <w:rPr>
          <w:b/>
          <w:bCs/>
          <w:sz w:val="28"/>
          <w:szCs w:val="28"/>
          <w:u w:val="single"/>
        </w:rPr>
        <w:br/>
      </w:r>
      <w:r w:rsidRPr="00ED2A4F">
        <w:rPr>
          <w:b/>
          <w:bCs/>
          <w:sz w:val="28"/>
          <w:szCs w:val="28"/>
          <w:lang w:val="vi-VN"/>
        </w:rPr>
        <w:t>THEORETICAL BASIS OF</w:t>
      </w:r>
      <w:r w:rsidR="00264BA3" w:rsidRPr="00ED2A4F">
        <w:rPr>
          <w:b/>
          <w:bCs/>
          <w:sz w:val="28"/>
          <w:szCs w:val="28"/>
        </w:rPr>
        <w:t xml:space="preserve"> </w:t>
      </w:r>
      <w:r w:rsidRPr="00ED2A4F">
        <w:rPr>
          <w:b/>
          <w:sz w:val="28"/>
          <w:szCs w:val="28"/>
          <w:lang w:val="vi-VN"/>
        </w:rPr>
        <w:t xml:space="preserve">MANAGEMENT OF COORDINATION ACTIVITIES AT UNIVERSITY LEVEL BETWEEN </w:t>
      </w:r>
      <w:r w:rsidR="0016742B" w:rsidRPr="00ED2A4F">
        <w:rPr>
          <w:b/>
          <w:sz w:val="28"/>
          <w:szCs w:val="28"/>
        </w:rPr>
        <w:t xml:space="preserve">HEALTHCARE </w:t>
      </w:r>
      <w:r w:rsidRPr="00ED2A4F">
        <w:rPr>
          <w:b/>
          <w:sz w:val="28"/>
          <w:szCs w:val="28"/>
          <w:lang w:val="vi-VN"/>
        </w:rPr>
        <w:t>UNIVERSITIES</w:t>
      </w:r>
      <w:r w:rsidRPr="00ED2A4F">
        <w:rPr>
          <w:b/>
          <w:sz w:val="28"/>
          <w:szCs w:val="28"/>
        </w:rPr>
        <w:br/>
      </w:r>
      <w:r w:rsidR="0016742B" w:rsidRPr="00ED2A4F">
        <w:rPr>
          <w:b/>
          <w:sz w:val="28"/>
          <w:szCs w:val="28"/>
        </w:rPr>
        <w:t>AND</w:t>
      </w:r>
      <w:r w:rsidRPr="00ED2A4F">
        <w:rPr>
          <w:b/>
          <w:sz w:val="28"/>
          <w:szCs w:val="28"/>
          <w:lang w:val="vi-VN"/>
        </w:rPr>
        <w:t xml:space="preserve"> HOSPITALS</w:t>
      </w:r>
    </w:p>
    <w:p w14:paraId="5B9CFBA0" w14:textId="77777777" w:rsidR="00A852BB" w:rsidRPr="00ED2A4F" w:rsidRDefault="00A852BB">
      <w:pPr>
        <w:autoSpaceDE w:val="0"/>
        <w:ind w:left="57" w:right="57"/>
        <w:jc w:val="center"/>
        <w:rPr>
          <w:b/>
          <w:sz w:val="28"/>
          <w:szCs w:val="28"/>
          <w:lang w:val="vi-VN"/>
        </w:rPr>
      </w:pPr>
    </w:p>
    <w:p w14:paraId="306E15EC" w14:textId="77777777" w:rsidR="00A852BB" w:rsidRPr="00ED2A4F" w:rsidRDefault="007208F6">
      <w:pPr>
        <w:tabs>
          <w:tab w:val="left" w:pos="360"/>
        </w:tabs>
        <w:autoSpaceDE w:val="0"/>
        <w:ind w:right="57"/>
        <w:jc w:val="both"/>
      </w:pPr>
      <w:r w:rsidRPr="00ED2A4F">
        <w:rPr>
          <w:b/>
          <w:sz w:val="28"/>
          <w:szCs w:val="28"/>
          <w:lang w:val="vi-VN"/>
        </w:rPr>
        <w:t>1.1. Overview of problem research</w:t>
      </w:r>
    </w:p>
    <w:p w14:paraId="0A4BCEB0" w14:textId="4BFC0D41" w:rsidR="00A852BB" w:rsidRPr="00ED2A4F" w:rsidRDefault="007208F6">
      <w:pPr>
        <w:tabs>
          <w:tab w:val="left" w:pos="360"/>
        </w:tabs>
        <w:autoSpaceDE w:val="0"/>
        <w:ind w:right="57"/>
        <w:jc w:val="both"/>
      </w:pPr>
      <w:r w:rsidRPr="00ED2A4F">
        <w:rPr>
          <w:b/>
          <w:i/>
          <w:sz w:val="28"/>
          <w:szCs w:val="28"/>
          <w:lang w:val="vi-VN"/>
        </w:rPr>
        <w:t xml:space="preserve">1.1.1. Research on training coordination between </w:t>
      </w:r>
      <w:r w:rsidR="0016742B" w:rsidRPr="00ED2A4F">
        <w:rPr>
          <w:b/>
          <w:i/>
          <w:sz w:val="28"/>
          <w:szCs w:val="28"/>
        </w:rPr>
        <w:t>universities</w:t>
      </w:r>
      <w:r w:rsidRPr="00ED2A4F">
        <w:rPr>
          <w:b/>
          <w:i/>
          <w:sz w:val="28"/>
          <w:szCs w:val="28"/>
          <w:lang w:val="vi-VN"/>
        </w:rPr>
        <w:t xml:space="preserve"> and businesses</w:t>
      </w:r>
    </w:p>
    <w:p w14:paraId="1944E226" w14:textId="19C21A42" w:rsidR="00A852BB" w:rsidRPr="00ED2A4F" w:rsidRDefault="007208F6">
      <w:pPr>
        <w:tabs>
          <w:tab w:val="left" w:pos="360"/>
        </w:tabs>
        <w:autoSpaceDE w:val="0"/>
        <w:ind w:right="57" w:firstLine="720"/>
        <w:jc w:val="both"/>
      </w:pPr>
      <w:r w:rsidRPr="00ED2A4F">
        <w:rPr>
          <w:spacing w:val="4"/>
          <w:sz w:val="28"/>
          <w:szCs w:val="28"/>
        </w:rPr>
        <w:t xml:space="preserve">Recognizing the important role of the relationship between </w:t>
      </w:r>
      <w:r w:rsidR="009C6DDD" w:rsidRPr="00ED2A4F">
        <w:rPr>
          <w:spacing w:val="4"/>
          <w:sz w:val="28"/>
          <w:szCs w:val="28"/>
        </w:rPr>
        <w:t>universities</w:t>
      </w:r>
      <w:r w:rsidRPr="00ED2A4F">
        <w:rPr>
          <w:spacing w:val="4"/>
          <w:sz w:val="28"/>
          <w:szCs w:val="28"/>
        </w:rPr>
        <w:t xml:space="preserve"> and businesses in human resource training, many scientists in the country and around the world have soon paid attention and deeply researched this issue of coordination, in order to clarify the nature of the relationship, find the most effective forms and solutions for coordination in human resource training.</w:t>
      </w:r>
    </w:p>
    <w:p w14:paraId="02A485BA" w14:textId="109AB2E2" w:rsidR="00A852BB" w:rsidRPr="00ED2A4F" w:rsidRDefault="007208F6">
      <w:pPr>
        <w:ind w:firstLine="720"/>
        <w:jc w:val="both"/>
        <w:rPr>
          <w:sz w:val="28"/>
          <w:szCs w:val="28"/>
        </w:rPr>
      </w:pPr>
      <w:r w:rsidRPr="00ED2A4F">
        <w:rPr>
          <w:sz w:val="28"/>
          <w:szCs w:val="28"/>
        </w:rPr>
        <w:t xml:space="preserve">Many research projects on training coordination between </w:t>
      </w:r>
      <w:r w:rsidR="009C6DDD" w:rsidRPr="00ED2A4F">
        <w:rPr>
          <w:sz w:val="28"/>
          <w:szCs w:val="28"/>
        </w:rPr>
        <w:t>universities</w:t>
      </w:r>
      <w:r w:rsidRPr="00ED2A4F">
        <w:rPr>
          <w:sz w:val="28"/>
          <w:szCs w:val="28"/>
        </w:rPr>
        <w:t xml:space="preserve"> and businesses have mentioned the benefits of this coordination activity. Domestic and foreign authors all share the same opinion that coordinated training activities between </w:t>
      </w:r>
      <w:r w:rsidR="009C6DDD" w:rsidRPr="00ED2A4F">
        <w:rPr>
          <w:sz w:val="28"/>
          <w:szCs w:val="28"/>
        </w:rPr>
        <w:t>universities</w:t>
      </w:r>
      <w:r w:rsidRPr="00ED2A4F">
        <w:rPr>
          <w:sz w:val="28"/>
          <w:szCs w:val="28"/>
        </w:rPr>
        <w:t xml:space="preserve"> and businesses bring benefits not only to </w:t>
      </w:r>
      <w:r w:rsidR="009C6DDD" w:rsidRPr="00ED2A4F">
        <w:rPr>
          <w:sz w:val="28"/>
          <w:szCs w:val="28"/>
        </w:rPr>
        <w:t>universities</w:t>
      </w:r>
      <w:r w:rsidRPr="00ED2A4F">
        <w:rPr>
          <w:sz w:val="28"/>
          <w:szCs w:val="28"/>
        </w:rPr>
        <w:t>, businesses, and learners but also to the whole society.</w:t>
      </w:r>
    </w:p>
    <w:p w14:paraId="7CAAF3B4" w14:textId="77777777" w:rsidR="00A852BB" w:rsidRPr="00ED2A4F" w:rsidRDefault="007208F6">
      <w:pPr>
        <w:ind w:firstLine="720"/>
        <w:jc w:val="both"/>
      </w:pPr>
      <w:r w:rsidRPr="00ED2A4F">
        <w:rPr>
          <w:b/>
          <w:i/>
          <w:sz w:val="28"/>
          <w:szCs w:val="28"/>
          <w:lang w:val="vi-VN"/>
        </w:rPr>
        <w:t>1.1.2. Research on managing training coordination activities between universities and businesses</w:t>
      </w:r>
    </w:p>
    <w:p w14:paraId="45543701" w14:textId="70179E15" w:rsidR="00A852BB" w:rsidRPr="00ED2A4F" w:rsidRDefault="007208F6">
      <w:pPr>
        <w:ind w:firstLine="720"/>
        <w:jc w:val="both"/>
        <w:rPr>
          <w:sz w:val="28"/>
          <w:szCs w:val="28"/>
        </w:rPr>
      </w:pPr>
      <w:r w:rsidRPr="00ED2A4F">
        <w:rPr>
          <w:sz w:val="28"/>
          <w:szCs w:val="28"/>
        </w:rPr>
        <w:t xml:space="preserve">Due to the importance of training coordination between universities and businesses, in recent years there have been many research projects on the management of this coordination activity to find forms and solutions. Most effective management in coordinating student training between </w:t>
      </w:r>
      <w:r w:rsidR="009C6DDD" w:rsidRPr="00ED2A4F">
        <w:rPr>
          <w:sz w:val="28"/>
          <w:szCs w:val="28"/>
        </w:rPr>
        <w:t>universities</w:t>
      </w:r>
      <w:r w:rsidRPr="00ED2A4F">
        <w:rPr>
          <w:sz w:val="28"/>
          <w:szCs w:val="28"/>
        </w:rPr>
        <w:t xml:space="preserve"> and businesses.</w:t>
      </w:r>
    </w:p>
    <w:p w14:paraId="4ACF0072" w14:textId="77777777" w:rsidR="00A852BB" w:rsidRPr="00ED2A4F" w:rsidRDefault="007208F6">
      <w:pPr>
        <w:jc w:val="both"/>
      </w:pPr>
      <w:r w:rsidRPr="00ED2A4F">
        <w:rPr>
          <w:b/>
          <w:i/>
          <w:sz w:val="28"/>
          <w:szCs w:val="28"/>
          <w:lang w:val="vi-VN"/>
        </w:rPr>
        <w:t>1.1.3. Research on the management of training coordination activities between health universities and hospitals</w:t>
      </w:r>
    </w:p>
    <w:p w14:paraId="02510284" w14:textId="525F2D57" w:rsidR="00A852BB" w:rsidRPr="00ED2A4F" w:rsidRDefault="007208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ED2A4F">
        <w:rPr>
          <w:sz w:val="28"/>
          <w:szCs w:val="28"/>
          <w:lang w:val="vi-VN"/>
        </w:rPr>
        <w:tab/>
        <w:t>Cooperation between two organizations</w:t>
      </w:r>
      <w:r w:rsidRPr="00ED2A4F">
        <w:rPr>
          <w:sz w:val="28"/>
          <w:szCs w:val="28"/>
        </w:rPr>
        <w:t xml:space="preserve">– </w:t>
      </w:r>
      <w:r w:rsidR="009C6DDD" w:rsidRPr="00ED2A4F">
        <w:rPr>
          <w:sz w:val="28"/>
          <w:szCs w:val="28"/>
        </w:rPr>
        <w:t>universities</w:t>
      </w:r>
      <w:r w:rsidRPr="00ED2A4F">
        <w:rPr>
          <w:sz w:val="28"/>
          <w:szCs w:val="28"/>
        </w:rPr>
        <w:t xml:space="preserve"> and hospitals – need to be planned to achieve the desired benefits. Cooperation between </w:t>
      </w:r>
      <w:r w:rsidR="009C6DDD" w:rsidRPr="00ED2A4F">
        <w:rPr>
          <w:sz w:val="28"/>
          <w:szCs w:val="28"/>
        </w:rPr>
        <w:t>universities</w:t>
      </w:r>
      <w:r w:rsidRPr="00ED2A4F">
        <w:rPr>
          <w:sz w:val="28"/>
          <w:szCs w:val="28"/>
        </w:rPr>
        <w:t xml:space="preserve"> and hospitals begins with determining teaching goals. Once the teaching objectives have been determined, it is important to organize a dialogue between school faculty and hospital administrators to manage the collaborative training process.</w:t>
      </w:r>
      <w:r w:rsidRPr="00ED2A4F">
        <w:rPr>
          <w:sz w:val="28"/>
          <w:szCs w:val="28"/>
          <w:lang w:val="vi-VN"/>
        </w:rPr>
        <w:tab/>
      </w:r>
    </w:p>
    <w:p w14:paraId="78DA210C" w14:textId="35A24C1A" w:rsidR="00A852BB" w:rsidRPr="00ED2A4F" w:rsidRDefault="007208F6">
      <w:pPr>
        <w:jc w:val="both"/>
      </w:pPr>
      <w:r w:rsidRPr="00ED2A4F">
        <w:rPr>
          <w:b/>
          <w:i/>
          <w:sz w:val="28"/>
          <w:szCs w:val="28"/>
        </w:rPr>
        <w:t xml:space="preserve">1.1.4. General comments and issues needing further research in the </w:t>
      </w:r>
      <w:r w:rsidR="00B64A24" w:rsidRPr="00ED2A4F">
        <w:rPr>
          <w:b/>
          <w:i/>
          <w:sz w:val="28"/>
          <w:szCs w:val="28"/>
        </w:rPr>
        <w:t>dissertation</w:t>
      </w:r>
    </w:p>
    <w:p w14:paraId="6332B1CF" w14:textId="77777777" w:rsidR="00A852BB" w:rsidRPr="00ED2A4F" w:rsidRDefault="007208F6">
      <w:pPr>
        <w:ind w:firstLine="720"/>
        <w:jc w:val="both"/>
        <w:rPr>
          <w:i/>
          <w:sz w:val="28"/>
          <w:szCs w:val="28"/>
        </w:rPr>
      </w:pPr>
      <w:r w:rsidRPr="00ED2A4F">
        <w:rPr>
          <w:i/>
          <w:sz w:val="28"/>
          <w:szCs w:val="28"/>
        </w:rPr>
        <w:t>1.1.4.1. General comments on research projects</w:t>
      </w:r>
    </w:p>
    <w:p w14:paraId="2ADC4B0F" w14:textId="50C000DA" w:rsidR="00A852BB" w:rsidRPr="00ED2A4F" w:rsidRDefault="007208F6">
      <w:pPr>
        <w:ind w:firstLine="720"/>
        <w:jc w:val="both"/>
      </w:pPr>
      <w:r w:rsidRPr="00ED2A4F">
        <w:rPr>
          <w:sz w:val="28"/>
          <w:szCs w:val="28"/>
        </w:rPr>
        <w:t xml:space="preserve">The issue of training coordination and management of training coordination activities between </w:t>
      </w:r>
      <w:r w:rsidR="009C6DDD" w:rsidRPr="00ED2A4F">
        <w:rPr>
          <w:sz w:val="28"/>
          <w:szCs w:val="28"/>
        </w:rPr>
        <w:t>universities</w:t>
      </w:r>
      <w:r w:rsidRPr="00ED2A4F">
        <w:rPr>
          <w:sz w:val="28"/>
          <w:szCs w:val="28"/>
        </w:rPr>
        <w:t xml:space="preserve"> and businesses has had many projects implemented effectively by scientists around the world, but research projects in Vietnam There are not many and there is no system. Furthermore, most of the research projects have only mentioned some issues of training coordination management, but have not studied comprehensively and have not yet formed a theory on training coordination management in a meaningful way. system on each aspect and at different levels, from the macro scale of the whole country to each region and each locality. During the process of implementing </w:t>
      </w:r>
      <w:r w:rsidRPr="00ED2A4F">
        <w:rPr>
          <w:sz w:val="28"/>
          <w:szCs w:val="28"/>
        </w:rPr>
        <w:lastRenderedPageBreak/>
        <w:t xml:space="preserve">the </w:t>
      </w:r>
      <w:r w:rsidR="00B64A24" w:rsidRPr="00ED2A4F">
        <w:rPr>
          <w:sz w:val="28"/>
          <w:szCs w:val="28"/>
        </w:rPr>
        <w:t>dissertation</w:t>
      </w:r>
      <w:r w:rsidRPr="00ED2A4F">
        <w:rPr>
          <w:sz w:val="28"/>
          <w:szCs w:val="28"/>
        </w:rPr>
        <w:t>, the author researched, inherited, and compared many arguments and data from the above research works.</w:t>
      </w:r>
    </w:p>
    <w:p w14:paraId="603857C3" w14:textId="1C7B9CF8" w:rsidR="00A852BB" w:rsidRPr="00ED2A4F" w:rsidRDefault="007208F6">
      <w:pPr>
        <w:ind w:firstLine="720"/>
        <w:jc w:val="both"/>
        <w:rPr>
          <w:i/>
          <w:sz w:val="28"/>
          <w:szCs w:val="28"/>
        </w:rPr>
      </w:pPr>
      <w:r w:rsidRPr="00ED2A4F">
        <w:rPr>
          <w:i/>
          <w:sz w:val="28"/>
          <w:szCs w:val="28"/>
        </w:rPr>
        <w:t xml:space="preserve">1.1.4.2. Issues that need further research in the </w:t>
      </w:r>
      <w:r w:rsidR="00B64A24" w:rsidRPr="00ED2A4F">
        <w:rPr>
          <w:i/>
          <w:sz w:val="28"/>
          <w:szCs w:val="28"/>
        </w:rPr>
        <w:t>dissertation</w:t>
      </w:r>
    </w:p>
    <w:p w14:paraId="6C8BC175" w14:textId="45E7CD31" w:rsidR="00A852BB" w:rsidRPr="00ED2A4F" w:rsidRDefault="007208F6">
      <w:pPr>
        <w:widowControl w:val="0"/>
        <w:ind w:firstLine="709"/>
        <w:jc w:val="both"/>
      </w:pPr>
      <w:r w:rsidRPr="00ED2A4F">
        <w:rPr>
          <w:sz w:val="28"/>
          <w:szCs w:val="28"/>
          <w:shd w:val="clear" w:color="auto" w:fill="FFFFFF"/>
          <w:lang w:eastAsia="en-US"/>
        </w:rPr>
        <w:t xml:space="preserve">- </w:t>
      </w:r>
      <w:r w:rsidR="0016742B" w:rsidRPr="00ED2A4F">
        <w:rPr>
          <w:sz w:val="28"/>
          <w:szCs w:val="28"/>
          <w:lang w:val="vi-VN"/>
        </w:rPr>
        <w:t xml:space="preserve">What </w:t>
      </w:r>
      <w:r w:rsidR="009C6DDD" w:rsidRPr="00ED2A4F">
        <w:rPr>
          <w:sz w:val="28"/>
          <w:szCs w:val="28"/>
        </w:rPr>
        <w:t xml:space="preserve">is </w:t>
      </w:r>
      <w:r w:rsidR="0016742B" w:rsidRPr="00ED2A4F">
        <w:rPr>
          <w:sz w:val="28"/>
          <w:szCs w:val="28"/>
          <w:lang w:val="vi-VN"/>
        </w:rPr>
        <w:t xml:space="preserve">management model should </w:t>
      </w:r>
      <w:r w:rsidR="009C6DDD" w:rsidRPr="00ED2A4F">
        <w:rPr>
          <w:sz w:val="28"/>
          <w:szCs w:val="28"/>
        </w:rPr>
        <w:t xml:space="preserve">be used to manage the </w:t>
      </w:r>
      <w:r w:rsidR="0016742B" w:rsidRPr="00ED2A4F">
        <w:rPr>
          <w:sz w:val="28"/>
          <w:szCs w:val="28"/>
          <w:lang w:val="vi-VN"/>
        </w:rPr>
        <w:t xml:space="preserve"> </w:t>
      </w:r>
      <w:r w:rsidRPr="00ED2A4F">
        <w:rPr>
          <w:sz w:val="28"/>
          <w:szCs w:val="28"/>
          <w:shd w:val="clear" w:color="auto" w:fill="FFFFFF"/>
          <w:lang w:eastAsia="en-US"/>
        </w:rPr>
        <w:t>training coordination activities</w:t>
      </w:r>
      <w:r w:rsidR="0016742B" w:rsidRPr="00ED2A4F">
        <w:rPr>
          <w:sz w:val="28"/>
          <w:szCs w:val="28"/>
          <w:shd w:val="clear" w:color="auto" w:fill="FFFFFF"/>
          <w:lang w:eastAsia="en-US"/>
        </w:rPr>
        <w:t xml:space="preserve"> </w:t>
      </w:r>
      <w:r w:rsidRPr="00ED2A4F">
        <w:rPr>
          <w:sz w:val="28"/>
          <w:szCs w:val="28"/>
          <w:lang w:val="vi-VN"/>
        </w:rPr>
        <w:t>between health</w:t>
      </w:r>
      <w:r w:rsidR="0016742B" w:rsidRPr="00ED2A4F">
        <w:rPr>
          <w:sz w:val="28"/>
          <w:szCs w:val="28"/>
        </w:rPr>
        <w:t>care</w:t>
      </w:r>
      <w:r w:rsidRPr="00ED2A4F">
        <w:rPr>
          <w:sz w:val="28"/>
          <w:szCs w:val="28"/>
          <w:lang w:val="vi-VN"/>
        </w:rPr>
        <w:t xml:space="preserve"> universities and hospitals </w:t>
      </w:r>
      <w:r w:rsidR="009C6DDD" w:rsidRPr="00ED2A4F">
        <w:rPr>
          <w:sz w:val="28"/>
          <w:szCs w:val="28"/>
        </w:rPr>
        <w:t xml:space="preserve">to be appropriate to </w:t>
      </w:r>
      <w:r w:rsidRPr="00ED2A4F">
        <w:rPr>
          <w:sz w:val="28"/>
          <w:szCs w:val="28"/>
          <w:lang w:val="vi-VN"/>
        </w:rPr>
        <w:t>the current context in the Southern Red River Delta region?</w:t>
      </w:r>
    </w:p>
    <w:p w14:paraId="48899BBE" w14:textId="79A2225C" w:rsidR="00A852BB" w:rsidRPr="00ED2A4F" w:rsidRDefault="007208F6">
      <w:pPr>
        <w:widowControl w:val="0"/>
        <w:ind w:firstLine="709"/>
        <w:jc w:val="both"/>
      </w:pPr>
      <w:r w:rsidRPr="00ED2A4F">
        <w:rPr>
          <w:sz w:val="28"/>
          <w:szCs w:val="28"/>
          <w:shd w:val="clear" w:color="auto" w:fill="FFFFFF"/>
          <w:lang w:eastAsia="en-US"/>
        </w:rPr>
        <w:t xml:space="preserve">- </w:t>
      </w:r>
      <w:r w:rsidRPr="00ED2A4F">
        <w:rPr>
          <w:sz w:val="28"/>
          <w:szCs w:val="28"/>
          <w:lang w:val="vi-VN"/>
        </w:rPr>
        <w:t xml:space="preserve">How is </w:t>
      </w:r>
      <w:r w:rsidR="009C6DDD" w:rsidRPr="00ED2A4F">
        <w:rPr>
          <w:sz w:val="28"/>
          <w:szCs w:val="28"/>
          <w:shd w:val="clear" w:color="auto" w:fill="FFFFFF"/>
          <w:lang w:eastAsia="en-US"/>
        </w:rPr>
        <w:t xml:space="preserve">training coordination activities as well as training coordination activities management </w:t>
      </w:r>
      <w:r w:rsidRPr="00ED2A4F">
        <w:rPr>
          <w:sz w:val="28"/>
          <w:szCs w:val="28"/>
          <w:lang w:val="vi-VN"/>
        </w:rPr>
        <w:t>between the health sector university in the Southern Red River Delta and the hospital currently being implemented?</w:t>
      </w:r>
    </w:p>
    <w:p w14:paraId="622893C6" w14:textId="519F2860" w:rsidR="00A852BB" w:rsidRPr="00ED2A4F" w:rsidRDefault="007208F6">
      <w:pPr>
        <w:ind w:firstLine="709"/>
        <w:jc w:val="both"/>
      </w:pPr>
      <w:r w:rsidRPr="00ED2A4F">
        <w:rPr>
          <w:spacing w:val="4"/>
          <w:sz w:val="28"/>
          <w:szCs w:val="28"/>
          <w:shd w:val="clear" w:color="auto" w:fill="FFFFFF"/>
          <w:lang w:eastAsia="en-US"/>
        </w:rPr>
        <w:t xml:space="preserve">- How </w:t>
      </w:r>
      <w:r w:rsidR="009C6DDD" w:rsidRPr="00ED2A4F">
        <w:rPr>
          <w:sz w:val="28"/>
          <w:szCs w:val="28"/>
        </w:rPr>
        <w:t>to</w:t>
      </w:r>
      <w:r w:rsidR="009C6DDD" w:rsidRPr="00ED2A4F">
        <w:rPr>
          <w:sz w:val="28"/>
          <w:szCs w:val="28"/>
          <w:lang w:val="vi-VN"/>
        </w:rPr>
        <w:t xml:space="preserve"> </w:t>
      </w:r>
      <w:r w:rsidR="009C6DDD" w:rsidRPr="00ED2A4F">
        <w:rPr>
          <w:spacing w:val="4"/>
          <w:sz w:val="28"/>
          <w:szCs w:val="28"/>
          <w:shd w:val="clear" w:color="auto" w:fill="FFFFFF"/>
          <w:lang w:eastAsia="en-US"/>
        </w:rPr>
        <w:t xml:space="preserve">manage training coordination activities </w:t>
      </w:r>
      <w:r w:rsidR="009C6DDD" w:rsidRPr="00ED2A4F">
        <w:rPr>
          <w:sz w:val="28"/>
          <w:szCs w:val="28"/>
          <w:lang w:val="vi-VN"/>
        </w:rPr>
        <w:t xml:space="preserve">between the health sector university in the Southern Red River Delta region and the hospital </w:t>
      </w:r>
      <w:r w:rsidR="009C6DDD" w:rsidRPr="00ED2A4F">
        <w:rPr>
          <w:sz w:val="28"/>
          <w:szCs w:val="28"/>
        </w:rPr>
        <w:t xml:space="preserve">to </w:t>
      </w:r>
      <w:r w:rsidRPr="00ED2A4F">
        <w:rPr>
          <w:sz w:val="28"/>
          <w:szCs w:val="28"/>
          <w:lang w:val="vi-VN"/>
        </w:rPr>
        <w:t>meet the requirements of ensuring quality and efficiency?</w:t>
      </w:r>
    </w:p>
    <w:p w14:paraId="49BA0545" w14:textId="77777777" w:rsidR="00A852BB" w:rsidRPr="00ED2A4F" w:rsidRDefault="007208F6">
      <w:pPr>
        <w:jc w:val="both"/>
        <w:rPr>
          <w:sz w:val="28"/>
          <w:szCs w:val="28"/>
        </w:rPr>
      </w:pPr>
      <w:r w:rsidRPr="00ED2A4F">
        <w:rPr>
          <w:b/>
          <w:sz w:val="28"/>
          <w:szCs w:val="28"/>
          <w:lang w:val="bg-BG"/>
        </w:rPr>
        <w:t>1.2. Some basic concepts of the topic</w:t>
      </w:r>
    </w:p>
    <w:p w14:paraId="006908F4" w14:textId="77777777" w:rsidR="00A852BB" w:rsidRPr="00ED2A4F" w:rsidRDefault="007208F6">
      <w:pPr>
        <w:jc w:val="both"/>
      </w:pPr>
      <w:r w:rsidRPr="00ED2A4F">
        <w:rPr>
          <w:b/>
          <w:i/>
          <w:sz w:val="28"/>
          <w:szCs w:val="28"/>
        </w:rPr>
        <w:t>1.2.1. Manage</w:t>
      </w:r>
    </w:p>
    <w:p w14:paraId="588926CC" w14:textId="77777777" w:rsidR="00A852BB" w:rsidRPr="00ED2A4F" w:rsidRDefault="007208F6">
      <w:pPr>
        <w:widowControl w:val="0"/>
        <w:ind w:firstLine="567"/>
        <w:jc w:val="both"/>
        <w:rPr>
          <w:rFonts w:eastAsia="Cambria"/>
          <w:i/>
          <w:sz w:val="28"/>
          <w:szCs w:val="28"/>
        </w:rPr>
      </w:pPr>
      <w:r w:rsidRPr="00ED2A4F">
        <w:rPr>
          <w:rFonts w:eastAsia="Cambria"/>
          <w:i/>
          <w:sz w:val="28"/>
          <w:szCs w:val="28"/>
        </w:rPr>
        <w:t>Management is the process of influencing the management subject to the management object by applying appropriate management functions, tools and methods to most effectively use the organization's potentials and opportunities. to achieve the set goals.</w:t>
      </w:r>
    </w:p>
    <w:p w14:paraId="20A235C2" w14:textId="77777777" w:rsidR="00A852BB" w:rsidRPr="00ED2A4F" w:rsidRDefault="007208F6">
      <w:pPr>
        <w:widowControl w:val="0"/>
        <w:tabs>
          <w:tab w:val="left" w:pos="1198"/>
        </w:tabs>
        <w:jc w:val="both"/>
        <w:rPr>
          <w:rFonts w:eastAsia="Calibri"/>
          <w:b/>
          <w:bCs/>
          <w:i/>
          <w:iCs/>
          <w:sz w:val="28"/>
          <w:szCs w:val="28"/>
        </w:rPr>
      </w:pPr>
      <w:r w:rsidRPr="00ED2A4F">
        <w:rPr>
          <w:rFonts w:eastAsia="Calibri"/>
          <w:b/>
          <w:bCs/>
          <w:i/>
          <w:iCs/>
          <w:sz w:val="28"/>
          <w:szCs w:val="28"/>
        </w:rPr>
        <w:t>1.2.2. Train</w:t>
      </w:r>
    </w:p>
    <w:p w14:paraId="09F50695" w14:textId="77777777" w:rsidR="00A852BB" w:rsidRPr="00ED2A4F" w:rsidRDefault="007208F6">
      <w:pPr>
        <w:widowControl w:val="0"/>
        <w:ind w:firstLine="720"/>
        <w:jc w:val="both"/>
        <w:outlineLvl w:val="1"/>
        <w:rPr>
          <w:bCs/>
          <w:i/>
          <w:iCs/>
          <w:sz w:val="28"/>
          <w:szCs w:val="28"/>
          <w:lang w:val="nl-NL" w:eastAsia="vi-VN"/>
        </w:rPr>
      </w:pPr>
      <w:r w:rsidRPr="00ED2A4F">
        <w:rPr>
          <w:bCs/>
          <w:i/>
          <w:iCs/>
          <w:sz w:val="28"/>
          <w:szCs w:val="28"/>
          <w:lang w:val="nl-NL" w:eastAsia="vi-VN"/>
        </w:rPr>
        <w:t>Training is a purposeful and organized process of activities, from preparing input, organizing and implementing the teaching process to evaluating and granting diplomas and certificates, in order to form students. learn the necessary skills so they have the opportunity to find jobs and at the same time meet society's human resource needs.</w:t>
      </w:r>
    </w:p>
    <w:p w14:paraId="180A30F6" w14:textId="77777777" w:rsidR="00A852BB" w:rsidRPr="00ED2A4F" w:rsidRDefault="007208F6">
      <w:pPr>
        <w:widowControl w:val="0"/>
        <w:jc w:val="both"/>
        <w:outlineLvl w:val="1"/>
      </w:pPr>
      <w:r w:rsidRPr="00ED2A4F">
        <w:rPr>
          <w:b/>
          <w:i/>
          <w:sz w:val="28"/>
          <w:szCs w:val="28"/>
          <w:lang w:val="nl-NL" w:eastAsia="vi-VN"/>
        </w:rPr>
        <w:t>1.2.3. Training management</w:t>
      </w:r>
    </w:p>
    <w:p w14:paraId="5A0514FF" w14:textId="77777777" w:rsidR="00A852BB" w:rsidRPr="00ED2A4F" w:rsidRDefault="007208F6">
      <w:pPr>
        <w:widowControl w:val="0"/>
        <w:ind w:firstLine="567"/>
        <w:jc w:val="both"/>
        <w:rPr>
          <w:rFonts w:eastAsia="Cambria"/>
          <w:i/>
          <w:sz w:val="28"/>
          <w:szCs w:val="28"/>
        </w:rPr>
      </w:pPr>
      <w:r w:rsidRPr="00ED2A4F">
        <w:rPr>
          <w:rFonts w:eastAsia="Cambria"/>
          <w:i/>
          <w:sz w:val="28"/>
          <w:szCs w:val="28"/>
        </w:rPr>
        <w:t>Training management is the impact of the management subject on the management object in the training process through management functions and with appropriate management tools and methods to achieve the common goals of the training program. training process.</w:t>
      </w:r>
    </w:p>
    <w:p w14:paraId="10036D5B" w14:textId="77777777" w:rsidR="00A852BB" w:rsidRPr="00ED2A4F" w:rsidRDefault="007208F6">
      <w:pPr>
        <w:jc w:val="both"/>
      </w:pPr>
      <w:r w:rsidRPr="00ED2A4F">
        <w:rPr>
          <w:b/>
          <w:i/>
          <w:sz w:val="28"/>
          <w:szCs w:val="28"/>
          <w:lang w:val="bg-BG"/>
        </w:rPr>
        <w:t>1.2.4. Coordinate training</w:t>
      </w:r>
    </w:p>
    <w:p w14:paraId="6E86F30E" w14:textId="77777777" w:rsidR="00A852BB" w:rsidRPr="00ED2A4F" w:rsidRDefault="007208F6">
      <w:pPr>
        <w:widowControl w:val="0"/>
        <w:tabs>
          <w:tab w:val="left" w:pos="630"/>
        </w:tabs>
        <w:contextualSpacing/>
        <w:jc w:val="both"/>
      </w:pPr>
      <w:r w:rsidRPr="00ED2A4F">
        <w:rPr>
          <w:rFonts w:eastAsia="Calibri"/>
          <w:sz w:val="28"/>
          <w:szCs w:val="28"/>
          <w:lang w:val="vi-VN"/>
        </w:rPr>
        <w:tab/>
      </w:r>
      <w:r w:rsidRPr="00ED2A4F">
        <w:rPr>
          <w:i/>
          <w:sz w:val="28"/>
          <w:szCs w:val="28"/>
          <w:lang w:val="vi-VN"/>
        </w:rPr>
        <w:t>Training coordination is the cooperation between a health university and a hospital to jointly carry out one or more tasks of the training process to achieve the identified goal of training medical human resources. determine and meet the interests of each participating party.</w:t>
      </w:r>
    </w:p>
    <w:p w14:paraId="4A27465D" w14:textId="526E0154" w:rsidR="00A852BB" w:rsidRPr="00ED2A4F" w:rsidRDefault="007208F6">
      <w:pPr>
        <w:jc w:val="both"/>
      </w:pPr>
      <w:r w:rsidRPr="00ED2A4F">
        <w:rPr>
          <w:b/>
          <w:i/>
          <w:sz w:val="28"/>
          <w:szCs w:val="28"/>
          <w:lang w:val="vi-VN"/>
        </w:rPr>
        <w:t>1.2.5. Manage training coordination activities between health</w:t>
      </w:r>
      <w:r w:rsidR="009C6DDD" w:rsidRPr="00ED2A4F">
        <w:rPr>
          <w:b/>
          <w:i/>
          <w:sz w:val="28"/>
          <w:szCs w:val="28"/>
        </w:rPr>
        <w:t>care</w:t>
      </w:r>
      <w:r w:rsidRPr="00ED2A4F">
        <w:rPr>
          <w:b/>
          <w:i/>
          <w:sz w:val="28"/>
          <w:szCs w:val="28"/>
          <w:lang w:val="vi-VN"/>
        </w:rPr>
        <w:t xml:space="preserve"> universities and hospitals</w:t>
      </w:r>
    </w:p>
    <w:p w14:paraId="5FC33560" w14:textId="389B6932" w:rsidR="00A852BB" w:rsidRPr="00ED2A4F" w:rsidRDefault="009C6DDD">
      <w:pPr>
        <w:widowControl w:val="0"/>
        <w:autoSpaceDE w:val="0"/>
        <w:ind w:firstLine="720"/>
        <w:jc w:val="both"/>
      </w:pPr>
      <w:r w:rsidRPr="00ED2A4F">
        <w:rPr>
          <w:i/>
          <w:iCs/>
          <w:sz w:val="28"/>
          <w:szCs w:val="28"/>
          <w:lang w:val="nl-NL"/>
        </w:rPr>
        <w:t xml:space="preserve">“Manage </w:t>
      </w:r>
      <w:r w:rsidRPr="00ED2A4F">
        <w:rPr>
          <w:i/>
          <w:sz w:val="28"/>
          <w:szCs w:val="28"/>
        </w:rPr>
        <w:t>collaborative training activities between health sector universities and hospitals" is understood as the process in which management subjects (school and hospital leaders) carry out the functions of planning, organizing, instructing and directing. Direct and inspect to influence forces participating in coordinated activities to achieve set goals.</w:t>
      </w:r>
      <w:r w:rsidRPr="00ED2A4F">
        <w:rPr>
          <w:iCs/>
          <w:sz w:val="28"/>
          <w:szCs w:val="28"/>
          <w:lang w:val="nl-NL"/>
        </w:rPr>
        <w:t xml:space="preserve"> </w:t>
      </w:r>
    </w:p>
    <w:p w14:paraId="5EE38AAD" w14:textId="77777777" w:rsidR="00A852BB" w:rsidRPr="00ED2A4F" w:rsidRDefault="007208F6">
      <w:pPr>
        <w:tabs>
          <w:tab w:val="left" w:pos="4886"/>
        </w:tabs>
        <w:jc w:val="both"/>
        <w:outlineLvl w:val="1"/>
        <w:rPr>
          <w:b/>
          <w:bCs/>
          <w:iCs/>
          <w:sz w:val="28"/>
          <w:szCs w:val="28"/>
        </w:rPr>
      </w:pPr>
      <w:r w:rsidRPr="00ED2A4F">
        <w:rPr>
          <w:b/>
          <w:bCs/>
          <w:iCs/>
          <w:sz w:val="28"/>
          <w:szCs w:val="28"/>
        </w:rPr>
        <w:t>1.3. Types of training coordination organizations between health sector universities and hospitals</w:t>
      </w:r>
    </w:p>
    <w:p w14:paraId="5A4BF0C7" w14:textId="77777777" w:rsidR="00A852BB" w:rsidRPr="00ED2A4F" w:rsidRDefault="007208F6">
      <w:pPr>
        <w:tabs>
          <w:tab w:val="left" w:pos="4886"/>
        </w:tabs>
        <w:jc w:val="both"/>
        <w:outlineLvl w:val="2"/>
        <w:rPr>
          <w:b/>
          <w:i/>
          <w:sz w:val="28"/>
          <w:szCs w:val="28"/>
        </w:rPr>
      </w:pPr>
      <w:r w:rsidRPr="00ED2A4F">
        <w:rPr>
          <w:b/>
          <w:i/>
          <w:sz w:val="28"/>
          <w:szCs w:val="28"/>
        </w:rPr>
        <w:t>1.3.1. Organize training facilities located in hospitals</w:t>
      </w:r>
    </w:p>
    <w:p w14:paraId="2E60EBA5" w14:textId="77777777" w:rsidR="00A852BB" w:rsidRPr="00ED2A4F" w:rsidRDefault="007208F6">
      <w:pPr>
        <w:shd w:val="clear" w:color="auto" w:fill="FFFFFF"/>
        <w:tabs>
          <w:tab w:val="left" w:pos="4886"/>
        </w:tabs>
        <w:jc w:val="both"/>
        <w:outlineLvl w:val="2"/>
      </w:pPr>
      <w:r w:rsidRPr="00ED2A4F">
        <w:rPr>
          <w:b/>
          <w:i/>
          <w:sz w:val="28"/>
          <w:szCs w:val="28"/>
          <w:lang w:val="vi-VN" w:eastAsia="vi-VN"/>
        </w:rPr>
        <w:t>1.3.2. The hospital organization is located in the training facility</w:t>
      </w:r>
    </w:p>
    <w:p w14:paraId="573CDB40" w14:textId="1FA639F2" w:rsidR="00A852BB" w:rsidRPr="00ED2A4F" w:rsidRDefault="007208F6">
      <w:pPr>
        <w:shd w:val="clear" w:color="auto" w:fill="FFFFFF"/>
        <w:tabs>
          <w:tab w:val="left" w:pos="4886"/>
        </w:tabs>
        <w:jc w:val="both"/>
        <w:outlineLvl w:val="2"/>
        <w:rPr>
          <w:b/>
          <w:i/>
          <w:sz w:val="28"/>
          <w:szCs w:val="28"/>
          <w:lang w:val="vi-VN" w:eastAsia="vi-VN"/>
        </w:rPr>
      </w:pPr>
      <w:r w:rsidRPr="00ED2A4F">
        <w:rPr>
          <w:b/>
          <w:i/>
          <w:sz w:val="28"/>
          <w:szCs w:val="28"/>
          <w:lang w:val="vi-VN" w:eastAsia="vi-VN"/>
        </w:rPr>
        <w:t xml:space="preserve">1.3.3. </w:t>
      </w:r>
      <w:r w:rsidR="009C6DDD" w:rsidRPr="00ED2A4F">
        <w:rPr>
          <w:b/>
          <w:i/>
          <w:sz w:val="28"/>
          <w:szCs w:val="28"/>
          <w:lang w:eastAsia="vi-VN"/>
        </w:rPr>
        <w:t>Universities</w:t>
      </w:r>
      <w:r w:rsidRPr="00ED2A4F">
        <w:rPr>
          <w:b/>
          <w:i/>
          <w:sz w:val="28"/>
          <w:szCs w:val="28"/>
          <w:lang w:val="vi-VN" w:eastAsia="vi-VN"/>
        </w:rPr>
        <w:t xml:space="preserve"> and hospitals are independent units</w:t>
      </w:r>
    </w:p>
    <w:p w14:paraId="54B41CEF" w14:textId="77777777" w:rsidR="00A852BB" w:rsidRPr="00ED2A4F" w:rsidRDefault="007208F6">
      <w:pPr>
        <w:jc w:val="both"/>
      </w:pPr>
      <w:r w:rsidRPr="00ED2A4F">
        <w:rPr>
          <w:b/>
          <w:sz w:val="28"/>
          <w:szCs w:val="28"/>
          <w:lang w:val="bg-BG"/>
        </w:rPr>
        <w:lastRenderedPageBreak/>
        <w:t>1.4. Coordination of university-level training activities between health universities and hospitals</w:t>
      </w:r>
    </w:p>
    <w:p w14:paraId="1CC6F23D" w14:textId="1AC2A322" w:rsidR="00A852BB" w:rsidRPr="00ED2A4F" w:rsidRDefault="007208F6">
      <w:pPr>
        <w:jc w:val="both"/>
        <w:rPr>
          <w:b/>
          <w:i/>
          <w:iCs/>
          <w:sz w:val="28"/>
          <w:szCs w:val="28"/>
        </w:rPr>
      </w:pPr>
      <w:r w:rsidRPr="00ED2A4F">
        <w:rPr>
          <w:b/>
          <w:i/>
          <w:iCs/>
          <w:sz w:val="28"/>
          <w:szCs w:val="28"/>
        </w:rPr>
        <w:t>1.4.1. Objectives of training coordination</w:t>
      </w:r>
      <w:r w:rsidR="009C6DDD" w:rsidRPr="00ED2A4F">
        <w:rPr>
          <w:b/>
          <w:i/>
          <w:iCs/>
          <w:sz w:val="28"/>
          <w:szCs w:val="28"/>
        </w:rPr>
        <w:t xml:space="preserve"> at the u</w:t>
      </w:r>
      <w:r w:rsidRPr="00ED2A4F">
        <w:rPr>
          <w:b/>
          <w:i/>
          <w:iCs/>
          <w:sz w:val="28"/>
          <w:szCs w:val="28"/>
        </w:rPr>
        <w:t xml:space="preserve">niversity </w:t>
      </w:r>
      <w:r w:rsidR="009C6DDD" w:rsidRPr="00ED2A4F">
        <w:rPr>
          <w:b/>
          <w:i/>
          <w:iCs/>
          <w:sz w:val="28"/>
          <w:szCs w:val="28"/>
        </w:rPr>
        <w:t>level</w:t>
      </w:r>
    </w:p>
    <w:p w14:paraId="1747D9D7" w14:textId="622CA66A" w:rsidR="00A852BB" w:rsidRPr="00ED2A4F" w:rsidRDefault="007208F6">
      <w:pPr>
        <w:ind w:firstLine="720"/>
        <w:jc w:val="both"/>
      </w:pPr>
      <w:r w:rsidRPr="00ED2A4F">
        <w:rPr>
          <w:sz w:val="28"/>
          <w:szCs w:val="28"/>
          <w:lang w:val="cs-CZ"/>
        </w:rPr>
        <w:t xml:space="preserve">When conducting coordinated university-level training, both </w:t>
      </w:r>
      <w:r w:rsidR="009C6DDD" w:rsidRPr="00ED2A4F">
        <w:rPr>
          <w:sz w:val="28"/>
          <w:szCs w:val="28"/>
          <w:lang w:val="cs-CZ"/>
        </w:rPr>
        <w:t>universities</w:t>
      </w:r>
      <w:r w:rsidRPr="00ED2A4F">
        <w:rPr>
          <w:sz w:val="28"/>
          <w:szCs w:val="28"/>
          <w:lang w:val="cs-CZ"/>
        </w:rPr>
        <w:t xml:space="preserve"> and hospitals set goals to be achieved through coordinated activities. These goals serve as a guideline for all activities in implementing and coordinating university-level training between health universities in the Southern Red River Delta region and hospitals. Therefore, the goal to be achieved through coordination activities is a general indicator of the quality and effectiveness of coordination in university-level training between health universities and hospitals.</w:t>
      </w:r>
    </w:p>
    <w:p w14:paraId="3A7CD21D" w14:textId="77777777" w:rsidR="00A852BB" w:rsidRPr="00ED2A4F" w:rsidRDefault="007208F6">
      <w:pPr>
        <w:jc w:val="both"/>
      </w:pPr>
      <w:r w:rsidRPr="00ED2A4F">
        <w:rPr>
          <w:b/>
          <w:bCs/>
          <w:i/>
          <w:iCs/>
          <w:sz w:val="28"/>
          <w:szCs w:val="28"/>
        </w:rPr>
        <w:t>1.4.2. Content of university-level training coordination between health sector universities and hospitals</w:t>
      </w:r>
    </w:p>
    <w:p w14:paraId="61958789" w14:textId="77777777" w:rsidR="00A852BB" w:rsidRPr="00ED2A4F" w:rsidRDefault="007208F6">
      <w:pPr>
        <w:ind w:firstLine="720"/>
        <w:jc w:val="both"/>
        <w:rPr>
          <w:sz w:val="28"/>
          <w:szCs w:val="28"/>
        </w:rPr>
      </w:pPr>
      <w:r w:rsidRPr="00ED2A4F">
        <w:rPr>
          <w:i/>
          <w:sz w:val="28"/>
          <w:szCs w:val="28"/>
        </w:rPr>
        <w:t>1. Develop a comprehensive program on training coordination</w:t>
      </w:r>
    </w:p>
    <w:p w14:paraId="407D8D47" w14:textId="77777777" w:rsidR="00A852BB" w:rsidRPr="00ED2A4F" w:rsidRDefault="007208F6">
      <w:pPr>
        <w:ind w:firstLine="720"/>
        <w:jc w:val="both"/>
        <w:rPr>
          <w:i/>
          <w:sz w:val="28"/>
          <w:szCs w:val="28"/>
        </w:rPr>
      </w:pPr>
      <w:r w:rsidRPr="00ED2A4F">
        <w:rPr>
          <w:i/>
          <w:sz w:val="28"/>
          <w:szCs w:val="28"/>
        </w:rPr>
        <w:t>2. Coordinate to build and develop training programs</w:t>
      </w:r>
    </w:p>
    <w:p w14:paraId="2BA1B5F6" w14:textId="77777777" w:rsidR="00A852BB" w:rsidRPr="00ED2A4F" w:rsidRDefault="007208F6">
      <w:pPr>
        <w:ind w:firstLine="720"/>
        <w:jc w:val="both"/>
        <w:rPr>
          <w:i/>
          <w:sz w:val="28"/>
          <w:szCs w:val="28"/>
        </w:rPr>
      </w:pPr>
      <w:r w:rsidRPr="00ED2A4F">
        <w:rPr>
          <w:i/>
          <w:sz w:val="28"/>
          <w:szCs w:val="28"/>
        </w:rPr>
        <w:t>3. Coordinate student management</w:t>
      </w:r>
    </w:p>
    <w:p w14:paraId="75CE57AF" w14:textId="77777777" w:rsidR="00A852BB" w:rsidRPr="00ED2A4F" w:rsidRDefault="007208F6">
      <w:pPr>
        <w:ind w:firstLine="720"/>
        <w:jc w:val="both"/>
        <w:rPr>
          <w:i/>
          <w:sz w:val="28"/>
          <w:szCs w:val="28"/>
        </w:rPr>
      </w:pPr>
      <w:r w:rsidRPr="00ED2A4F">
        <w:rPr>
          <w:i/>
          <w:sz w:val="28"/>
          <w:szCs w:val="28"/>
        </w:rPr>
        <w:t>4. Collaborate in teaching activities and practice guidance for students</w:t>
      </w:r>
    </w:p>
    <w:p w14:paraId="0806D30F" w14:textId="77777777" w:rsidR="00A852BB" w:rsidRPr="00ED2A4F" w:rsidRDefault="007208F6">
      <w:pPr>
        <w:ind w:firstLine="720"/>
        <w:jc w:val="both"/>
        <w:rPr>
          <w:i/>
          <w:sz w:val="28"/>
          <w:szCs w:val="28"/>
        </w:rPr>
      </w:pPr>
      <w:r w:rsidRPr="00ED2A4F">
        <w:rPr>
          <w:i/>
          <w:sz w:val="28"/>
          <w:szCs w:val="28"/>
        </w:rPr>
        <w:t>5. Coordinate in the use of facilities and equipment for practice and internship</w:t>
      </w:r>
    </w:p>
    <w:p w14:paraId="08DB8AF1" w14:textId="77777777" w:rsidR="00A852BB" w:rsidRPr="00ED2A4F" w:rsidRDefault="007208F6">
      <w:pPr>
        <w:ind w:firstLine="720"/>
        <w:jc w:val="both"/>
        <w:rPr>
          <w:i/>
          <w:sz w:val="28"/>
          <w:szCs w:val="28"/>
        </w:rPr>
      </w:pPr>
      <w:r w:rsidRPr="00ED2A4F">
        <w:rPr>
          <w:i/>
          <w:sz w:val="28"/>
          <w:szCs w:val="28"/>
        </w:rPr>
        <w:t>6. Coordinate in organizing and evaluating student training results</w:t>
      </w:r>
    </w:p>
    <w:p w14:paraId="696E04A2" w14:textId="77777777" w:rsidR="00A852BB" w:rsidRPr="00ED2A4F" w:rsidRDefault="007208F6">
      <w:pPr>
        <w:jc w:val="both"/>
        <w:rPr>
          <w:rFonts w:ascii="Times New Roman Bold Italic" w:hAnsi="Times New Roman Bold Italic" w:cs="Times New Roman Bold Italic"/>
          <w:b/>
          <w:bCs/>
          <w:i/>
          <w:iCs/>
          <w:spacing w:val="6"/>
          <w:sz w:val="28"/>
          <w:szCs w:val="28"/>
        </w:rPr>
      </w:pPr>
      <w:r w:rsidRPr="00ED2A4F">
        <w:rPr>
          <w:rFonts w:ascii="Times New Roman Bold Italic" w:hAnsi="Times New Roman Bold Italic" w:cs="Times New Roman Bold Italic"/>
          <w:b/>
          <w:bCs/>
          <w:i/>
          <w:iCs/>
          <w:spacing w:val="6"/>
          <w:sz w:val="28"/>
          <w:szCs w:val="28"/>
        </w:rPr>
        <w:t>1.4.3. Form of training coordination between health sector universities and hospitals</w:t>
      </w:r>
    </w:p>
    <w:p w14:paraId="3CB4A6D3" w14:textId="77777777" w:rsidR="00A852BB" w:rsidRPr="00ED2A4F" w:rsidRDefault="007208F6">
      <w:pPr>
        <w:shd w:val="clear" w:color="auto" w:fill="FFFFFF"/>
        <w:tabs>
          <w:tab w:val="left" w:pos="1771"/>
        </w:tabs>
        <w:ind w:firstLine="680"/>
        <w:jc w:val="both"/>
      </w:pPr>
      <w:r w:rsidRPr="00ED2A4F">
        <w:rPr>
          <w:i/>
          <w:sz w:val="28"/>
          <w:szCs w:val="28"/>
          <w:lang w:eastAsia="vi-VN"/>
        </w:rPr>
        <w:t>1.4.3.1. Dual training form (dual system)</w:t>
      </w:r>
    </w:p>
    <w:p w14:paraId="7970BCAC" w14:textId="77777777" w:rsidR="00A852BB" w:rsidRPr="00ED2A4F" w:rsidRDefault="007208F6">
      <w:pPr>
        <w:shd w:val="clear" w:color="auto" w:fill="FFFFFF"/>
        <w:tabs>
          <w:tab w:val="left" w:pos="1771"/>
        </w:tabs>
        <w:ind w:firstLine="680"/>
        <w:jc w:val="both"/>
      </w:pPr>
      <w:r w:rsidRPr="00ED2A4F">
        <w:rPr>
          <w:i/>
          <w:sz w:val="28"/>
          <w:szCs w:val="28"/>
          <w:lang w:eastAsia="vi-VN"/>
        </w:rPr>
        <w:t>1.4.3.2. Alternate form of training</w:t>
      </w:r>
    </w:p>
    <w:p w14:paraId="75031262" w14:textId="77777777" w:rsidR="00A852BB" w:rsidRPr="00ED2A4F" w:rsidRDefault="007208F6">
      <w:pPr>
        <w:shd w:val="clear" w:color="auto" w:fill="FFFFFF"/>
        <w:tabs>
          <w:tab w:val="left" w:pos="1771"/>
        </w:tabs>
        <w:ind w:firstLine="680"/>
        <w:jc w:val="both"/>
      </w:pPr>
      <w:r w:rsidRPr="00ED2A4F">
        <w:rPr>
          <w:i/>
          <w:sz w:val="28"/>
          <w:szCs w:val="28"/>
          <w:lang w:eastAsia="vi-VN"/>
        </w:rPr>
        <w:t>1.4.3.3. Sequential training form</w:t>
      </w:r>
    </w:p>
    <w:p w14:paraId="11E53C34" w14:textId="77777777" w:rsidR="00A852BB" w:rsidRPr="00ED2A4F" w:rsidRDefault="007208F6">
      <w:pPr>
        <w:jc w:val="both"/>
      </w:pPr>
      <w:r w:rsidRPr="00ED2A4F">
        <w:rPr>
          <w:b/>
          <w:i/>
          <w:sz w:val="28"/>
          <w:szCs w:val="28"/>
        </w:rPr>
        <w:t>1.4.4. Ensure conditions for training coordination between health sector universities and hospitals</w:t>
      </w:r>
    </w:p>
    <w:p w14:paraId="22436172" w14:textId="67108BCE" w:rsidR="00A852BB" w:rsidRPr="00ED2A4F" w:rsidRDefault="007208F6">
      <w:pPr>
        <w:ind w:left="23" w:right="23"/>
        <w:jc w:val="both"/>
      </w:pPr>
      <w:r w:rsidRPr="00ED2A4F">
        <w:rPr>
          <w:b/>
          <w:i/>
          <w:sz w:val="28"/>
          <w:szCs w:val="28"/>
        </w:rPr>
        <w:t xml:space="preserve"> </w:t>
      </w:r>
      <w:r w:rsidRPr="00ED2A4F">
        <w:rPr>
          <w:b/>
          <w:i/>
          <w:sz w:val="28"/>
          <w:szCs w:val="28"/>
        </w:rPr>
        <w:tab/>
      </w:r>
      <w:r w:rsidRPr="00ED2A4F">
        <w:rPr>
          <w:sz w:val="28"/>
          <w:szCs w:val="28"/>
        </w:rPr>
        <w:t xml:space="preserve">To help cooperative training activities between health universities and hospitals achieve the desired results, the necessary conditions for this activity are very important, including the following conditions: here: The attention of university leaders; The attention of hospital leaders; Legal documents on training coordination between </w:t>
      </w:r>
      <w:r w:rsidR="009C6DDD" w:rsidRPr="00ED2A4F">
        <w:rPr>
          <w:sz w:val="28"/>
          <w:szCs w:val="28"/>
        </w:rPr>
        <w:t>universities</w:t>
      </w:r>
      <w:r w:rsidRPr="00ED2A4F">
        <w:rPr>
          <w:sz w:val="28"/>
          <w:szCs w:val="28"/>
        </w:rPr>
        <w:t xml:space="preserve"> and hospitals; A team of lecturers and doctors participate in coordinated training; Facilities and equipment used for training coordination; Finance for training coordination.</w:t>
      </w:r>
    </w:p>
    <w:p w14:paraId="0DFE21FE" w14:textId="77777777" w:rsidR="00A852BB" w:rsidRPr="00ED2A4F" w:rsidRDefault="007208F6">
      <w:pPr>
        <w:jc w:val="both"/>
      </w:pPr>
      <w:r w:rsidRPr="00ED2A4F">
        <w:rPr>
          <w:b/>
          <w:sz w:val="28"/>
          <w:szCs w:val="28"/>
          <w:lang w:val="cs-CZ"/>
        </w:rPr>
        <w:t>1.5. Contents of management of coordinated university training activities between health sector universities and hospitals</w:t>
      </w:r>
      <w:r w:rsidRPr="00ED2A4F">
        <w:rPr>
          <w:sz w:val="28"/>
          <w:szCs w:val="28"/>
          <w:lang w:val="cs-CZ"/>
        </w:rPr>
        <w:tab/>
      </w:r>
    </w:p>
    <w:p w14:paraId="696ABD00" w14:textId="77777777" w:rsidR="00A852BB" w:rsidRPr="00ED2A4F" w:rsidRDefault="007208F6">
      <w:pPr>
        <w:jc w:val="both"/>
        <w:rPr>
          <w:b/>
          <w:i/>
          <w:sz w:val="28"/>
          <w:szCs w:val="28"/>
          <w:lang w:val="cs-CZ"/>
        </w:rPr>
      </w:pPr>
      <w:r w:rsidRPr="00ED2A4F">
        <w:rPr>
          <w:rFonts w:eastAsia="Calibri"/>
          <w:b/>
          <w:i/>
          <w:sz w:val="28"/>
          <w:szCs w:val="28"/>
        </w:rPr>
        <w:t>1.5.1. Manage the development of a comprehensive program on coordinated university training</w:t>
      </w:r>
    </w:p>
    <w:p w14:paraId="3EE19DE3" w14:textId="76DD85AA" w:rsidR="00A852BB" w:rsidRPr="00ED2A4F" w:rsidRDefault="007208F6">
      <w:pPr>
        <w:jc w:val="both"/>
        <w:rPr>
          <w:b/>
          <w:bCs/>
          <w:i/>
          <w:iCs/>
          <w:spacing w:val="2"/>
          <w:sz w:val="28"/>
          <w:szCs w:val="28"/>
        </w:rPr>
      </w:pPr>
      <w:r w:rsidRPr="00ED2A4F">
        <w:rPr>
          <w:b/>
          <w:i/>
          <w:sz w:val="28"/>
          <w:szCs w:val="28"/>
        </w:rPr>
        <w:t>1.5.2. Manage and coordinate the construction and development of training programs</w:t>
      </w:r>
      <w:r w:rsidR="009C6DDD" w:rsidRPr="00ED2A4F">
        <w:rPr>
          <w:b/>
          <w:i/>
          <w:sz w:val="28"/>
          <w:szCs w:val="28"/>
        </w:rPr>
        <w:t xml:space="preserve"> </w:t>
      </w:r>
      <w:r w:rsidR="009C6DDD" w:rsidRPr="00ED2A4F">
        <w:rPr>
          <w:b/>
          <w:bCs/>
          <w:i/>
          <w:iCs/>
          <w:sz w:val="28"/>
          <w:szCs w:val="28"/>
        </w:rPr>
        <w:t>at university level</w:t>
      </w:r>
      <w:r w:rsidRPr="00ED2A4F">
        <w:rPr>
          <w:b/>
          <w:bCs/>
          <w:i/>
          <w:iCs/>
          <w:sz w:val="28"/>
          <w:szCs w:val="28"/>
        </w:rPr>
        <w:tab/>
      </w:r>
    </w:p>
    <w:p w14:paraId="7072F517" w14:textId="77777777" w:rsidR="00A852BB" w:rsidRPr="00ED2A4F" w:rsidRDefault="007208F6">
      <w:pPr>
        <w:widowControl w:val="0"/>
        <w:jc w:val="both"/>
        <w:outlineLvl w:val="2"/>
        <w:rPr>
          <w:sz w:val="28"/>
          <w:szCs w:val="28"/>
        </w:rPr>
      </w:pPr>
      <w:r w:rsidRPr="00ED2A4F">
        <w:rPr>
          <w:b/>
          <w:i/>
          <w:sz w:val="28"/>
          <w:szCs w:val="28"/>
        </w:rPr>
        <w:t>1.5.3. Coordinated management of teaching activities and practical guidance for students</w:t>
      </w:r>
    </w:p>
    <w:p w14:paraId="05315537" w14:textId="77777777" w:rsidR="00A852BB" w:rsidRPr="00ED2A4F" w:rsidRDefault="007208F6">
      <w:pPr>
        <w:widowControl w:val="0"/>
        <w:jc w:val="both"/>
        <w:outlineLvl w:val="2"/>
        <w:rPr>
          <w:b/>
          <w:sz w:val="28"/>
          <w:szCs w:val="28"/>
        </w:rPr>
      </w:pPr>
      <w:r w:rsidRPr="00ED2A4F">
        <w:rPr>
          <w:b/>
          <w:i/>
          <w:sz w:val="28"/>
          <w:szCs w:val="28"/>
        </w:rPr>
        <w:t>1.5.4. Manage and coordinate the use of facilities and equipment for practice and internship</w:t>
      </w:r>
      <w:r w:rsidRPr="00ED2A4F">
        <w:rPr>
          <w:sz w:val="28"/>
          <w:szCs w:val="28"/>
        </w:rPr>
        <w:tab/>
      </w:r>
    </w:p>
    <w:p w14:paraId="509EDB26" w14:textId="77777777" w:rsidR="00A852BB" w:rsidRPr="00ED2A4F" w:rsidRDefault="007208F6">
      <w:pPr>
        <w:widowControl w:val="0"/>
        <w:jc w:val="both"/>
        <w:outlineLvl w:val="2"/>
        <w:rPr>
          <w:sz w:val="28"/>
          <w:szCs w:val="28"/>
        </w:rPr>
      </w:pPr>
      <w:r w:rsidRPr="00ED2A4F">
        <w:rPr>
          <w:b/>
          <w:i/>
          <w:sz w:val="28"/>
          <w:szCs w:val="28"/>
        </w:rPr>
        <w:t>1.5.5. Coordinate management in organizing and implementing evaluation of student training results</w:t>
      </w:r>
    </w:p>
    <w:p w14:paraId="794A152C" w14:textId="77777777" w:rsidR="00A852BB" w:rsidRPr="00ED2A4F" w:rsidRDefault="007208F6">
      <w:pPr>
        <w:jc w:val="both"/>
        <w:rPr>
          <w:b/>
          <w:bCs/>
          <w:i/>
          <w:iCs/>
          <w:sz w:val="28"/>
          <w:szCs w:val="28"/>
          <w:lang w:val="sv-SE" w:eastAsia="de-DE"/>
        </w:rPr>
      </w:pPr>
      <w:r w:rsidRPr="00ED2A4F">
        <w:rPr>
          <w:b/>
          <w:bCs/>
          <w:i/>
          <w:iCs/>
          <w:sz w:val="28"/>
          <w:szCs w:val="28"/>
        </w:rPr>
        <w:t>1.5.6. Evaluate the management of coordinated university training activities between health universities and hospitals</w:t>
      </w:r>
    </w:p>
    <w:p w14:paraId="2A1B270E" w14:textId="77777777" w:rsidR="00A852BB" w:rsidRPr="00ED2A4F" w:rsidRDefault="007208F6">
      <w:pPr>
        <w:jc w:val="both"/>
      </w:pPr>
      <w:r w:rsidRPr="00ED2A4F">
        <w:rPr>
          <w:b/>
          <w:sz w:val="28"/>
          <w:szCs w:val="28"/>
          <w:lang w:val="cs-CZ"/>
        </w:rPr>
        <w:lastRenderedPageBreak/>
        <w:t>1.6. Factors affecting the management of university-level training coordination activities between health universities and hospitals</w:t>
      </w:r>
    </w:p>
    <w:p w14:paraId="6EB6177B" w14:textId="77777777" w:rsidR="00A852BB" w:rsidRPr="00ED2A4F" w:rsidRDefault="007208F6">
      <w:pPr>
        <w:jc w:val="both"/>
      </w:pPr>
      <w:r w:rsidRPr="00ED2A4F">
        <w:rPr>
          <w:b/>
          <w:i/>
          <w:sz w:val="28"/>
          <w:szCs w:val="28"/>
          <w:lang w:val="vi-VN" w:eastAsia="en-US"/>
        </w:rPr>
        <w:t>1.6.1. State guidelines and policies on university training</w:t>
      </w:r>
    </w:p>
    <w:p w14:paraId="5AAFA9E4" w14:textId="77777777" w:rsidR="00A852BB" w:rsidRPr="00ED2A4F" w:rsidRDefault="007208F6">
      <w:pPr>
        <w:jc w:val="both"/>
        <w:rPr>
          <w:b/>
          <w:i/>
          <w:sz w:val="28"/>
          <w:szCs w:val="28"/>
        </w:rPr>
      </w:pPr>
      <w:r w:rsidRPr="00ED2A4F">
        <w:rPr>
          <w:b/>
          <w:i/>
          <w:sz w:val="28"/>
          <w:szCs w:val="28"/>
        </w:rPr>
        <w:t>1.6.2. Market economic development and international integration</w:t>
      </w:r>
    </w:p>
    <w:p w14:paraId="2015725C" w14:textId="77777777" w:rsidR="00A852BB" w:rsidRPr="00ED2A4F" w:rsidRDefault="007208F6">
      <w:pPr>
        <w:jc w:val="both"/>
        <w:rPr>
          <w:b/>
          <w:i/>
          <w:sz w:val="28"/>
          <w:szCs w:val="28"/>
        </w:rPr>
      </w:pPr>
      <w:r w:rsidRPr="00ED2A4F">
        <w:rPr>
          <w:b/>
          <w:i/>
          <w:sz w:val="28"/>
          <w:szCs w:val="28"/>
        </w:rPr>
        <w:t>1.6.3. Scientific and technological progress</w:t>
      </w:r>
    </w:p>
    <w:p w14:paraId="71D107CA" w14:textId="77777777" w:rsidR="00A852BB" w:rsidRPr="00ED2A4F" w:rsidRDefault="007208F6">
      <w:pPr>
        <w:jc w:val="both"/>
        <w:rPr>
          <w:b/>
          <w:i/>
          <w:sz w:val="28"/>
          <w:szCs w:val="28"/>
          <w:lang w:val="cs-CZ"/>
        </w:rPr>
      </w:pPr>
      <w:r w:rsidRPr="00ED2A4F">
        <w:rPr>
          <w:b/>
          <w:i/>
          <w:sz w:val="28"/>
          <w:szCs w:val="28"/>
        </w:rPr>
        <w:t>1.6.4. Awareness of school and hospital administrators about coordinating university-level training</w:t>
      </w:r>
      <w:r w:rsidRPr="00ED2A4F">
        <w:rPr>
          <w:rFonts w:eastAsia="Times New Roman,Italic;MS Minch"/>
          <w:sz w:val="28"/>
          <w:szCs w:val="28"/>
        </w:rPr>
        <w:t xml:space="preserve"> </w:t>
      </w:r>
    </w:p>
    <w:p w14:paraId="7B24BE73" w14:textId="77777777" w:rsidR="00A852BB" w:rsidRPr="00ED2A4F" w:rsidRDefault="007208F6">
      <w:pPr>
        <w:keepNext/>
        <w:jc w:val="both"/>
        <w:outlineLvl w:val="0"/>
        <w:rPr>
          <w:b/>
          <w:bCs/>
          <w:i/>
          <w:kern w:val="2"/>
          <w:sz w:val="28"/>
          <w:szCs w:val="28"/>
          <w:lang w:val="vi-VN"/>
        </w:rPr>
      </w:pPr>
      <w:r w:rsidRPr="00ED2A4F">
        <w:rPr>
          <w:b/>
          <w:i/>
          <w:sz w:val="28"/>
          <w:szCs w:val="28"/>
        </w:rPr>
        <w:t>1.6.5. Management capacity of school and hospital managers</w:t>
      </w:r>
    </w:p>
    <w:p w14:paraId="4BAB3B89" w14:textId="502B2B8D" w:rsidR="00A852BB" w:rsidRPr="00ED2A4F" w:rsidRDefault="007208F6">
      <w:pPr>
        <w:jc w:val="both"/>
        <w:rPr>
          <w:b/>
          <w:i/>
          <w:sz w:val="28"/>
          <w:szCs w:val="28"/>
          <w:lang w:val="vi-VN" w:eastAsia="en-US"/>
        </w:rPr>
      </w:pPr>
      <w:r w:rsidRPr="00ED2A4F">
        <w:rPr>
          <w:b/>
          <w:i/>
          <w:sz w:val="28"/>
          <w:szCs w:val="28"/>
        </w:rPr>
        <w:t xml:space="preserve">1.6.6. Physical and financial conditions of </w:t>
      </w:r>
      <w:r w:rsidR="009C6DDD" w:rsidRPr="00ED2A4F">
        <w:rPr>
          <w:b/>
          <w:i/>
          <w:sz w:val="28"/>
          <w:szCs w:val="28"/>
        </w:rPr>
        <w:t>universities</w:t>
      </w:r>
      <w:r w:rsidRPr="00ED2A4F">
        <w:rPr>
          <w:b/>
          <w:i/>
          <w:sz w:val="28"/>
          <w:szCs w:val="28"/>
        </w:rPr>
        <w:t xml:space="preserve"> and hospitals</w:t>
      </w:r>
    </w:p>
    <w:p w14:paraId="281F0D06" w14:textId="77777777" w:rsidR="007208F6" w:rsidRPr="00ED2A4F" w:rsidRDefault="007208F6" w:rsidP="007208F6">
      <w:pPr>
        <w:autoSpaceDE w:val="0"/>
        <w:ind w:firstLine="720"/>
        <w:jc w:val="center"/>
        <w:rPr>
          <w:b/>
          <w:sz w:val="28"/>
          <w:szCs w:val="28"/>
        </w:rPr>
      </w:pPr>
      <w:r w:rsidRPr="00ED2A4F">
        <w:rPr>
          <w:b/>
          <w:sz w:val="28"/>
          <w:szCs w:val="28"/>
        </w:rPr>
        <w:t>Conclusion of chapter 1</w:t>
      </w:r>
    </w:p>
    <w:p w14:paraId="2A8232A0" w14:textId="77777777" w:rsidR="007208F6" w:rsidRPr="00ED2A4F" w:rsidRDefault="007208F6" w:rsidP="007208F6">
      <w:pPr>
        <w:autoSpaceDE w:val="0"/>
        <w:ind w:firstLine="720"/>
        <w:jc w:val="center"/>
        <w:rPr>
          <w:b/>
          <w:sz w:val="28"/>
          <w:szCs w:val="28"/>
          <w:u w:val="single"/>
          <w:lang w:val="en"/>
        </w:rPr>
      </w:pPr>
    </w:p>
    <w:p w14:paraId="149615F6" w14:textId="5AA5B3BE" w:rsidR="00A852BB" w:rsidRPr="00ED2A4F" w:rsidRDefault="007208F6" w:rsidP="007208F6">
      <w:pPr>
        <w:autoSpaceDE w:val="0"/>
        <w:ind w:firstLine="720"/>
        <w:jc w:val="center"/>
        <w:rPr>
          <w:b/>
          <w:sz w:val="28"/>
          <w:szCs w:val="28"/>
          <w:lang w:val="en"/>
        </w:rPr>
      </w:pPr>
      <w:r w:rsidRPr="00ED2A4F">
        <w:rPr>
          <w:b/>
          <w:sz w:val="28"/>
          <w:szCs w:val="28"/>
          <w:u w:val="single"/>
          <w:lang w:val="en"/>
        </w:rPr>
        <w:t>Chapter 2</w:t>
      </w:r>
      <w:r w:rsidRPr="00ED2A4F">
        <w:rPr>
          <w:b/>
          <w:sz w:val="28"/>
          <w:szCs w:val="28"/>
          <w:u w:val="single"/>
          <w:lang w:val="en"/>
        </w:rPr>
        <w:br/>
      </w:r>
      <w:r w:rsidRPr="00ED2A4F">
        <w:rPr>
          <w:b/>
          <w:sz w:val="28"/>
          <w:szCs w:val="28"/>
          <w:lang w:val="en"/>
        </w:rPr>
        <w:t>PRACTICAL BASIS OF MANAGING COORDINATED TRAINING ACTIVITIES AT UNIVERSITY LEVEL BETWEEN UNIVERSITIES OF THE HEALTH SECTOR OF THE SOUT</w:t>
      </w:r>
      <w:r w:rsidR="00883277" w:rsidRPr="00ED2A4F">
        <w:rPr>
          <w:b/>
          <w:sz w:val="28"/>
          <w:szCs w:val="28"/>
          <w:lang w:val="en"/>
        </w:rPr>
        <w:t xml:space="preserve">HERN RED RIVER </w:t>
      </w:r>
      <w:r w:rsidRPr="00ED2A4F">
        <w:rPr>
          <w:b/>
          <w:sz w:val="28"/>
          <w:szCs w:val="28"/>
          <w:lang w:val="en"/>
        </w:rPr>
        <w:t>DELTA REGION AND HOSPITALS</w:t>
      </w:r>
      <w:r w:rsidRPr="00ED2A4F">
        <w:rPr>
          <w:b/>
          <w:sz w:val="28"/>
          <w:szCs w:val="28"/>
          <w:lang w:val="en"/>
        </w:rPr>
        <w:br/>
      </w:r>
    </w:p>
    <w:p w14:paraId="5CD53716" w14:textId="77777777" w:rsidR="00A852BB" w:rsidRPr="00ED2A4F" w:rsidRDefault="007208F6">
      <w:pPr>
        <w:jc w:val="both"/>
      </w:pPr>
      <w:r w:rsidRPr="00ED2A4F">
        <w:rPr>
          <w:b/>
          <w:sz w:val="28"/>
          <w:szCs w:val="28"/>
          <w:lang w:val="cs-CZ"/>
        </w:rPr>
        <w:t>2.1. General introduction to health universities in the Southern Red River Delta region</w:t>
      </w:r>
    </w:p>
    <w:p w14:paraId="7AAF3416" w14:textId="77777777" w:rsidR="00A852BB" w:rsidRPr="00ED2A4F" w:rsidRDefault="007208F6">
      <w:pPr>
        <w:jc w:val="both"/>
      </w:pPr>
      <w:r w:rsidRPr="00ED2A4F">
        <w:rPr>
          <w:b/>
          <w:i/>
          <w:iCs/>
          <w:sz w:val="28"/>
          <w:szCs w:val="28"/>
          <w:lang w:val="cs-CZ"/>
        </w:rPr>
        <w:t>2.1.1. Introduction to Thai Binh University of Medicine and Pharmacy</w:t>
      </w:r>
    </w:p>
    <w:p w14:paraId="2E6E1BD1" w14:textId="77777777" w:rsidR="00A852BB" w:rsidRPr="00ED2A4F" w:rsidRDefault="007208F6">
      <w:pPr>
        <w:ind w:firstLine="680"/>
        <w:jc w:val="both"/>
      </w:pPr>
      <w:r w:rsidRPr="00ED2A4F">
        <w:rPr>
          <w:i/>
          <w:iCs/>
          <w:sz w:val="28"/>
          <w:szCs w:val="28"/>
          <w:shd w:val="clear" w:color="auto" w:fill="FFFFFF"/>
        </w:rPr>
        <w:t>2.1.1.1. Establishment process and tasks</w:t>
      </w:r>
    </w:p>
    <w:p w14:paraId="512DE316" w14:textId="77777777" w:rsidR="00A852BB" w:rsidRPr="00ED2A4F" w:rsidRDefault="007208F6">
      <w:pPr>
        <w:shd w:val="clear" w:color="auto" w:fill="FFFFFF"/>
        <w:ind w:firstLine="680"/>
        <w:jc w:val="both"/>
        <w:rPr>
          <w:i/>
          <w:sz w:val="28"/>
          <w:szCs w:val="28"/>
        </w:rPr>
      </w:pPr>
      <w:r w:rsidRPr="00ED2A4F">
        <w:rPr>
          <w:i/>
          <w:sz w:val="28"/>
          <w:szCs w:val="28"/>
        </w:rPr>
        <w:t>2.1.1.2. Training scale</w:t>
      </w:r>
    </w:p>
    <w:p w14:paraId="686DABBD" w14:textId="77777777" w:rsidR="00A852BB" w:rsidRPr="00ED2A4F" w:rsidRDefault="007208F6">
      <w:pPr>
        <w:ind w:firstLine="680"/>
        <w:jc w:val="both"/>
        <w:rPr>
          <w:i/>
          <w:sz w:val="28"/>
          <w:szCs w:val="28"/>
        </w:rPr>
      </w:pPr>
      <w:r w:rsidRPr="00ED2A4F">
        <w:rPr>
          <w:rFonts w:eastAsia="Calibri"/>
          <w:i/>
          <w:sz w:val="28"/>
          <w:szCs w:val="28"/>
        </w:rPr>
        <w:t>2.1.1.3. Regarding the qualifications of management staff</w:t>
      </w:r>
    </w:p>
    <w:p w14:paraId="52626F50" w14:textId="77777777" w:rsidR="00A852BB" w:rsidRPr="00ED2A4F" w:rsidRDefault="007208F6">
      <w:pPr>
        <w:ind w:firstLine="680"/>
        <w:jc w:val="both"/>
        <w:rPr>
          <w:i/>
          <w:sz w:val="28"/>
          <w:szCs w:val="28"/>
        </w:rPr>
      </w:pPr>
      <w:r w:rsidRPr="00ED2A4F">
        <w:rPr>
          <w:i/>
          <w:sz w:val="28"/>
          <w:szCs w:val="28"/>
        </w:rPr>
        <w:t>2.1.2.4. Regarding the training level of the teaching staff</w:t>
      </w:r>
    </w:p>
    <w:p w14:paraId="2555415B" w14:textId="77777777" w:rsidR="00A852BB" w:rsidRPr="00ED2A4F" w:rsidRDefault="007208F6">
      <w:pPr>
        <w:jc w:val="both"/>
      </w:pPr>
      <w:r w:rsidRPr="00ED2A4F">
        <w:rPr>
          <w:b/>
          <w:i/>
          <w:iCs/>
          <w:sz w:val="28"/>
          <w:szCs w:val="28"/>
          <w:lang w:val="cs-CZ"/>
        </w:rPr>
        <w:t>2.1.2. Introduction to Nam Dinh University of Nursing</w:t>
      </w:r>
    </w:p>
    <w:p w14:paraId="52B90C1C" w14:textId="77777777" w:rsidR="00A852BB" w:rsidRPr="00ED2A4F" w:rsidRDefault="007208F6">
      <w:pPr>
        <w:ind w:firstLine="680"/>
        <w:jc w:val="both"/>
        <w:rPr>
          <w:bCs/>
          <w:i/>
          <w:sz w:val="28"/>
          <w:szCs w:val="28"/>
        </w:rPr>
      </w:pPr>
      <w:r w:rsidRPr="00ED2A4F">
        <w:rPr>
          <w:bCs/>
          <w:i/>
          <w:sz w:val="28"/>
          <w:szCs w:val="28"/>
        </w:rPr>
        <w:t>2.1.2.1. Process established</w:t>
      </w:r>
    </w:p>
    <w:p w14:paraId="20127606" w14:textId="77777777" w:rsidR="00A852BB" w:rsidRPr="00ED2A4F" w:rsidRDefault="007208F6">
      <w:pPr>
        <w:ind w:firstLine="680"/>
        <w:jc w:val="both"/>
      </w:pPr>
      <w:r w:rsidRPr="00ED2A4F">
        <w:rPr>
          <w:i/>
          <w:sz w:val="28"/>
          <w:szCs w:val="28"/>
        </w:rPr>
        <w:t>2.1.2.2. Regarding training scale</w:t>
      </w:r>
    </w:p>
    <w:p w14:paraId="7F469493" w14:textId="77777777" w:rsidR="00A852BB" w:rsidRPr="00ED2A4F" w:rsidRDefault="007208F6">
      <w:pPr>
        <w:ind w:firstLine="680"/>
        <w:jc w:val="both"/>
      </w:pPr>
      <w:r w:rsidRPr="00ED2A4F">
        <w:rPr>
          <w:rFonts w:eastAsia="Calibri"/>
          <w:i/>
          <w:sz w:val="28"/>
          <w:szCs w:val="28"/>
        </w:rPr>
        <w:t>2.1.2.3. Regarding the qualifications of management staff</w:t>
      </w:r>
    </w:p>
    <w:p w14:paraId="51BEC7C8" w14:textId="77777777" w:rsidR="00A852BB" w:rsidRPr="00ED2A4F" w:rsidRDefault="007208F6">
      <w:pPr>
        <w:ind w:firstLine="680"/>
        <w:jc w:val="both"/>
      </w:pPr>
      <w:r w:rsidRPr="00ED2A4F">
        <w:rPr>
          <w:i/>
          <w:sz w:val="28"/>
          <w:szCs w:val="28"/>
        </w:rPr>
        <w:t>2.1.2.4. Regarding the training level of the teaching staff</w:t>
      </w:r>
    </w:p>
    <w:p w14:paraId="1F033194" w14:textId="77777777" w:rsidR="00A852BB" w:rsidRPr="00ED2A4F" w:rsidRDefault="007208F6">
      <w:pPr>
        <w:jc w:val="both"/>
      </w:pPr>
      <w:r w:rsidRPr="00ED2A4F">
        <w:rPr>
          <w:b/>
          <w:sz w:val="28"/>
          <w:szCs w:val="28"/>
          <w:lang w:val="cs-CZ"/>
        </w:rPr>
        <w:t>2.2. Introduction to surveying the current status of management of coordinated university training activities between health universities in the Southern Red River Delta region and hospitals</w:t>
      </w:r>
    </w:p>
    <w:p w14:paraId="5891C026" w14:textId="77777777" w:rsidR="00A852BB" w:rsidRPr="00ED2A4F" w:rsidRDefault="007208F6">
      <w:pPr>
        <w:jc w:val="both"/>
      </w:pPr>
      <w:r w:rsidRPr="00ED2A4F">
        <w:rPr>
          <w:b/>
          <w:bCs/>
          <w:i/>
          <w:iCs/>
          <w:sz w:val="28"/>
          <w:szCs w:val="28"/>
          <w:lang w:val="cs-CZ"/>
        </w:rPr>
        <w:t>2.2.1. Survey purpose</w:t>
      </w:r>
    </w:p>
    <w:p w14:paraId="6A855349" w14:textId="77777777" w:rsidR="00A852BB" w:rsidRPr="00ED2A4F" w:rsidRDefault="007208F6">
      <w:pPr>
        <w:jc w:val="both"/>
      </w:pPr>
      <w:r w:rsidRPr="00ED2A4F">
        <w:rPr>
          <w:b/>
          <w:bCs/>
          <w:i/>
          <w:iCs/>
          <w:sz w:val="28"/>
          <w:szCs w:val="28"/>
          <w:lang w:val="cs-CZ"/>
        </w:rPr>
        <w:t>2.2.2. Survey content</w:t>
      </w:r>
      <w:r w:rsidRPr="00ED2A4F">
        <w:rPr>
          <w:bCs/>
          <w:iCs/>
          <w:sz w:val="28"/>
          <w:szCs w:val="28"/>
          <w:lang w:val="cs-CZ"/>
        </w:rPr>
        <w:tab/>
      </w:r>
      <w:r w:rsidRPr="00ED2A4F">
        <w:rPr>
          <w:bCs/>
          <w:sz w:val="28"/>
          <w:szCs w:val="28"/>
          <w:lang w:val="cs-CZ"/>
        </w:rPr>
        <w:t xml:space="preserve"> </w:t>
      </w:r>
    </w:p>
    <w:p w14:paraId="17D8FD6D" w14:textId="77777777" w:rsidR="00A852BB" w:rsidRPr="00ED2A4F" w:rsidRDefault="007208F6">
      <w:pPr>
        <w:jc w:val="both"/>
      </w:pPr>
      <w:r w:rsidRPr="00ED2A4F">
        <w:rPr>
          <w:b/>
          <w:bCs/>
          <w:i/>
          <w:iCs/>
          <w:sz w:val="28"/>
          <w:szCs w:val="28"/>
          <w:lang w:val="cs-CZ"/>
        </w:rPr>
        <w:t>2.2.3. Respondents</w:t>
      </w:r>
      <w:r w:rsidRPr="00ED2A4F">
        <w:rPr>
          <w:sz w:val="28"/>
          <w:szCs w:val="28"/>
        </w:rPr>
        <w:tab/>
      </w:r>
    </w:p>
    <w:p w14:paraId="7A7EF345" w14:textId="77777777" w:rsidR="00A852BB" w:rsidRPr="00ED2A4F" w:rsidRDefault="007208F6">
      <w:pPr>
        <w:jc w:val="both"/>
      </w:pPr>
      <w:r w:rsidRPr="00ED2A4F">
        <w:rPr>
          <w:b/>
          <w:bCs/>
          <w:i/>
          <w:iCs/>
          <w:sz w:val="28"/>
          <w:szCs w:val="28"/>
          <w:lang w:val="cs-CZ"/>
        </w:rPr>
        <w:t>2.2.4. Survey location and time</w:t>
      </w:r>
    </w:p>
    <w:p w14:paraId="73479281" w14:textId="77777777" w:rsidR="00A852BB" w:rsidRPr="00ED2A4F" w:rsidRDefault="007208F6">
      <w:pPr>
        <w:jc w:val="both"/>
      </w:pPr>
      <w:r w:rsidRPr="00ED2A4F">
        <w:rPr>
          <w:b/>
          <w:bCs/>
          <w:i/>
          <w:iCs/>
          <w:sz w:val="28"/>
          <w:szCs w:val="28"/>
          <w:lang w:val="cs-CZ"/>
        </w:rPr>
        <w:t>2.2.5. Survey method</w:t>
      </w:r>
    </w:p>
    <w:p w14:paraId="1BCC4332" w14:textId="77777777" w:rsidR="00A852BB" w:rsidRPr="00ED2A4F" w:rsidRDefault="007208F6">
      <w:pPr>
        <w:jc w:val="both"/>
        <w:outlineLvl w:val="2"/>
      </w:pPr>
      <w:r w:rsidRPr="00ED2A4F">
        <w:rPr>
          <w:b/>
          <w:bCs/>
          <w:i/>
          <w:sz w:val="28"/>
          <w:szCs w:val="28"/>
          <w:lang w:val="af-ZA" w:eastAsia="vi-VN" w:bidi="lo-LA"/>
        </w:rPr>
        <w:t>2.2.6. Processing survey results</w:t>
      </w:r>
      <w:r w:rsidRPr="00ED2A4F">
        <w:t xml:space="preserve"> </w:t>
      </w:r>
    </w:p>
    <w:tbl>
      <w:tblPr>
        <w:tblW w:w="5000" w:type="pct"/>
        <w:jc w:val="center"/>
        <w:tblLayout w:type="fixed"/>
        <w:tblLook w:val="04A0" w:firstRow="1" w:lastRow="0" w:firstColumn="1" w:lastColumn="0" w:noHBand="0" w:noVBand="1"/>
      </w:tblPr>
      <w:tblGrid>
        <w:gridCol w:w="782"/>
        <w:gridCol w:w="1596"/>
        <w:gridCol w:w="935"/>
        <w:gridCol w:w="7107"/>
      </w:tblGrid>
      <w:tr w:rsidR="00A852BB" w:rsidRPr="00ED2A4F" w14:paraId="4E1A2A6E" w14:textId="77777777">
        <w:trPr>
          <w:tblHeader/>
          <w:jc w:val="center"/>
        </w:trPr>
        <w:tc>
          <w:tcPr>
            <w:tcW w:w="765" w:type="dxa"/>
            <w:tcBorders>
              <w:top w:val="single" w:sz="4" w:space="0" w:color="000000"/>
              <w:left w:val="single" w:sz="4" w:space="0" w:color="000000"/>
              <w:bottom w:val="single" w:sz="4" w:space="0" w:color="000000"/>
              <w:right w:val="single" w:sz="4" w:space="0" w:color="000000"/>
            </w:tcBorders>
            <w:vAlign w:val="center"/>
          </w:tcPr>
          <w:p w14:paraId="063A9109" w14:textId="77777777" w:rsidR="00A852BB" w:rsidRPr="00ED2A4F" w:rsidRDefault="007208F6">
            <w:pPr>
              <w:jc w:val="center"/>
              <w:rPr>
                <w:b/>
                <w:sz w:val="28"/>
                <w:szCs w:val="28"/>
                <w:lang w:val="af-ZA"/>
              </w:rPr>
            </w:pPr>
            <w:r w:rsidRPr="00ED2A4F">
              <w:rPr>
                <w:b/>
                <w:sz w:val="28"/>
                <w:szCs w:val="28"/>
                <w:lang w:val="af-ZA"/>
              </w:rPr>
              <w:t>TT</w:t>
            </w:r>
          </w:p>
        </w:tc>
        <w:tc>
          <w:tcPr>
            <w:tcW w:w="1563" w:type="dxa"/>
            <w:tcBorders>
              <w:top w:val="single" w:sz="4" w:space="0" w:color="000000"/>
              <w:left w:val="single" w:sz="4" w:space="0" w:color="000000"/>
              <w:bottom w:val="single" w:sz="4" w:space="0" w:color="000000"/>
              <w:right w:val="single" w:sz="4" w:space="0" w:color="000000"/>
            </w:tcBorders>
            <w:vAlign w:val="center"/>
          </w:tcPr>
          <w:p w14:paraId="0FDABEC5" w14:textId="77777777" w:rsidR="00A852BB" w:rsidRPr="00ED2A4F" w:rsidRDefault="007208F6">
            <w:pPr>
              <w:jc w:val="center"/>
              <w:rPr>
                <w:b/>
                <w:sz w:val="28"/>
                <w:szCs w:val="28"/>
                <w:lang w:val="af-ZA"/>
              </w:rPr>
            </w:pPr>
            <w:r w:rsidRPr="00ED2A4F">
              <w:rPr>
                <w:b/>
                <w:sz w:val="28"/>
                <w:szCs w:val="28"/>
                <w:lang w:val="af-ZA"/>
              </w:rPr>
              <w:t>Level</w:t>
            </w:r>
          </w:p>
          <w:p w14:paraId="55D53D65" w14:textId="77777777" w:rsidR="00A852BB" w:rsidRPr="00ED2A4F" w:rsidRDefault="007208F6">
            <w:pPr>
              <w:jc w:val="center"/>
              <w:rPr>
                <w:b/>
                <w:sz w:val="28"/>
                <w:szCs w:val="28"/>
                <w:lang w:val="af-ZA"/>
              </w:rPr>
            </w:pPr>
            <w:r w:rsidRPr="00ED2A4F">
              <w:rPr>
                <w:b/>
                <w:sz w:val="28"/>
                <w:szCs w:val="28"/>
                <w:lang w:val="af-ZA"/>
              </w:rPr>
              <w:t>Evaluate</w:t>
            </w:r>
          </w:p>
        </w:tc>
        <w:tc>
          <w:tcPr>
            <w:tcW w:w="916" w:type="dxa"/>
            <w:tcBorders>
              <w:top w:val="single" w:sz="4" w:space="0" w:color="000000"/>
              <w:left w:val="single" w:sz="4" w:space="0" w:color="000000"/>
              <w:bottom w:val="single" w:sz="4" w:space="0" w:color="000000"/>
              <w:right w:val="single" w:sz="4" w:space="0" w:color="000000"/>
            </w:tcBorders>
            <w:vAlign w:val="center"/>
          </w:tcPr>
          <w:p w14:paraId="70A11D83" w14:textId="77777777" w:rsidR="00A852BB" w:rsidRPr="00ED2A4F" w:rsidRDefault="007208F6">
            <w:pPr>
              <w:jc w:val="center"/>
              <w:rPr>
                <w:b/>
                <w:sz w:val="28"/>
                <w:szCs w:val="28"/>
                <w:lang w:val="af-ZA"/>
              </w:rPr>
            </w:pPr>
            <w:r w:rsidRPr="00ED2A4F">
              <w:rPr>
                <w:b/>
                <w:sz w:val="28"/>
                <w:szCs w:val="28"/>
                <w:lang w:val="af-ZA"/>
              </w:rPr>
              <w:t>Point</w:t>
            </w:r>
          </w:p>
        </w:tc>
        <w:tc>
          <w:tcPr>
            <w:tcW w:w="6960" w:type="dxa"/>
            <w:tcBorders>
              <w:top w:val="single" w:sz="4" w:space="0" w:color="000000"/>
              <w:left w:val="single" w:sz="4" w:space="0" w:color="000000"/>
              <w:bottom w:val="single" w:sz="4" w:space="0" w:color="000000"/>
              <w:right w:val="single" w:sz="4" w:space="0" w:color="000000"/>
            </w:tcBorders>
            <w:vAlign w:val="center"/>
          </w:tcPr>
          <w:p w14:paraId="6FF611EA" w14:textId="77777777" w:rsidR="00A852BB" w:rsidRPr="00ED2A4F" w:rsidRDefault="007208F6">
            <w:pPr>
              <w:jc w:val="center"/>
            </w:pPr>
            <w:r w:rsidRPr="00ED2A4F">
              <w:rPr>
                <w:b/>
                <w:sz w:val="28"/>
                <w:szCs w:val="28"/>
                <w:lang w:val="af-ZA"/>
              </w:rPr>
              <w:t>Results of work performance</w:t>
            </w:r>
          </w:p>
        </w:tc>
      </w:tr>
      <w:tr w:rsidR="00A852BB" w:rsidRPr="00ED2A4F" w14:paraId="4D370D11" w14:textId="77777777">
        <w:trPr>
          <w:jc w:val="center"/>
        </w:trPr>
        <w:tc>
          <w:tcPr>
            <w:tcW w:w="765" w:type="dxa"/>
            <w:tcBorders>
              <w:top w:val="single" w:sz="4" w:space="0" w:color="000000"/>
              <w:left w:val="single" w:sz="4" w:space="0" w:color="000000"/>
              <w:bottom w:val="single" w:sz="4" w:space="0" w:color="000000"/>
              <w:right w:val="single" w:sz="4" w:space="0" w:color="000000"/>
            </w:tcBorders>
            <w:vAlign w:val="center"/>
          </w:tcPr>
          <w:p w14:paraId="5CDA9181" w14:textId="1FBD3AE1" w:rsidR="00A852BB" w:rsidRPr="00ED2A4F" w:rsidRDefault="00883277">
            <w:pPr>
              <w:jc w:val="center"/>
              <w:rPr>
                <w:sz w:val="28"/>
                <w:szCs w:val="28"/>
                <w:lang w:val="af-ZA"/>
              </w:rPr>
            </w:pPr>
            <w:r w:rsidRPr="00ED2A4F">
              <w:rPr>
                <w:sz w:val="28"/>
                <w:szCs w:val="28"/>
                <w:lang w:val="af-ZA"/>
              </w:rPr>
              <w:t>1</w:t>
            </w:r>
          </w:p>
        </w:tc>
        <w:tc>
          <w:tcPr>
            <w:tcW w:w="1563" w:type="dxa"/>
            <w:tcBorders>
              <w:top w:val="single" w:sz="4" w:space="0" w:color="000000"/>
              <w:left w:val="single" w:sz="4" w:space="0" w:color="000000"/>
              <w:bottom w:val="single" w:sz="4" w:space="0" w:color="000000"/>
              <w:right w:val="single" w:sz="4" w:space="0" w:color="000000"/>
            </w:tcBorders>
            <w:vAlign w:val="center"/>
          </w:tcPr>
          <w:p w14:paraId="480CF002" w14:textId="77777777" w:rsidR="00A852BB" w:rsidRPr="00ED2A4F" w:rsidRDefault="007208F6">
            <w:pPr>
              <w:jc w:val="center"/>
              <w:rPr>
                <w:sz w:val="28"/>
                <w:szCs w:val="28"/>
                <w:lang w:val="af-ZA"/>
              </w:rPr>
            </w:pPr>
            <w:r w:rsidRPr="00ED2A4F">
              <w:rPr>
                <w:sz w:val="28"/>
                <w:szCs w:val="28"/>
                <w:lang w:val="af-ZA"/>
              </w:rPr>
              <w:t>Good</w:t>
            </w:r>
          </w:p>
        </w:tc>
        <w:tc>
          <w:tcPr>
            <w:tcW w:w="916" w:type="dxa"/>
            <w:tcBorders>
              <w:top w:val="single" w:sz="4" w:space="0" w:color="000000"/>
              <w:left w:val="single" w:sz="4" w:space="0" w:color="000000"/>
              <w:bottom w:val="single" w:sz="4" w:space="0" w:color="000000"/>
              <w:right w:val="single" w:sz="4" w:space="0" w:color="000000"/>
            </w:tcBorders>
            <w:vAlign w:val="center"/>
          </w:tcPr>
          <w:p w14:paraId="33605704" w14:textId="77777777" w:rsidR="00A852BB" w:rsidRPr="00ED2A4F" w:rsidRDefault="007208F6">
            <w:pPr>
              <w:jc w:val="center"/>
              <w:rPr>
                <w:sz w:val="28"/>
                <w:szCs w:val="28"/>
                <w:lang w:val="af-ZA"/>
              </w:rPr>
            </w:pPr>
            <w:r w:rsidRPr="00ED2A4F">
              <w:rPr>
                <w:sz w:val="28"/>
                <w:szCs w:val="28"/>
                <w:lang w:val="af-ZA"/>
              </w:rPr>
              <w:t>4</w:t>
            </w:r>
          </w:p>
        </w:tc>
        <w:tc>
          <w:tcPr>
            <w:tcW w:w="6960" w:type="dxa"/>
            <w:tcBorders>
              <w:top w:val="single" w:sz="4" w:space="0" w:color="000000"/>
              <w:left w:val="single" w:sz="4" w:space="0" w:color="000000"/>
              <w:bottom w:val="single" w:sz="4" w:space="0" w:color="000000"/>
              <w:right w:val="single" w:sz="4" w:space="0" w:color="000000"/>
            </w:tcBorders>
            <w:vAlign w:val="center"/>
          </w:tcPr>
          <w:p w14:paraId="11F70993" w14:textId="77777777" w:rsidR="00A852BB" w:rsidRPr="00ED2A4F" w:rsidRDefault="007208F6">
            <w:pPr>
              <w:jc w:val="both"/>
              <w:rPr>
                <w:sz w:val="28"/>
                <w:szCs w:val="28"/>
                <w:lang w:val="af-ZA"/>
              </w:rPr>
            </w:pPr>
            <w:r w:rsidRPr="00ED2A4F">
              <w:rPr>
                <w:sz w:val="28"/>
                <w:szCs w:val="28"/>
                <w:lang w:val="af-ZA"/>
              </w:rPr>
              <w:t>The activities achieve the highest results, bringing practical applications</w:t>
            </w:r>
          </w:p>
        </w:tc>
      </w:tr>
      <w:tr w:rsidR="00A852BB" w:rsidRPr="00ED2A4F" w14:paraId="0F6C13D8" w14:textId="77777777">
        <w:trPr>
          <w:jc w:val="center"/>
        </w:trPr>
        <w:tc>
          <w:tcPr>
            <w:tcW w:w="765" w:type="dxa"/>
            <w:tcBorders>
              <w:top w:val="single" w:sz="4" w:space="0" w:color="000000"/>
              <w:left w:val="single" w:sz="4" w:space="0" w:color="000000"/>
              <w:bottom w:val="single" w:sz="4" w:space="0" w:color="000000"/>
              <w:right w:val="single" w:sz="4" w:space="0" w:color="000000"/>
            </w:tcBorders>
            <w:vAlign w:val="center"/>
          </w:tcPr>
          <w:p w14:paraId="53FD15A6" w14:textId="77777777" w:rsidR="00A852BB" w:rsidRPr="00ED2A4F" w:rsidRDefault="007208F6">
            <w:pPr>
              <w:jc w:val="center"/>
              <w:rPr>
                <w:sz w:val="28"/>
                <w:szCs w:val="28"/>
                <w:lang w:val="af-ZA"/>
              </w:rPr>
            </w:pPr>
            <w:r w:rsidRPr="00ED2A4F">
              <w:rPr>
                <w:sz w:val="28"/>
                <w:szCs w:val="28"/>
                <w:lang w:val="af-ZA"/>
              </w:rPr>
              <w:t>2</w:t>
            </w:r>
          </w:p>
        </w:tc>
        <w:tc>
          <w:tcPr>
            <w:tcW w:w="1563" w:type="dxa"/>
            <w:tcBorders>
              <w:top w:val="single" w:sz="4" w:space="0" w:color="000000"/>
              <w:left w:val="single" w:sz="4" w:space="0" w:color="000000"/>
              <w:bottom w:val="single" w:sz="4" w:space="0" w:color="000000"/>
              <w:right w:val="single" w:sz="4" w:space="0" w:color="000000"/>
            </w:tcBorders>
            <w:vAlign w:val="center"/>
          </w:tcPr>
          <w:p w14:paraId="2F345E4B" w14:textId="77777777" w:rsidR="00A852BB" w:rsidRPr="00ED2A4F" w:rsidRDefault="007208F6">
            <w:pPr>
              <w:jc w:val="center"/>
              <w:rPr>
                <w:sz w:val="28"/>
                <w:szCs w:val="28"/>
                <w:lang w:val="af-ZA"/>
              </w:rPr>
            </w:pPr>
            <w:r w:rsidRPr="00ED2A4F">
              <w:rPr>
                <w:sz w:val="28"/>
                <w:szCs w:val="28"/>
                <w:lang w:val="af-ZA"/>
              </w:rPr>
              <w:t>Rather</w:t>
            </w:r>
          </w:p>
        </w:tc>
        <w:tc>
          <w:tcPr>
            <w:tcW w:w="916" w:type="dxa"/>
            <w:tcBorders>
              <w:top w:val="single" w:sz="4" w:space="0" w:color="000000"/>
              <w:left w:val="single" w:sz="4" w:space="0" w:color="000000"/>
              <w:bottom w:val="single" w:sz="4" w:space="0" w:color="000000"/>
              <w:right w:val="single" w:sz="4" w:space="0" w:color="000000"/>
            </w:tcBorders>
            <w:vAlign w:val="center"/>
          </w:tcPr>
          <w:p w14:paraId="071226AF" w14:textId="77777777" w:rsidR="00A852BB" w:rsidRPr="00ED2A4F" w:rsidRDefault="007208F6">
            <w:pPr>
              <w:jc w:val="center"/>
              <w:rPr>
                <w:sz w:val="28"/>
                <w:szCs w:val="28"/>
                <w:lang w:val="af-ZA"/>
              </w:rPr>
            </w:pPr>
            <w:r w:rsidRPr="00ED2A4F">
              <w:rPr>
                <w:sz w:val="28"/>
                <w:szCs w:val="28"/>
                <w:lang w:val="af-ZA"/>
              </w:rPr>
              <w:t>3</w:t>
            </w:r>
          </w:p>
        </w:tc>
        <w:tc>
          <w:tcPr>
            <w:tcW w:w="6960" w:type="dxa"/>
            <w:tcBorders>
              <w:top w:val="single" w:sz="4" w:space="0" w:color="000000"/>
              <w:left w:val="single" w:sz="4" w:space="0" w:color="000000"/>
              <w:bottom w:val="single" w:sz="4" w:space="0" w:color="000000"/>
              <w:right w:val="single" w:sz="4" w:space="0" w:color="000000"/>
            </w:tcBorders>
            <w:vAlign w:val="center"/>
          </w:tcPr>
          <w:p w14:paraId="5E62CD55" w14:textId="77777777" w:rsidR="00A852BB" w:rsidRPr="00ED2A4F" w:rsidRDefault="007208F6">
            <w:pPr>
              <w:jc w:val="both"/>
            </w:pPr>
            <w:r w:rsidRPr="00ED2A4F">
              <w:rPr>
                <w:sz w:val="28"/>
                <w:szCs w:val="28"/>
                <w:lang w:val="af-ZA"/>
              </w:rPr>
              <w:t>Effective activities exceeded the initial goals</w:t>
            </w:r>
          </w:p>
        </w:tc>
      </w:tr>
      <w:tr w:rsidR="00A852BB" w:rsidRPr="00ED2A4F" w14:paraId="74FA0233" w14:textId="77777777">
        <w:trPr>
          <w:jc w:val="center"/>
        </w:trPr>
        <w:tc>
          <w:tcPr>
            <w:tcW w:w="765" w:type="dxa"/>
            <w:tcBorders>
              <w:top w:val="single" w:sz="4" w:space="0" w:color="000000"/>
              <w:left w:val="single" w:sz="4" w:space="0" w:color="000000"/>
              <w:bottom w:val="single" w:sz="4" w:space="0" w:color="000000"/>
              <w:right w:val="single" w:sz="4" w:space="0" w:color="000000"/>
            </w:tcBorders>
            <w:vAlign w:val="center"/>
          </w:tcPr>
          <w:p w14:paraId="4041F067" w14:textId="77777777" w:rsidR="00A852BB" w:rsidRPr="00ED2A4F" w:rsidRDefault="007208F6">
            <w:pPr>
              <w:jc w:val="center"/>
              <w:rPr>
                <w:sz w:val="28"/>
                <w:szCs w:val="28"/>
                <w:lang w:val="af-ZA"/>
              </w:rPr>
            </w:pPr>
            <w:r w:rsidRPr="00ED2A4F">
              <w:rPr>
                <w:sz w:val="28"/>
                <w:szCs w:val="28"/>
                <w:lang w:val="af-ZA"/>
              </w:rPr>
              <w:t>3</w:t>
            </w:r>
          </w:p>
        </w:tc>
        <w:tc>
          <w:tcPr>
            <w:tcW w:w="1563" w:type="dxa"/>
            <w:tcBorders>
              <w:top w:val="single" w:sz="4" w:space="0" w:color="000000"/>
              <w:left w:val="single" w:sz="4" w:space="0" w:color="000000"/>
              <w:bottom w:val="single" w:sz="4" w:space="0" w:color="000000"/>
              <w:right w:val="single" w:sz="4" w:space="0" w:color="000000"/>
            </w:tcBorders>
            <w:vAlign w:val="center"/>
          </w:tcPr>
          <w:p w14:paraId="3CB07C54" w14:textId="77777777" w:rsidR="00A852BB" w:rsidRPr="00ED2A4F" w:rsidRDefault="007208F6">
            <w:pPr>
              <w:jc w:val="center"/>
              <w:rPr>
                <w:sz w:val="28"/>
                <w:szCs w:val="28"/>
                <w:lang w:val="af-ZA"/>
              </w:rPr>
            </w:pPr>
            <w:r w:rsidRPr="00ED2A4F">
              <w:rPr>
                <w:sz w:val="28"/>
                <w:szCs w:val="28"/>
                <w:lang w:val="af-ZA"/>
              </w:rPr>
              <w:t>Medium</w:t>
            </w:r>
          </w:p>
        </w:tc>
        <w:tc>
          <w:tcPr>
            <w:tcW w:w="916" w:type="dxa"/>
            <w:tcBorders>
              <w:top w:val="single" w:sz="4" w:space="0" w:color="000000"/>
              <w:left w:val="single" w:sz="4" w:space="0" w:color="000000"/>
              <w:bottom w:val="single" w:sz="4" w:space="0" w:color="000000"/>
              <w:right w:val="single" w:sz="4" w:space="0" w:color="000000"/>
            </w:tcBorders>
            <w:vAlign w:val="center"/>
          </w:tcPr>
          <w:p w14:paraId="599E8558" w14:textId="77777777" w:rsidR="00A852BB" w:rsidRPr="00ED2A4F" w:rsidRDefault="007208F6">
            <w:pPr>
              <w:jc w:val="center"/>
              <w:rPr>
                <w:sz w:val="28"/>
                <w:szCs w:val="28"/>
                <w:lang w:val="af-ZA"/>
              </w:rPr>
            </w:pPr>
            <w:r w:rsidRPr="00ED2A4F">
              <w:rPr>
                <w:sz w:val="28"/>
                <w:szCs w:val="28"/>
                <w:lang w:val="af-ZA"/>
              </w:rPr>
              <w:t>2</w:t>
            </w:r>
          </w:p>
        </w:tc>
        <w:tc>
          <w:tcPr>
            <w:tcW w:w="6960" w:type="dxa"/>
            <w:tcBorders>
              <w:top w:val="single" w:sz="4" w:space="0" w:color="000000"/>
              <w:left w:val="single" w:sz="4" w:space="0" w:color="000000"/>
              <w:bottom w:val="single" w:sz="4" w:space="0" w:color="000000"/>
              <w:right w:val="single" w:sz="4" w:space="0" w:color="000000"/>
            </w:tcBorders>
            <w:vAlign w:val="center"/>
          </w:tcPr>
          <w:p w14:paraId="316E7136" w14:textId="77777777" w:rsidR="00A852BB" w:rsidRPr="00ED2A4F" w:rsidRDefault="007208F6">
            <w:pPr>
              <w:jc w:val="both"/>
              <w:rPr>
                <w:sz w:val="28"/>
                <w:szCs w:val="28"/>
                <w:lang w:val="af-ZA"/>
              </w:rPr>
            </w:pPr>
            <w:r w:rsidRPr="00ED2A4F">
              <w:rPr>
                <w:sz w:val="28"/>
                <w:szCs w:val="28"/>
                <w:lang w:val="af-ZA"/>
              </w:rPr>
              <w:t>Work results are at a normal level.</w:t>
            </w:r>
          </w:p>
        </w:tc>
      </w:tr>
      <w:tr w:rsidR="00A852BB" w:rsidRPr="00ED2A4F" w14:paraId="0C2F4463" w14:textId="77777777">
        <w:trPr>
          <w:jc w:val="center"/>
        </w:trPr>
        <w:tc>
          <w:tcPr>
            <w:tcW w:w="765" w:type="dxa"/>
            <w:tcBorders>
              <w:top w:val="single" w:sz="4" w:space="0" w:color="000000"/>
              <w:left w:val="single" w:sz="4" w:space="0" w:color="000000"/>
              <w:bottom w:val="single" w:sz="4" w:space="0" w:color="000000"/>
              <w:right w:val="single" w:sz="4" w:space="0" w:color="000000"/>
            </w:tcBorders>
            <w:vAlign w:val="center"/>
          </w:tcPr>
          <w:p w14:paraId="363359B6" w14:textId="77777777" w:rsidR="00A852BB" w:rsidRPr="00ED2A4F" w:rsidRDefault="007208F6">
            <w:pPr>
              <w:jc w:val="center"/>
              <w:rPr>
                <w:sz w:val="28"/>
                <w:szCs w:val="28"/>
                <w:lang w:val="af-ZA"/>
              </w:rPr>
            </w:pPr>
            <w:r w:rsidRPr="00ED2A4F">
              <w:rPr>
                <w:sz w:val="28"/>
                <w:szCs w:val="28"/>
                <w:lang w:val="af-ZA"/>
              </w:rPr>
              <w:t>4</w:t>
            </w:r>
          </w:p>
        </w:tc>
        <w:tc>
          <w:tcPr>
            <w:tcW w:w="1563" w:type="dxa"/>
            <w:tcBorders>
              <w:top w:val="single" w:sz="4" w:space="0" w:color="000000"/>
              <w:left w:val="single" w:sz="4" w:space="0" w:color="000000"/>
              <w:bottom w:val="single" w:sz="4" w:space="0" w:color="000000"/>
              <w:right w:val="single" w:sz="4" w:space="0" w:color="000000"/>
            </w:tcBorders>
            <w:vAlign w:val="center"/>
          </w:tcPr>
          <w:p w14:paraId="6B056645" w14:textId="77777777" w:rsidR="00A852BB" w:rsidRPr="00ED2A4F" w:rsidRDefault="007208F6">
            <w:pPr>
              <w:jc w:val="center"/>
              <w:rPr>
                <w:sz w:val="28"/>
                <w:szCs w:val="28"/>
                <w:lang w:val="af-ZA"/>
              </w:rPr>
            </w:pPr>
            <w:r w:rsidRPr="00ED2A4F">
              <w:rPr>
                <w:sz w:val="28"/>
                <w:szCs w:val="28"/>
                <w:lang w:val="af-ZA"/>
              </w:rPr>
              <w:t>Weak</w:t>
            </w:r>
          </w:p>
        </w:tc>
        <w:tc>
          <w:tcPr>
            <w:tcW w:w="916" w:type="dxa"/>
            <w:tcBorders>
              <w:top w:val="single" w:sz="4" w:space="0" w:color="000000"/>
              <w:left w:val="single" w:sz="4" w:space="0" w:color="000000"/>
              <w:bottom w:val="single" w:sz="4" w:space="0" w:color="000000"/>
              <w:right w:val="single" w:sz="4" w:space="0" w:color="000000"/>
            </w:tcBorders>
            <w:vAlign w:val="center"/>
          </w:tcPr>
          <w:p w14:paraId="49314606" w14:textId="4401DB1C" w:rsidR="00A852BB" w:rsidRPr="00ED2A4F" w:rsidRDefault="00883277">
            <w:pPr>
              <w:jc w:val="center"/>
              <w:rPr>
                <w:sz w:val="28"/>
                <w:szCs w:val="28"/>
                <w:lang w:val="af-ZA"/>
              </w:rPr>
            </w:pPr>
            <w:r w:rsidRPr="00ED2A4F">
              <w:rPr>
                <w:sz w:val="28"/>
                <w:szCs w:val="28"/>
                <w:lang w:val="af-ZA"/>
              </w:rPr>
              <w:t>1</w:t>
            </w:r>
          </w:p>
        </w:tc>
        <w:tc>
          <w:tcPr>
            <w:tcW w:w="6960" w:type="dxa"/>
            <w:tcBorders>
              <w:top w:val="single" w:sz="4" w:space="0" w:color="000000"/>
              <w:left w:val="single" w:sz="4" w:space="0" w:color="000000"/>
              <w:bottom w:val="single" w:sz="4" w:space="0" w:color="000000"/>
              <w:right w:val="single" w:sz="4" w:space="0" w:color="000000"/>
            </w:tcBorders>
            <w:vAlign w:val="center"/>
          </w:tcPr>
          <w:p w14:paraId="02582FD2" w14:textId="77777777" w:rsidR="00A852BB" w:rsidRPr="00ED2A4F" w:rsidRDefault="007208F6">
            <w:pPr>
              <w:jc w:val="both"/>
              <w:rPr>
                <w:sz w:val="28"/>
                <w:szCs w:val="28"/>
                <w:lang w:val="af-ZA"/>
              </w:rPr>
            </w:pPr>
            <w:r w:rsidRPr="00ED2A4F">
              <w:rPr>
                <w:sz w:val="28"/>
                <w:szCs w:val="28"/>
                <w:lang w:val="af-ZA"/>
              </w:rPr>
              <w:t>There is work but the work has not achieved the set standards</w:t>
            </w:r>
          </w:p>
        </w:tc>
      </w:tr>
    </w:tbl>
    <w:p w14:paraId="0C5F4D2E" w14:textId="77777777" w:rsidR="00A852BB" w:rsidRPr="00ED2A4F" w:rsidRDefault="00A852BB">
      <w:pPr>
        <w:ind w:firstLine="720"/>
        <w:jc w:val="both"/>
        <w:rPr>
          <w:sz w:val="28"/>
          <w:szCs w:val="28"/>
          <w:lang w:val="af-ZA"/>
        </w:rPr>
      </w:pPr>
    </w:p>
    <w:p w14:paraId="3F20A58F" w14:textId="77777777" w:rsidR="00A852BB" w:rsidRPr="00ED2A4F" w:rsidRDefault="007208F6">
      <w:pPr>
        <w:widowControl w:val="0"/>
        <w:ind w:firstLine="567"/>
        <w:jc w:val="both"/>
        <w:rPr>
          <w:rFonts w:eastAsia="Cambria"/>
          <w:sz w:val="28"/>
          <w:szCs w:val="28"/>
        </w:rPr>
      </w:pPr>
      <w:r w:rsidRPr="00ED2A4F">
        <w:rPr>
          <w:rFonts w:eastAsia="Cambria"/>
          <w:sz w:val="28"/>
          <w:szCs w:val="28"/>
        </w:rPr>
        <w:t>Evaluate the results of selecting each content according to the average score as follows:</w:t>
      </w:r>
    </w:p>
    <w:tbl>
      <w:tblPr>
        <w:tblW w:w="8789" w:type="dxa"/>
        <w:jc w:val="center"/>
        <w:tblLayout w:type="fixed"/>
        <w:tblCellMar>
          <w:left w:w="0" w:type="dxa"/>
          <w:right w:w="0" w:type="dxa"/>
        </w:tblCellMar>
        <w:tblLook w:val="04A0" w:firstRow="1" w:lastRow="0" w:firstColumn="1" w:lastColumn="0" w:noHBand="0" w:noVBand="1"/>
      </w:tblPr>
      <w:tblGrid>
        <w:gridCol w:w="2690"/>
        <w:gridCol w:w="1710"/>
        <w:gridCol w:w="1530"/>
        <w:gridCol w:w="1324"/>
        <w:gridCol w:w="1535"/>
      </w:tblGrid>
      <w:tr w:rsidR="00A852BB" w:rsidRPr="00ED2A4F" w14:paraId="5165E2D9" w14:textId="77777777">
        <w:trPr>
          <w:trHeight w:val="329"/>
          <w:jc w:val="center"/>
        </w:trPr>
        <w:tc>
          <w:tcPr>
            <w:tcW w:w="2690" w:type="dxa"/>
            <w:tcBorders>
              <w:top w:val="single" w:sz="4" w:space="0" w:color="000000"/>
              <w:left w:val="single" w:sz="4" w:space="0" w:color="000000"/>
              <w:bottom w:val="single" w:sz="4" w:space="0" w:color="000000"/>
              <w:right w:val="single" w:sz="4" w:space="0" w:color="000000"/>
            </w:tcBorders>
          </w:tcPr>
          <w:p w14:paraId="627C30F2" w14:textId="163F9C23" w:rsidR="00A852BB" w:rsidRPr="00ED2A4F" w:rsidRDefault="007208F6">
            <w:pPr>
              <w:widowControl w:val="0"/>
              <w:ind w:firstLine="132"/>
              <w:jc w:val="center"/>
              <w:rPr>
                <w:rFonts w:eastAsia="Cambria"/>
                <w:sz w:val="28"/>
                <w:szCs w:val="28"/>
              </w:rPr>
            </w:pPr>
            <w:r w:rsidRPr="00ED2A4F">
              <w:rPr>
                <w:rFonts w:eastAsia="Cambria"/>
                <w:sz w:val="28"/>
                <w:szCs w:val="28"/>
              </w:rPr>
              <w:t>Value</w:t>
            </w:r>
            <w:r w:rsidR="00883277" w:rsidRPr="00ED2A4F">
              <w:rPr>
                <w:rFonts w:eastAsia="Cambria"/>
                <w:sz w:val="28"/>
                <w:szCs w:val="28"/>
              </w:rPr>
              <w:t xml:space="preserve"> </w:t>
            </w:r>
            <w:r w:rsidRPr="00ED2A4F">
              <w:rPr>
                <w:rFonts w:eastAsia="Cambria"/>
                <w:noProof/>
                <w:sz w:val="28"/>
                <w:szCs w:val="28"/>
                <w:lang w:eastAsia="en-US"/>
              </w:rPr>
              <w:drawing>
                <wp:inline distT="0" distB="0" distL="0" distR="0" wp14:anchorId="06139DA0" wp14:editId="3992BFE4">
                  <wp:extent cx="177800" cy="215900"/>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9"/>
                          <a:srcRect l="-203" t="-178" r="-203" b="-178"/>
                          <a:stretch>
                            <a:fillRect/>
                          </a:stretch>
                        </pic:blipFill>
                        <pic:spPr bwMode="auto">
                          <a:xfrm>
                            <a:off x="0" y="0"/>
                            <a:ext cx="177800" cy="215900"/>
                          </a:xfrm>
                          <a:prstGeom prst="rect">
                            <a:avLst/>
                          </a:prstGeom>
                        </pic:spPr>
                      </pic:pic>
                    </a:graphicData>
                  </a:graphic>
                </wp:inline>
              </w:drawing>
            </w:r>
            <w:r w:rsidRPr="00ED2A4F">
              <w:rPr>
                <w:rFonts w:eastAsia="Cambria"/>
                <w:noProof/>
                <w:sz w:val="28"/>
                <w:szCs w:val="28"/>
                <w:lang w:eastAsia="en-US"/>
              </w:rPr>
              <w:drawing>
                <wp:inline distT="0" distB="0" distL="0" distR="0" wp14:anchorId="4DD87395" wp14:editId="03D6E83C">
                  <wp:extent cx="114300" cy="221615"/>
                  <wp:effectExtent l="0" t="0" r="0" b="0"/>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0"/>
                          <a:srcRect l="-315" t="-167" r="-315" b="-167"/>
                          <a:stretch>
                            <a:fillRect/>
                          </a:stretch>
                        </pic:blipFill>
                        <pic:spPr bwMode="auto">
                          <a:xfrm>
                            <a:off x="0" y="0"/>
                            <a:ext cx="114300" cy="221615"/>
                          </a:xfrm>
                          <a:prstGeom prst="rect">
                            <a:avLst/>
                          </a:prstGeom>
                        </pic:spPr>
                      </pic:pic>
                    </a:graphicData>
                  </a:graphic>
                </wp:inline>
              </w:drawing>
            </w:r>
          </w:p>
        </w:tc>
        <w:tc>
          <w:tcPr>
            <w:tcW w:w="1710" w:type="dxa"/>
            <w:tcBorders>
              <w:top w:val="single" w:sz="4" w:space="0" w:color="000000"/>
              <w:left w:val="single" w:sz="4" w:space="0" w:color="000000"/>
              <w:bottom w:val="single" w:sz="4" w:space="0" w:color="000000"/>
              <w:right w:val="single" w:sz="4" w:space="0" w:color="000000"/>
            </w:tcBorders>
          </w:tcPr>
          <w:p w14:paraId="516EB098" w14:textId="77777777" w:rsidR="00A852BB" w:rsidRPr="00ED2A4F" w:rsidRDefault="007208F6">
            <w:pPr>
              <w:widowControl w:val="0"/>
              <w:ind w:firstLine="132"/>
              <w:jc w:val="center"/>
              <w:rPr>
                <w:rFonts w:eastAsia="Cambria"/>
                <w:sz w:val="28"/>
                <w:szCs w:val="28"/>
              </w:rPr>
            </w:pPr>
            <w:r w:rsidRPr="00ED2A4F">
              <w:rPr>
                <w:rFonts w:eastAsia="Cambria"/>
                <w:sz w:val="28"/>
                <w:szCs w:val="28"/>
              </w:rPr>
              <w:t>1-1.75</w:t>
            </w:r>
          </w:p>
        </w:tc>
        <w:tc>
          <w:tcPr>
            <w:tcW w:w="1530" w:type="dxa"/>
            <w:tcBorders>
              <w:top w:val="single" w:sz="4" w:space="0" w:color="000000"/>
              <w:left w:val="single" w:sz="4" w:space="0" w:color="000000"/>
              <w:bottom w:val="single" w:sz="4" w:space="0" w:color="000000"/>
              <w:right w:val="single" w:sz="4" w:space="0" w:color="000000"/>
            </w:tcBorders>
          </w:tcPr>
          <w:p w14:paraId="1E799AA7" w14:textId="77777777" w:rsidR="00A852BB" w:rsidRPr="00ED2A4F" w:rsidRDefault="007208F6">
            <w:pPr>
              <w:widowControl w:val="0"/>
              <w:ind w:firstLine="132"/>
              <w:jc w:val="center"/>
              <w:rPr>
                <w:rFonts w:eastAsia="Cambria"/>
                <w:sz w:val="28"/>
                <w:szCs w:val="28"/>
              </w:rPr>
            </w:pPr>
            <w:r w:rsidRPr="00ED2A4F">
              <w:rPr>
                <w:rFonts w:eastAsia="Cambria"/>
                <w:sz w:val="28"/>
                <w:szCs w:val="28"/>
              </w:rPr>
              <w:t>1.76 – 2.50</w:t>
            </w:r>
          </w:p>
        </w:tc>
        <w:tc>
          <w:tcPr>
            <w:tcW w:w="1324" w:type="dxa"/>
            <w:tcBorders>
              <w:top w:val="single" w:sz="4" w:space="0" w:color="000000"/>
              <w:left w:val="single" w:sz="4" w:space="0" w:color="000000"/>
              <w:bottom w:val="single" w:sz="4" w:space="0" w:color="000000"/>
              <w:right w:val="single" w:sz="4" w:space="0" w:color="000000"/>
            </w:tcBorders>
          </w:tcPr>
          <w:p w14:paraId="3A2EAD91" w14:textId="77777777" w:rsidR="00A852BB" w:rsidRPr="00ED2A4F" w:rsidRDefault="007208F6">
            <w:pPr>
              <w:widowControl w:val="0"/>
              <w:ind w:firstLine="132"/>
              <w:jc w:val="center"/>
              <w:rPr>
                <w:rFonts w:eastAsia="Cambria"/>
                <w:sz w:val="28"/>
                <w:szCs w:val="28"/>
              </w:rPr>
            </w:pPr>
            <w:r w:rsidRPr="00ED2A4F">
              <w:rPr>
                <w:rFonts w:eastAsia="Cambria"/>
                <w:sz w:val="28"/>
                <w:szCs w:val="28"/>
              </w:rPr>
              <w:t>2.51-3.25</w:t>
            </w:r>
          </w:p>
        </w:tc>
        <w:tc>
          <w:tcPr>
            <w:tcW w:w="1535" w:type="dxa"/>
            <w:tcBorders>
              <w:top w:val="single" w:sz="4" w:space="0" w:color="000000"/>
              <w:left w:val="single" w:sz="4" w:space="0" w:color="000000"/>
              <w:bottom w:val="single" w:sz="4" w:space="0" w:color="000000"/>
              <w:right w:val="single" w:sz="4" w:space="0" w:color="000000"/>
            </w:tcBorders>
          </w:tcPr>
          <w:p w14:paraId="2BC576A8" w14:textId="77777777" w:rsidR="00A852BB" w:rsidRPr="00ED2A4F" w:rsidRDefault="007208F6">
            <w:pPr>
              <w:widowControl w:val="0"/>
              <w:ind w:firstLine="132"/>
              <w:jc w:val="center"/>
              <w:rPr>
                <w:rFonts w:eastAsia="Cambria"/>
                <w:sz w:val="28"/>
                <w:szCs w:val="28"/>
              </w:rPr>
            </w:pPr>
            <w:r w:rsidRPr="00ED2A4F">
              <w:rPr>
                <w:rFonts w:eastAsia="Cambria"/>
                <w:sz w:val="28"/>
                <w:szCs w:val="28"/>
              </w:rPr>
              <w:t>3.26-4.00</w:t>
            </w:r>
          </w:p>
        </w:tc>
      </w:tr>
      <w:tr w:rsidR="00A852BB" w:rsidRPr="00ED2A4F" w14:paraId="77ACB7BD" w14:textId="77777777">
        <w:trPr>
          <w:trHeight w:val="455"/>
          <w:jc w:val="center"/>
        </w:trPr>
        <w:tc>
          <w:tcPr>
            <w:tcW w:w="2690" w:type="dxa"/>
            <w:tcBorders>
              <w:top w:val="single" w:sz="4" w:space="0" w:color="000000"/>
              <w:left w:val="single" w:sz="4" w:space="0" w:color="000000"/>
              <w:bottom w:val="single" w:sz="4" w:space="0" w:color="000000"/>
              <w:right w:val="single" w:sz="4" w:space="0" w:color="000000"/>
            </w:tcBorders>
          </w:tcPr>
          <w:p w14:paraId="4CBC742D" w14:textId="77777777" w:rsidR="00A852BB" w:rsidRPr="00ED2A4F" w:rsidRDefault="007208F6">
            <w:pPr>
              <w:widowControl w:val="0"/>
              <w:ind w:firstLine="132"/>
              <w:jc w:val="center"/>
              <w:rPr>
                <w:rFonts w:eastAsia="Cambria"/>
                <w:sz w:val="28"/>
                <w:szCs w:val="28"/>
              </w:rPr>
            </w:pPr>
            <w:r w:rsidRPr="00ED2A4F">
              <w:rPr>
                <w:rFonts w:eastAsia="Cambria"/>
                <w:sz w:val="28"/>
                <w:szCs w:val="28"/>
              </w:rPr>
              <w:t>The level of response</w:t>
            </w:r>
          </w:p>
        </w:tc>
        <w:tc>
          <w:tcPr>
            <w:tcW w:w="1710" w:type="dxa"/>
            <w:tcBorders>
              <w:top w:val="single" w:sz="4" w:space="0" w:color="000000"/>
              <w:left w:val="single" w:sz="4" w:space="0" w:color="000000"/>
              <w:bottom w:val="single" w:sz="4" w:space="0" w:color="000000"/>
              <w:right w:val="single" w:sz="4" w:space="0" w:color="000000"/>
            </w:tcBorders>
          </w:tcPr>
          <w:p w14:paraId="74C1B7EA" w14:textId="77777777" w:rsidR="00A852BB" w:rsidRPr="00ED2A4F" w:rsidRDefault="007208F6">
            <w:pPr>
              <w:widowControl w:val="0"/>
              <w:ind w:firstLine="132"/>
              <w:jc w:val="center"/>
              <w:rPr>
                <w:rFonts w:eastAsia="Cambria"/>
                <w:sz w:val="28"/>
                <w:szCs w:val="28"/>
              </w:rPr>
            </w:pPr>
            <w:r w:rsidRPr="00ED2A4F">
              <w:rPr>
                <w:rFonts w:eastAsia="Cambria"/>
                <w:sz w:val="28"/>
                <w:szCs w:val="28"/>
              </w:rPr>
              <w:t>Weak</w:t>
            </w:r>
          </w:p>
        </w:tc>
        <w:tc>
          <w:tcPr>
            <w:tcW w:w="1530" w:type="dxa"/>
            <w:tcBorders>
              <w:top w:val="single" w:sz="4" w:space="0" w:color="000000"/>
              <w:left w:val="single" w:sz="4" w:space="0" w:color="000000"/>
              <w:bottom w:val="single" w:sz="4" w:space="0" w:color="000000"/>
              <w:right w:val="single" w:sz="4" w:space="0" w:color="000000"/>
            </w:tcBorders>
          </w:tcPr>
          <w:p w14:paraId="46B9767B" w14:textId="77777777" w:rsidR="00A852BB" w:rsidRPr="00ED2A4F" w:rsidRDefault="007208F6">
            <w:pPr>
              <w:widowControl w:val="0"/>
              <w:ind w:firstLine="132"/>
              <w:jc w:val="center"/>
              <w:rPr>
                <w:rFonts w:eastAsia="Cambria"/>
                <w:sz w:val="28"/>
                <w:szCs w:val="28"/>
              </w:rPr>
            </w:pPr>
            <w:r w:rsidRPr="00ED2A4F">
              <w:rPr>
                <w:rFonts w:eastAsia="Cambria"/>
                <w:sz w:val="28"/>
                <w:szCs w:val="28"/>
              </w:rPr>
              <w:t>Medium</w:t>
            </w:r>
          </w:p>
        </w:tc>
        <w:tc>
          <w:tcPr>
            <w:tcW w:w="1324" w:type="dxa"/>
            <w:tcBorders>
              <w:top w:val="single" w:sz="4" w:space="0" w:color="000000"/>
              <w:left w:val="single" w:sz="4" w:space="0" w:color="000000"/>
              <w:bottom w:val="single" w:sz="4" w:space="0" w:color="000000"/>
              <w:right w:val="single" w:sz="4" w:space="0" w:color="000000"/>
            </w:tcBorders>
          </w:tcPr>
          <w:p w14:paraId="54032ADE" w14:textId="77777777" w:rsidR="00A852BB" w:rsidRPr="00ED2A4F" w:rsidRDefault="007208F6">
            <w:pPr>
              <w:widowControl w:val="0"/>
              <w:ind w:firstLine="132"/>
              <w:jc w:val="center"/>
              <w:rPr>
                <w:rFonts w:eastAsia="Cambria"/>
                <w:sz w:val="28"/>
                <w:szCs w:val="28"/>
              </w:rPr>
            </w:pPr>
            <w:r w:rsidRPr="00ED2A4F">
              <w:rPr>
                <w:rFonts w:eastAsia="Cambria"/>
                <w:sz w:val="28"/>
                <w:szCs w:val="28"/>
              </w:rPr>
              <w:t>Rather</w:t>
            </w:r>
          </w:p>
        </w:tc>
        <w:tc>
          <w:tcPr>
            <w:tcW w:w="1535" w:type="dxa"/>
            <w:tcBorders>
              <w:top w:val="single" w:sz="4" w:space="0" w:color="000000"/>
              <w:left w:val="single" w:sz="4" w:space="0" w:color="000000"/>
              <w:bottom w:val="single" w:sz="4" w:space="0" w:color="000000"/>
              <w:right w:val="single" w:sz="4" w:space="0" w:color="000000"/>
            </w:tcBorders>
          </w:tcPr>
          <w:p w14:paraId="18906CDA" w14:textId="77777777" w:rsidR="00A852BB" w:rsidRPr="00ED2A4F" w:rsidRDefault="007208F6">
            <w:pPr>
              <w:widowControl w:val="0"/>
              <w:ind w:firstLine="132"/>
              <w:jc w:val="center"/>
              <w:rPr>
                <w:rFonts w:eastAsia="Cambria"/>
                <w:sz w:val="28"/>
                <w:szCs w:val="28"/>
              </w:rPr>
            </w:pPr>
            <w:r w:rsidRPr="00ED2A4F">
              <w:rPr>
                <w:rFonts w:eastAsia="Cambria"/>
                <w:sz w:val="28"/>
                <w:szCs w:val="28"/>
              </w:rPr>
              <w:t>Good</w:t>
            </w:r>
          </w:p>
        </w:tc>
      </w:tr>
    </w:tbl>
    <w:p w14:paraId="3811D7FB" w14:textId="77777777" w:rsidR="00A852BB" w:rsidRPr="00ED2A4F" w:rsidRDefault="00A852BB">
      <w:pPr>
        <w:widowControl w:val="0"/>
        <w:ind w:firstLine="567"/>
        <w:jc w:val="both"/>
        <w:rPr>
          <w:rFonts w:eastAsia="Cambria"/>
          <w:sz w:val="28"/>
          <w:szCs w:val="28"/>
        </w:rPr>
      </w:pPr>
    </w:p>
    <w:p w14:paraId="1F9777A6" w14:textId="77777777" w:rsidR="00A852BB" w:rsidRPr="00ED2A4F" w:rsidRDefault="007208F6">
      <w:pPr>
        <w:widowControl w:val="0"/>
        <w:ind w:firstLine="567"/>
        <w:jc w:val="both"/>
      </w:pPr>
      <w:r w:rsidRPr="00ED2A4F">
        <w:rPr>
          <w:rFonts w:eastAsia="Cambria"/>
          <w:sz w:val="28"/>
          <w:szCs w:val="28"/>
        </w:rPr>
        <w:t>Rank the high and low levels of the average evaluation score value, using the ranking function Rank (xi, x1..xn) to rank element xi in a set of n elements in order.</w:t>
      </w:r>
    </w:p>
    <w:p w14:paraId="10D5EF61" w14:textId="77777777" w:rsidR="00A852BB" w:rsidRPr="00ED2A4F" w:rsidRDefault="007208F6">
      <w:pPr>
        <w:ind w:firstLine="720"/>
        <w:jc w:val="both"/>
        <w:rPr>
          <w:sz w:val="28"/>
          <w:szCs w:val="28"/>
          <w:lang w:val="af-ZA"/>
        </w:rPr>
      </w:pPr>
      <w:r w:rsidRPr="00ED2A4F">
        <w:rPr>
          <w:sz w:val="28"/>
          <w:szCs w:val="28"/>
          <w:lang w:val="af-ZA"/>
        </w:rPr>
        <w:t>For 3-level questions, the author uses the percentage calculation method:</w:t>
      </w:r>
    </w:p>
    <w:p w14:paraId="7A4D0811" w14:textId="77777777" w:rsidR="00A852BB" w:rsidRPr="00ED2A4F" w:rsidRDefault="007208F6">
      <w:pPr>
        <w:ind w:firstLine="720"/>
        <w:jc w:val="both"/>
        <w:rPr>
          <w:sz w:val="28"/>
          <w:szCs w:val="28"/>
          <w:lang w:val="af-ZA"/>
        </w:rPr>
      </w:pPr>
      <w:r w:rsidRPr="00ED2A4F">
        <w:rPr>
          <w:sz w:val="28"/>
          <w:szCs w:val="28"/>
          <w:lang w:val="af-ZA"/>
        </w:rPr>
        <w:t>+ Very necessary; Necessary; Unnecessary</w:t>
      </w:r>
    </w:p>
    <w:p w14:paraId="783B7E57" w14:textId="77777777" w:rsidR="00A852BB" w:rsidRPr="00ED2A4F" w:rsidRDefault="007208F6">
      <w:pPr>
        <w:ind w:firstLine="720"/>
        <w:jc w:val="both"/>
        <w:rPr>
          <w:sz w:val="28"/>
          <w:szCs w:val="28"/>
          <w:lang w:val="af-ZA"/>
        </w:rPr>
      </w:pPr>
      <w:r w:rsidRPr="00ED2A4F">
        <w:rPr>
          <w:sz w:val="28"/>
          <w:szCs w:val="28"/>
          <w:lang w:val="af-ZA"/>
        </w:rPr>
        <w:t>+ Very feasible; Feasibility; Impossible</w:t>
      </w:r>
    </w:p>
    <w:p w14:paraId="1D6ACDB6" w14:textId="63E84788" w:rsidR="00A852BB" w:rsidRPr="00ED2A4F" w:rsidRDefault="007208F6">
      <w:pPr>
        <w:spacing w:line="252" w:lineRule="auto"/>
        <w:jc w:val="both"/>
      </w:pPr>
      <w:r w:rsidRPr="00ED2A4F">
        <w:rPr>
          <w:b/>
          <w:sz w:val="28"/>
          <w:szCs w:val="28"/>
          <w:lang w:val="cs-CZ"/>
        </w:rPr>
        <w:t>2.3. Current status of training coordination activities</w:t>
      </w:r>
      <w:r w:rsidR="00883277" w:rsidRPr="00ED2A4F">
        <w:rPr>
          <w:b/>
          <w:sz w:val="28"/>
          <w:szCs w:val="28"/>
          <w:lang w:val="cs-CZ"/>
        </w:rPr>
        <w:t xml:space="preserve"> at </w:t>
      </w:r>
      <w:r w:rsidR="00883277" w:rsidRPr="00ED2A4F">
        <w:rPr>
          <w:b/>
          <w:bCs/>
          <w:sz w:val="28"/>
          <w:szCs w:val="28"/>
        </w:rPr>
        <w:t>u</w:t>
      </w:r>
      <w:r w:rsidRPr="00ED2A4F">
        <w:rPr>
          <w:b/>
          <w:bCs/>
          <w:sz w:val="28"/>
          <w:szCs w:val="28"/>
        </w:rPr>
        <w:t>niversity level between the health sector universit</w:t>
      </w:r>
      <w:r w:rsidR="00883277" w:rsidRPr="00ED2A4F">
        <w:rPr>
          <w:b/>
          <w:bCs/>
          <w:sz w:val="28"/>
          <w:szCs w:val="28"/>
        </w:rPr>
        <w:t>ies</w:t>
      </w:r>
      <w:r w:rsidRPr="00ED2A4F">
        <w:rPr>
          <w:b/>
          <w:bCs/>
          <w:sz w:val="28"/>
          <w:szCs w:val="28"/>
        </w:rPr>
        <w:t xml:space="preserve"> in the Southern Red River Delta region and the hospital</w:t>
      </w:r>
      <w:r w:rsidR="00883277" w:rsidRPr="00ED2A4F">
        <w:rPr>
          <w:b/>
          <w:bCs/>
          <w:sz w:val="28"/>
          <w:szCs w:val="28"/>
        </w:rPr>
        <w:t>s</w:t>
      </w:r>
    </w:p>
    <w:p w14:paraId="25628D92" w14:textId="270222D8" w:rsidR="00A852BB" w:rsidRPr="00ED2A4F" w:rsidRDefault="007208F6">
      <w:pPr>
        <w:spacing w:line="252" w:lineRule="auto"/>
        <w:jc w:val="both"/>
        <w:rPr>
          <w:i/>
          <w:iCs/>
        </w:rPr>
      </w:pPr>
      <w:r w:rsidRPr="00ED2A4F">
        <w:rPr>
          <w:b/>
          <w:bCs/>
          <w:i/>
          <w:iCs/>
          <w:sz w:val="28"/>
          <w:szCs w:val="28"/>
          <w:lang w:val="cs-CZ"/>
        </w:rPr>
        <w:t>2.3.1. Current status of implementing the goals of training coordination activities</w:t>
      </w:r>
      <w:r w:rsidR="00883277" w:rsidRPr="00ED2A4F">
        <w:rPr>
          <w:b/>
          <w:bCs/>
          <w:i/>
          <w:iCs/>
          <w:sz w:val="28"/>
          <w:szCs w:val="28"/>
          <w:lang w:val="cs-CZ"/>
        </w:rPr>
        <w:t xml:space="preserve"> </w:t>
      </w:r>
      <w:r w:rsidR="00883277" w:rsidRPr="00ED2A4F">
        <w:rPr>
          <w:b/>
          <w:i/>
          <w:iCs/>
          <w:sz w:val="28"/>
          <w:szCs w:val="28"/>
          <w:lang w:val="cs-CZ"/>
        </w:rPr>
        <w:t xml:space="preserve">at </w:t>
      </w:r>
      <w:r w:rsidR="00883277" w:rsidRPr="00ED2A4F">
        <w:rPr>
          <w:b/>
          <w:bCs/>
          <w:i/>
          <w:iCs/>
          <w:sz w:val="28"/>
          <w:szCs w:val="28"/>
        </w:rPr>
        <w:t>university level between the health sector universities in the Southern Red River Delta region and the hospitals</w:t>
      </w:r>
    </w:p>
    <w:p w14:paraId="50DDD455" w14:textId="1E5F8DE3" w:rsidR="00A852BB" w:rsidRPr="00ED2A4F" w:rsidRDefault="007208F6">
      <w:pPr>
        <w:spacing w:line="252" w:lineRule="auto"/>
        <w:ind w:firstLine="720"/>
        <w:jc w:val="both"/>
        <w:rPr>
          <w:sz w:val="28"/>
          <w:szCs w:val="28"/>
          <w:lang w:val="cs-CZ"/>
        </w:rPr>
      </w:pPr>
      <w:r w:rsidRPr="00ED2A4F">
        <w:rPr>
          <w:sz w:val="28"/>
          <w:szCs w:val="28"/>
          <w:lang w:val="cs-CZ"/>
        </w:rPr>
        <w:t>Table 2.7 show</w:t>
      </w:r>
      <w:r w:rsidR="00883277" w:rsidRPr="00ED2A4F">
        <w:rPr>
          <w:sz w:val="28"/>
          <w:szCs w:val="28"/>
          <w:lang w:val="cs-CZ"/>
        </w:rPr>
        <w:t>ed</w:t>
      </w:r>
      <w:r w:rsidRPr="00ED2A4F">
        <w:rPr>
          <w:sz w:val="28"/>
          <w:szCs w:val="28"/>
          <w:lang w:val="cs-CZ"/>
        </w:rPr>
        <w:t xml:space="preserve"> that all coordinated activity objectives assessed have been implemented at a fair level.</w:t>
      </w:r>
    </w:p>
    <w:p w14:paraId="6927A6DB" w14:textId="33C36325" w:rsidR="00A852BB" w:rsidRPr="00ED2A4F" w:rsidRDefault="007208F6">
      <w:pPr>
        <w:spacing w:line="252" w:lineRule="auto"/>
        <w:jc w:val="both"/>
        <w:rPr>
          <w:i/>
          <w:iCs/>
        </w:rPr>
      </w:pPr>
      <w:r w:rsidRPr="00ED2A4F">
        <w:rPr>
          <w:b/>
          <w:bCs/>
          <w:i/>
          <w:iCs/>
          <w:sz w:val="28"/>
          <w:szCs w:val="28"/>
          <w:lang w:val="cs-CZ"/>
        </w:rPr>
        <w:t>2.3.2</w:t>
      </w:r>
      <w:r w:rsidR="00883277" w:rsidRPr="00ED2A4F">
        <w:rPr>
          <w:b/>
          <w:bCs/>
          <w:i/>
          <w:iCs/>
          <w:sz w:val="28"/>
          <w:szCs w:val="28"/>
          <w:lang w:val="cs-CZ"/>
        </w:rPr>
        <w:t xml:space="preserve"> </w:t>
      </w:r>
      <w:r w:rsidRPr="00ED2A4F">
        <w:rPr>
          <w:b/>
          <w:bCs/>
          <w:i/>
          <w:iCs/>
          <w:sz w:val="28"/>
          <w:szCs w:val="28"/>
          <w:lang w:val="cs-CZ"/>
        </w:rPr>
        <w:t>.</w:t>
      </w:r>
      <w:r w:rsidRPr="00ED2A4F">
        <w:rPr>
          <w:i/>
          <w:sz w:val="28"/>
          <w:szCs w:val="28"/>
          <w:lang w:val="cs-CZ"/>
        </w:rPr>
        <w:t xml:space="preserve">Current status of implementation of training coordination </w:t>
      </w:r>
      <w:r w:rsidR="00883277" w:rsidRPr="00ED2A4F">
        <w:rPr>
          <w:i/>
          <w:iCs/>
          <w:sz w:val="28"/>
          <w:szCs w:val="28"/>
          <w:lang w:val="cs-CZ"/>
        </w:rPr>
        <w:t xml:space="preserve">activities at </w:t>
      </w:r>
      <w:r w:rsidR="00883277" w:rsidRPr="00ED2A4F">
        <w:rPr>
          <w:i/>
          <w:iCs/>
          <w:sz w:val="28"/>
          <w:szCs w:val="28"/>
        </w:rPr>
        <w:t xml:space="preserve">university level between the health sector universities in the Southern Red River Delta region and the hospitals </w:t>
      </w:r>
    </w:p>
    <w:p w14:paraId="31390191" w14:textId="2715CEF0" w:rsidR="00A852BB" w:rsidRPr="00ED2A4F" w:rsidRDefault="007208F6">
      <w:pPr>
        <w:spacing w:line="252" w:lineRule="auto"/>
        <w:ind w:firstLine="720"/>
        <w:jc w:val="both"/>
      </w:pPr>
      <w:r w:rsidRPr="00ED2A4F">
        <w:rPr>
          <w:sz w:val="28"/>
          <w:szCs w:val="28"/>
          <w:lang w:val="cs-CZ"/>
        </w:rPr>
        <w:t>Table 2.8 show</w:t>
      </w:r>
      <w:r w:rsidR="00883277" w:rsidRPr="00ED2A4F">
        <w:rPr>
          <w:sz w:val="28"/>
          <w:szCs w:val="28"/>
          <w:lang w:val="cs-CZ"/>
        </w:rPr>
        <w:t>ed</w:t>
      </w:r>
      <w:r w:rsidRPr="00ED2A4F">
        <w:rPr>
          <w:sz w:val="28"/>
          <w:szCs w:val="28"/>
          <w:lang w:val="cs-CZ"/>
        </w:rPr>
        <w:t xml:space="preserve"> that most of the contents of coordinated university training activities between health universities in the Southern Red River Delta region and hospitals </w:t>
      </w:r>
      <w:r w:rsidR="00883277" w:rsidRPr="00ED2A4F">
        <w:rPr>
          <w:sz w:val="28"/>
          <w:szCs w:val="28"/>
          <w:lang w:val="cs-CZ"/>
        </w:rPr>
        <w:t>were</w:t>
      </w:r>
      <w:r w:rsidRPr="00ED2A4F">
        <w:rPr>
          <w:sz w:val="28"/>
          <w:szCs w:val="28"/>
          <w:lang w:val="cs-CZ"/>
        </w:rPr>
        <w:t xml:space="preserve"> evaluated at a good level.</w:t>
      </w:r>
    </w:p>
    <w:p w14:paraId="72FDE1A1" w14:textId="4AD3A08F" w:rsidR="00A852BB" w:rsidRPr="00ED2A4F" w:rsidRDefault="007208F6">
      <w:pPr>
        <w:spacing w:line="252" w:lineRule="auto"/>
        <w:jc w:val="both"/>
      </w:pPr>
      <w:r w:rsidRPr="00ED2A4F">
        <w:rPr>
          <w:b/>
          <w:bCs/>
          <w:i/>
          <w:iCs/>
          <w:sz w:val="28"/>
          <w:szCs w:val="28"/>
          <w:lang w:val="cs-CZ"/>
        </w:rPr>
        <w:t>2.3.3.</w:t>
      </w:r>
      <w:r w:rsidR="00883277" w:rsidRPr="00ED2A4F">
        <w:rPr>
          <w:b/>
          <w:bCs/>
          <w:i/>
          <w:iCs/>
          <w:sz w:val="28"/>
          <w:szCs w:val="28"/>
          <w:lang w:val="cs-CZ"/>
        </w:rPr>
        <w:t xml:space="preserve"> </w:t>
      </w:r>
      <w:r w:rsidRPr="00ED2A4F">
        <w:rPr>
          <w:i/>
          <w:sz w:val="28"/>
          <w:szCs w:val="28"/>
          <w:lang w:val="cs-CZ"/>
        </w:rPr>
        <w:t>Current status of implementing the form of coordinated university training between health universities in the Southern Red River Delta region and hospitals</w:t>
      </w:r>
    </w:p>
    <w:p w14:paraId="10C5C20C" w14:textId="57A605AA" w:rsidR="00A852BB" w:rsidRPr="00ED2A4F" w:rsidRDefault="007208F6">
      <w:pPr>
        <w:spacing w:line="252" w:lineRule="auto"/>
        <w:ind w:firstLine="720"/>
        <w:jc w:val="both"/>
      </w:pPr>
      <w:r w:rsidRPr="00ED2A4F">
        <w:rPr>
          <w:sz w:val="28"/>
          <w:szCs w:val="28"/>
          <w:lang w:val="cs-CZ"/>
        </w:rPr>
        <w:t>Table 2.9 show</w:t>
      </w:r>
      <w:r w:rsidR="00883277" w:rsidRPr="00ED2A4F">
        <w:rPr>
          <w:sz w:val="28"/>
          <w:szCs w:val="28"/>
          <w:lang w:val="cs-CZ"/>
        </w:rPr>
        <w:t>ed</w:t>
      </w:r>
      <w:r w:rsidRPr="00ED2A4F">
        <w:rPr>
          <w:sz w:val="28"/>
          <w:szCs w:val="28"/>
          <w:lang w:val="cs-CZ"/>
        </w:rPr>
        <w:t xml:space="preserve"> that health universities in the Southern Red River Delta region </w:t>
      </w:r>
      <w:r w:rsidR="00883277" w:rsidRPr="00ED2A4F">
        <w:rPr>
          <w:sz w:val="28"/>
          <w:szCs w:val="28"/>
          <w:lang w:val="cs-CZ"/>
        </w:rPr>
        <w:t>had</w:t>
      </w:r>
      <w:r w:rsidRPr="00ED2A4F">
        <w:rPr>
          <w:sz w:val="28"/>
          <w:szCs w:val="28"/>
          <w:lang w:val="cs-CZ"/>
        </w:rPr>
        <w:t xml:space="preserve"> implemented forms of training coordination with hospitals such as rotating training coordination and parallel training coordination. and coordinate sequential training. However, each form of training coordination has a different level of implementation assessment.</w:t>
      </w:r>
    </w:p>
    <w:p w14:paraId="0DB1F0D9" w14:textId="173441F9" w:rsidR="00A852BB" w:rsidRPr="00ED2A4F" w:rsidRDefault="007208F6">
      <w:pPr>
        <w:spacing w:line="252" w:lineRule="auto"/>
        <w:jc w:val="both"/>
      </w:pPr>
      <w:r w:rsidRPr="00ED2A4F">
        <w:rPr>
          <w:b/>
          <w:bCs/>
          <w:i/>
          <w:iCs/>
          <w:sz w:val="28"/>
          <w:szCs w:val="28"/>
          <w:lang w:val="cs-CZ"/>
        </w:rPr>
        <w:t>2.3.4.</w:t>
      </w:r>
      <w:r w:rsidR="00883277" w:rsidRPr="00ED2A4F">
        <w:rPr>
          <w:b/>
          <w:bCs/>
          <w:i/>
          <w:iCs/>
          <w:sz w:val="28"/>
          <w:szCs w:val="28"/>
          <w:lang w:val="cs-CZ"/>
        </w:rPr>
        <w:t xml:space="preserve"> </w:t>
      </w:r>
      <w:r w:rsidRPr="00ED2A4F">
        <w:rPr>
          <w:i/>
          <w:sz w:val="28"/>
          <w:szCs w:val="28"/>
          <w:lang w:val="cs-CZ"/>
        </w:rPr>
        <w:t>Current status of conditions for coordination in university-level training between health universities in the Southern Red River Delta region and hospitals</w:t>
      </w:r>
    </w:p>
    <w:p w14:paraId="7E7167EE" w14:textId="795E4849" w:rsidR="00A852BB" w:rsidRPr="00ED2A4F" w:rsidRDefault="007208F6">
      <w:pPr>
        <w:spacing w:line="252" w:lineRule="auto"/>
        <w:ind w:firstLine="720"/>
        <w:jc w:val="both"/>
      </w:pPr>
      <w:r w:rsidRPr="00ED2A4F">
        <w:rPr>
          <w:sz w:val="28"/>
          <w:szCs w:val="28"/>
          <w:lang w:val="cs-CZ"/>
        </w:rPr>
        <w:t>Table 2.10 show</w:t>
      </w:r>
      <w:r w:rsidR="00883277" w:rsidRPr="00ED2A4F">
        <w:rPr>
          <w:sz w:val="28"/>
          <w:szCs w:val="28"/>
          <w:lang w:val="cs-CZ"/>
        </w:rPr>
        <w:t>ed</w:t>
      </w:r>
      <w:r w:rsidRPr="00ED2A4F">
        <w:rPr>
          <w:sz w:val="28"/>
          <w:szCs w:val="28"/>
          <w:lang w:val="cs-CZ"/>
        </w:rPr>
        <w:t xml:space="preserve"> that the conditions for coordinating university-level training between health universities in the Southern Red River Delta region and hospitals </w:t>
      </w:r>
      <w:r w:rsidR="00883277" w:rsidRPr="00ED2A4F">
        <w:rPr>
          <w:sz w:val="28"/>
          <w:szCs w:val="28"/>
          <w:lang w:val="cs-CZ"/>
        </w:rPr>
        <w:t>were</w:t>
      </w:r>
      <w:r w:rsidRPr="00ED2A4F">
        <w:rPr>
          <w:sz w:val="28"/>
          <w:szCs w:val="28"/>
          <w:lang w:val="cs-CZ"/>
        </w:rPr>
        <w:t xml:space="preserve"> assessed at a level of good or better. However, for each type of condition, there </w:t>
      </w:r>
      <w:r w:rsidR="00883277" w:rsidRPr="00ED2A4F">
        <w:rPr>
          <w:sz w:val="28"/>
          <w:szCs w:val="28"/>
          <w:lang w:val="cs-CZ"/>
        </w:rPr>
        <w:t>were</w:t>
      </w:r>
      <w:r w:rsidRPr="00ED2A4F">
        <w:rPr>
          <w:sz w:val="28"/>
          <w:szCs w:val="28"/>
          <w:lang w:val="cs-CZ"/>
        </w:rPr>
        <w:t xml:space="preserve"> also different assessments of the level of implementation.</w:t>
      </w:r>
    </w:p>
    <w:p w14:paraId="5FAD1104" w14:textId="6361EEEC" w:rsidR="00A852BB" w:rsidRPr="00ED2A4F" w:rsidRDefault="007208F6">
      <w:pPr>
        <w:spacing w:line="252" w:lineRule="auto"/>
        <w:jc w:val="both"/>
        <w:rPr>
          <w:b/>
          <w:bCs/>
        </w:rPr>
      </w:pPr>
      <w:r w:rsidRPr="00ED2A4F">
        <w:rPr>
          <w:b/>
          <w:sz w:val="28"/>
          <w:szCs w:val="28"/>
          <w:lang w:val="cs-CZ"/>
        </w:rPr>
        <w:t>2.4. Current status of management of training coordination activities</w:t>
      </w:r>
      <w:r w:rsidR="00883277" w:rsidRPr="00ED2A4F">
        <w:rPr>
          <w:b/>
          <w:sz w:val="28"/>
          <w:szCs w:val="28"/>
          <w:lang w:val="cs-CZ"/>
        </w:rPr>
        <w:t xml:space="preserve"> </w:t>
      </w:r>
      <w:r w:rsidR="00883277" w:rsidRPr="00ED2A4F">
        <w:rPr>
          <w:b/>
          <w:bCs/>
          <w:sz w:val="28"/>
          <w:szCs w:val="28"/>
          <w:lang w:val="cs-CZ"/>
        </w:rPr>
        <w:t xml:space="preserve">at </w:t>
      </w:r>
      <w:r w:rsidR="00883277" w:rsidRPr="00ED2A4F">
        <w:rPr>
          <w:b/>
          <w:bCs/>
          <w:sz w:val="28"/>
          <w:szCs w:val="28"/>
        </w:rPr>
        <w:t>university level between the health sector universities in the Southern Red River Delta region and the hospitals</w:t>
      </w:r>
    </w:p>
    <w:p w14:paraId="0D72B487" w14:textId="77777777" w:rsidR="00A852BB" w:rsidRPr="00ED2A4F" w:rsidRDefault="007208F6">
      <w:pPr>
        <w:spacing w:line="252" w:lineRule="auto"/>
        <w:jc w:val="both"/>
      </w:pPr>
      <w:r w:rsidRPr="00ED2A4F">
        <w:rPr>
          <w:b/>
          <w:i/>
          <w:sz w:val="28"/>
          <w:szCs w:val="28"/>
        </w:rPr>
        <w:t>2.4.1. Current status of management of training coordination program development activities</w:t>
      </w:r>
    </w:p>
    <w:p w14:paraId="04844C01" w14:textId="0EC758BB" w:rsidR="00A852BB" w:rsidRPr="00ED2A4F" w:rsidRDefault="007208F6">
      <w:pPr>
        <w:jc w:val="center"/>
        <w:rPr>
          <w:b/>
          <w:bCs/>
        </w:rPr>
      </w:pPr>
      <w:r w:rsidRPr="00ED2A4F">
        <w:rPr>
          <w:b/>
          <w:sz w:val="28"/>
          <w:szCs w:val="28"/>
        </w:rPr>
        <w:lastRenderedPageBreak/>
        <w:t xml:space="preserve">Table 2.11: </w:t>
      </w:r>
      <w:r w:rsidR="0003186E" w:rsidRPr="00ED2A4F">
        <w:rPr>
          <w:b/>
          <w:sz w:val="28"/>
          <w:szCs w:val="28"/>
        </w:rPr>
        <w:t>A</w:t>
      </w:r>
      <w:r w:rsidRPr="00ED2A4F">
        <w:rPr>
          <w:b/>
          <w:sz w:val="28"/>
          <w:szCs w:val="28"/>
        </w:rPr>
        <w:t xml:space="preserve">ssessing the current state of </w:t>
      </w:r>
      <w:r w:rsidR="0003186E" w:rsidRPr="00ED2A4F">
        <w:rPr>
          <w:b/>
          <w:sz w:val="28"/>
          <w:szCs w:val="28"/>
        </w:rPr>
        <w:t xml:space="preserve">coordination </w:t>
      </w:r>
      <w:r w:rsidRPr="00ED2A4F">
        <w:rPr>
          <w:b/>
          <w:sz w:val="28"/>
          <w:szCs w:val="28"/>
        </w:rPr>
        <w:t>management</w:t>
      </w:r>
      <w:r w:rsidR="0003186E" w:rsidRPr="00ED2A4F">
        <w:rPr>
          <w:b/>
          <w:sz w:val="28"/>
          <w:szCs w:val="28"/>
        </w:rPr>
        <w:t xml:space="preserve"> of </w:t>
      </w:r>
      <w:r w:rsidRPr="00ED2A4F">
        <w:rPr>
          <w:b/>
          <w:bCs/>
          <w:sz w:val="28"/>
          <w:szCs w:val="28"/>
        </w:rPr>
        <w:t>training program</w:t>
      </w:r>
      <w:r w:rsidR="0003186E" w:rsidRPr="00ED2A4F">
        <w:rPr>
          <w:b/>
          <w:bCs/>
          <w:sz w:val="28"/>
          <w:szCs w:val="28"/>
        </w:rPr>
        <w:t xml:space="preserve"> development</w:t>
      </w:r>
    </w:p>
    <w:tbl>
      <w:tblPr>
        <w:tblW w:w="10233" w:type="dxa"/>
        <w:jc w:val="center"/>
        <w:tblLayout w:type="fixed"/>
        <w:tblLook w:val="04A0" w:firstRow="1" w:lastRow="0" w:firstColumn="1" w:lastColumn="0" w:noHBand="0" w:noVBand="1"/>
      </w:tblPr>
      <w:tblGrid>
        <w:gridCol w:w="2380"/>
        <w:gridCol w:w="2127"/>
        <w:gridCol w:w="1825"/>
        <w:gridCol w:w="803"/>
        <w:gridCol w:w="760"/>
        <w:gridCol w:w="716"/>
        <w:gridCol w:w="706"/>
        <w:gridCol w:w="916"/>
      </w:tblGrid>
      <w:tr w:rsidR="00A852BB" w:rsidRPr="00ED2A4F" w14:paraId="1B6E3929" w14:textId="77777777" w:rsidTr="007208F6">
        <w:trPr>
          <w:trHeight w:val="23"/>
          <w:tblHeader/>
          <w:jc w:val="center"/>
        </w:trPr>
        <w:tc>
          <w:tcPr>
            <w:tcW w:w="2380" w:type="dxa"/>
            <w:vMerge w:val="restart"/>
            <w:tcBorders>
              <w:top w:val="single" w:sz="4" w:space="0" w:color="000000"/>
              <w:left w:val="single" w:sz="4" w:space="0" w:color="000000"/>
              <w:bottom w:val="single" w:sz="4" w:space="0" w:color="000000"/>
              <w:right w:val="single" w:sz="4" w:space="0" w:color="000000"/>
            </w:tcBorders>
            <w:vAlign w:val="center"/>
          </w:tcPr>
          <w:p w14:paraId="6264753D" w14:textId="77777777" w:rsidR="00A852BB" w:rsidRPr="00ED2A4F" w:rsidRDefault="007208F6">
            <w:pPr>
              <w:spacing w:line="228" w:lineRule="auto"/>
              <w:jc w:val="center"/>
              <w:rPr>
                <w:b/>
                <w:bCs/>
                <w:sz w:val="28"/>
                <w:szCs w:val="28"/>
                <w:lang w:val="cs-CZ"/>
              </w:rPr>
            </w:pPr>
            <w:r w:rsidRPr="00ED2A4F">
              <w:rPr>
                <w:b/>
                <w:bCs/>
                <w:sz w:val="28"/>
                <w:szCs w:val="28"/>
                <w:lang w:val="cs-CZ"/>
              </w:rPr>
              <w:t>Content</w:t>
            </w:r>
          </w:p>
          <w:p w14:paraId="42F28BD0" w14:textId="77777777" w:rsidR="00A852BB" w:rsidRPr="00ED2A4F" w:rsidRDefault="007208F6">
            <w:pPr>
              <w:spacing w:line="228" w:lineRule="auto"/>
              <w:jc w:val="center"/>
              <w:rPr>
                <w:b/>
                <w:bCs/>
                <w:sz w:val="28"/>
                <w:szCs w:val="28"/>
                <w:lang w:val="cs-CZ"/>
              </w:rPr>
            </w:pPr>
            <w:r w:rsidRPr="00ED2A4F">
              <w:rPr>
                <w:b/>
                <w:bCs/>
                <w:sz w:val="28"/>
                <w:szCs w:val="28"/>
                <w:lang w:val="cs-CZ"/>
              </w:rPr>
              <w:t>combination</w:t>
            </w: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6DEA7E8E" w14:textId="69290549" w:rsidR="00A852BB" w:rsidRPr="00ED2A4F" w:rsidRDefault="0003186E">
            <w:pPr>
              <w:spacing w:line="228" w:lineRule="auto"/>
              <w:jc w:val="center"/>
              <w:rPr>
                <w:b/>
                <w:bCs/>
                <w:sz w:val="28"/>
                <w:szCs w:val="28"/>
                <w:lang w:val="cs-CZ"/>
              </w:rPr>
            </w:pPr>
            <w:r w:rsidRPr="00ED2A4F">
              <w:rPr>
                <w:b/>
                <w:bCs/>
                <w:sz w:val="28"/>
                <w:szCs w:val="28"/>
                <w:lang w:val="cs-CZ"/>
              </w:rPr>
              <w:t>Participants</w:t>
            </w:r>
          </w:p>
        </w:tc>
        <w:tc>
          <w:tcPr>
            <w:tcW w:w="1825" w:type="dxa"/>
            <w:vMerge w:val="restart"/>
            <w:tcBorders>
              <w:top w:val="single" w:sz="4" w:space="0" w:color="000000"/>
              <w:left w:val="single" w:sz="4" w:space="0" w:color="000000"/>
              <w:bottom w:val="single" w:sz="4" w:space="0" w:color="000000"/>
              <w:right w:val="single" w:sz="4" w:space="0" w:color="000000"/>
            </w:tcBorders>
            <w:vAlign w:val="center"/>
          </w:tcPr>
          <w:p w14:paraId="5805FF2D" w14:textId="77777777" w:rsidR="00A852BB" w:rsidRPr="00ED2A4F" w:rsidRDefault="007208F6">
            <w:pPr>
              <w:spacing w:line="228" w:lineRule="auto"/>
              <w:jc w:val="center"/>
              <w:rPr>
                <w:b/>
                <w:bCs/>
                <w:sz w:val="28"/>
                <w:szCs w:val="28"/>
                <w:lang w:val="cs-CZ"/>
              </w:rPr>
            </w:pPr>
            <w:r w:rsidRPr="00ED2A4F">
              <w:rPr>
                <w:b/>
                <w:bCs/>
                <w:sz w:val="28"/>
                <w:szCs w:val="28"/>
                <w:lang w:val="cs-CZ"/>
              </w:rPr>
              <w:t>Unit</w:t>
            </w:r>
          </w:p>
        </w:tc>
        <w:tc>
          <w:tcPr>
            <w:tcW w:w="2985" w:type="dxa"/>
            <w:gridSpan w:val="4"/>
            <w:tcBorders>
              <w:top w:val="single" w:sz="4" w:space="0" w:color="000000"/>
              <w:left w:val="single" w:sz="4" w:space="0" w:color="000000"/>
              <w:bottom w:val="single" w:sz="4" w:space="0" w:color="000000"/>
              <w:right w:val="single" w:sz="4" w:space="0" w:color="000000"/>
            </w:tcBorders>
            <w:vAlign w:val="center"/>
          </w:tcPr>
          <w:p w14:paraId="791B4945" w14:textId="77777777" w:rsidR="00A852BB" w:rsidRPr="00ED2A4F" w:rsidRDefault="007208F6">
            <w:pPr>
              <w:spacing w:line="228" w:lineRule="auto"/>
              <w:jc w:val="center"/>
              <w:rPr>
                <w:b/>
                <w:bCs/>
                <w:sz w:val="28"/>
                <w:szCs w:val="28"/>
                <w:lang w:val="cs-CZ"/>
              </w:rPr>
            </w:pPr>
            <w:r w:rsidRPr="00ED2A4F">
              <w:rPr>
                <w:b/>
                <w:bCs/>
                <w:sz w:val="28"/>
                <w:szCs w:val="28"/>
                <w:lang w:val="cs-CZ"/>
              </w:rPr>
              <w:t>Level of implementation</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26D6D9CC" w14:textId="77777777" w:rsidR="00A852BB" w:rsidRPr="00ED2A4F" w:rsidRDefault="007208F6">
            <w:pPr>
              <w:spacing w:line="228" w:lineRule="auto"/>
              <w:jc w:val="center"/>
              <w:rPr>
                <w:b/>
                <w:bCs/>
                <w:sz w:val="28"/>
                <w:szCs w:val="28"/>
                <w:lang w:val="cs-CZ"/>
              </w:rPr>
            </w:pPr>
            <w:r w:rsidRPr="00ED2A4F">
              <w:rPr>
                <w:b/>
                <w:bCs/>
                <w:sz w:val="28"/>
                <w:szCs w:val="28"/>
                <w:lang w:val="cs-CZ"/>
              </w:rPr>
              <w:t>Average score</w:t>
            </w:r>
          </w:p>
        </w:tc>
      </w:tr>
      <w:tr w:rsidR="00A852BB" w:rsidRPr="00ED2A4F" w14:paraId="0EFF020B" w14:textId="77777777" w:rsidTr="007208F6">
        <w:trPr>
          <w:trHeight w:val="23"/>
          <w:tblHeader/>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6E938966" w14:textId="77777777" w:rsidR="00A852BB" w:rsidRPr="00ED2A4F" w:rsidRDefault="00A852BB">
            <w:pPr>
              <w:snapToGrid w:val="0"/>
              <w:spacing w:line="228" w:lineRule="auto"/>
              <w:jc w:val="both"/>
              <w:rPr>
                <w:rFonts w:ascii="Calibri" w:eastAsia="Calibri" w:hAnsi="Calibri" w:cs="Calibri"/>
                <w:b/>
                <w:bCs/>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2D0AEE0A" w14:textId="77777777" w:rsidR="00A852BB" w:rsidRPr="00ED2A4F" w:rsidRDefault="00A852BB">
            <w:pPr>
              <w:snapToGrid w:val="0"/>
              <w:spacing w:line="228" w:lineRule="auto"/>
              <w:jc w:val="both"/>
              <w:rPr>
                <w:b/>
                <w:bCs/>
                <w:sz w:val="28"/>
                <w:szCs w:val="28"/>
                <w:lang w:val="cs-CZ"/>
              </w:rPr>
            </w:pPr>
          </w:p>
        </w:tc>
        <w:tc>
          <w:tcPr>
            <w:tcW w:w="1825" w:type="dxa"/>
            <w:vMerge/>
            <w:tcBorders>
              <w:top w:val="single" w:sz="4" w:space="0" w:color="000000"/>
              <w:left w:val="single" w:sz="4" w:space="0" w:color="000000"/>
              <w:bottom w:val="single" w:sz="4" w:space="0" w:color="000000"/>
              <w:right w:val="single" w:sz="4" w:space="0" w:color="000000"/>
            </w:tcBorders>
            <w:vAlign w:val="center"/>
          </w:tcPr>
          <w:p w14:paraId="175AC356" w14:textId="77777777" w:rsidR="00A852BB" w:rsidRPr="00ED2A4F" w:rsidRDefault="00A852BB">
            <w:pPr>
              <w:snapToGrid w:val="0"/>
              <w:spacing w:line="228" w:lineRule="auto"/>
              <w:jc w:val="both"/>
              <w:rPr>
                <w:b/>
                <w:bCs/>
                <w:sz w:val="28"/>
                <w:szCs w:val="28"/>
                <w:lang w:val="cs-CZ"/>
              </w:rPr>
            </w:pPr>
          </w:p>
        </w:tc>
        <w:tc>
          <w:tcPr>
            <w:tcW w:w="803" w:type="dxa"/>
            <w:tcBorders>
              <w:top w:val="single" w:sz="4" w:space="0" w:color="000000"/>
              <w:left w:val="single" w:sz="4" w:space="0" w:color="000000"/>
              <w:bottom w:val="single" w:sz="4" w:space="0" w:color="000000"/>
              <w:right w:val="single" w:sz="4" w:space="0" w:color="000000"/>
            </w:tcBorders>
          </w:tcPr>
          <w:p w14:paraId="10047B95" w14:textId="77777777" w:rsidR="00A852BB" w:rsidRPr="00ED2A4F" w:rsidRDefault="007208F6">
            <w:pPr>
              <w:spacing w:line="228" w:lineRule="auto"/>
              <w:jc w:val="center"/>
              <w:rPr>
                <w:b/>
                <w:bCs/>
                <w:sz w:val="28"/>
                <w:szCs w:val="28"/>
                <w:lang w:val="cs-CZ"/>
              </w:rPr>
            </w:pPr>
            <w:r w:rsidRPr="00ED2A4F">
              <w:rPr>
                <w:b/>
                <w:bCs/>
                <w:sz w:val="28"/>
                <w:szCs w:val="28"/>
                <w:lang w:val="cs-CZ"/>
              </w:rPr>
              <w:t>Good</w:t>
            </w:r>
          </w:p>
        </w:tc>
        <w:tc>
          <w:tcPr>
            <w:tcW w:w="760" w:type="dxa"/>
            <w:tcBorders>
              <w:top w:val="single" w:sz="4" w:space="0" w:color="000000"/>
              <w:left w:val="single" w:sz="4" w:space="0" w:color="000000"/>
              <w:bottom w:val="single" w:sz="4" w:space="0" w:color="000000"/>
              <w:right w:val="single" w:sz="4" w:space="0" w:color="000000"/>
            </w:tcBorders>
          </w:tcPr>
          <w:p w14:paraId="1705C598" w14:textId="77777777" w:rsidR="00A852BB" w:rsidRPr="00ED2A4F" w:rsidRDefault="007208F6">
            <w:pPr>
              <w:spacing w:line="228" w:lineRule="auto"/>
              <w:jc w:val="center"/>
              <w:rPr>
                <w:b/>
                <w:bCs/>
                <w:sz w:val="28"/>
                <w:szCs w:val="28"/>
                <w:lang w:val="cs-CZ"/>
              </w:rPr>
            </w:pPr>
            <w:r w:rsidRPr="00ED2A4F">
              <w:rPr>
                <w:b/>
                <w:bCs/>
                <w:sz w:val="28"/>
                <w:szCs w:val="28"/>
                <w:lang w:val="cs-CZ"/>
              </w:rPr>
              <w:t>Rather</w:t>
            </w:r>
          </w:p>
        </w:tc>
        <w:tc>
          <w:tcPr>
            <w:tcW w:w="716" w:type="dxa"/>
            <w:tcBorders>
              <w:top w:val="single" w:sz="4" w:space="0" w:color="000000"/>
              <w:left w:val="single" w:sz="4" w:space="0" w:color="000000"/>
              <w:bottom w:val="single" w:sz="4" w:space="0" w:color="000000"/>
              <w:right w:val="single" w:sz="4" w:space="0" w:color="000000"/>
            </w:tcBorders>
          </w:tcPr>
          <w:p w14:paraId="537A101D" w14:textId="2F4B7DCF" w:rsidR="00A852BB" w:rsidRPr="00ED2A4F" w:rsidRDefault="0003186E">
            <w:pPr>
              <w:spacing w:line="228" w:lineRule="auto"/>
              <w:jc w:val="center"/>
              <w:rPr>
                <w:b/>
                <w:bCs/>
                <w:sz w:val="28"/>
                <w:szCs w:val="28"/>
                <w:lang w:val="cs-CZ"/>
              </w:rPr>
            </w:pPr>
            <w:r w:rsidRPr="00ED2A4F">
              <w:rPr>
                <w:b/>
                <w:bCs/>
                <w:sz w:val="28"/>
                <w:szCs w:val="28"/>
                <w:lang w:val="cs-CZ"/>
              </w:rPr>
              <w:t>Medium</w:t>
            </w:r>
          </w:p>
        </w:tc>
        <w:tc>
          <w:tcPr>
            <w:tcW w:w="706" w:type="dxa"/>
            <w:tcBorders>
              <w:top w:val="single" w:sz="4" w:space="0" w:color="000000"/>
              <w:left w:val="single" w:sz="4" w:space="0" w:color="000000"/>
              <w:bottom w:val="single" w:sz="4" w:space="0" w:color="000000"/>
              <w:right w:val="single" w:sz="4" w:space="0" w:color="000000"/>
            </w:tcBorders>
          </w:tcPr>
          <w:p w14:paraId="0CC915B6" w14:textId="77777777" w:rsidR="00A852BB" w:rsidRPr="00ED2A4F" w:rsidRDefault="007208F6">
            <w:pPr>
              <w:spacing w:line="228" w:lineRule="auto"/>
              <w:jc w:val="center"/>
              <w:rPr>
                <w:b/>
                <w:bCs/>
                <w:sz w:val="28"/>
                <w:szCs w:val="28"/>
                <w:lang w:val="cs-CZ"/>
              </w:rPr>
            </w:pPr>
            <w:r w:rsidRPr="00ED2A4F">
              <w:rPr>
                <w:b/>
                <w:bCs/>
                <w:sz w:val="28"/>
                <w:szCs w:val="28"/>
                <w:lang w:val="cs-CZ"/>
              </w:rPr>
              <w:t>Weak</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19528D2F" w14:textId="77777777" w:rsidR="00A852BB" w:rsidRPr="00ED2A4F" w:rsidRDefault="00A852BB">
            <w:pPr>
              <w:snapToGrid w:val="0"/>
              <w:spacing w:line="228" w:lineRule="auto"/>
              <w:jc w:val="both"/>
              <w:rPr>
                <w:b/>
                <w:bCs/>
                <w:sz w:val="28"/>
                <w:szCs w:val="28"/>
                <w:lang w:val="cs-CZ"/>
              </w:rPr>
            </w:pPr>
          </w:p>
        </w:tc>
      </w:tr>
      <w:tr w:rsidR="00ED2A4F" w:rsidRPr="00ED2A4F" w14:paraId="319BBF15" w14:textId="77777777" w:rsidTr="007208F6">
        <w:trPr>
          <w:trHeight w:val="23"/>
          <w:jc w:val="center"/>
        </w:trPr>
        <w:tc>
          <w:tcPr>
            <w:tcW w:w="2380" w:type="dxa"/>
            <w:vMerge w:val="restart"/>
            <w:tcBorders>
              <w:top w:val="single" w:sz="4" w:space="0" w:color="000000"/>
              <w:left w:val="single" w:sz="4" w:space="0" w:color="000000"/>
              <w:bottom w:val="single" w:sz="4" w:space="0" w:color="000000"/>
              <w:right w:val="single" w:sz="4" w:space="0" w:color="000000"/>
            </w:tcBorders>
            <w:vAlign w:val="center"/>
          </w:tcPr>
          <w:p w14:paraId="67FE1BC9" w14:textId="46C77A88" w:rsidR="0003186E" w:rsidRPr="00ED2A4F" w:rsidRDefault="0003186E" w:rsidP="00ED2A4F">
            <w:pPr>
              <w:jc w:val="both"/>
              <w:rPr>
                <w:sz w:val="28"/>
                <w:szCs w:val="28"/>
              </w:rPr>
            </w:pPr>
            <w:r w:rsidRPr="00ED2A4F">
              <w:rPr>
                <w:rFonts w:ascii="Calibri" w:eastAsia="Calibri" w:hAnsi="Calibri" w:cs="Calibri"/>
                <w:sz w:val="28"/>
                <w:szCs w:val="28"/>
              </w:rPr>
              <w:t>1</w:t>
            </w:r>
            <w:r w:rsidRPr="00ED2A4F">
              <w:rPr>
                <w:rFonts w:eastAsia="Calibri"/>
                <w:sz w:val="28"/>
                <w:szCs w:val="28"/>
              </w:rPr>
              <w:t>.Organize a meeting of leaders of the two agencies to agree on the issue of training coordination</w:t>
            </w: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1A7CEC47" w14:textId="2D5CEED8" w:rsidR="0003186E" w:rsidRPr="00ED2A4F" w:rsidRDefault="0003186E" w:rsidP="00ED2A4F">
            <w:pPr>
              <w:jc w:val="center"/>
              <w:rPr>
                <w:sz w:val="28"/>
                <w:szCs w:val="28"/>
                <w:lang w:val="cs-CZ"/>
              </w:rPr>
            </w:pPr>
            <w:r w:rsidRPr="00ED2A4F">
              <w:rPr>
                <w:sz w:val="28"/>
                <w:szCs w:val="28"/>
                <w:lang w:val="cs-CZ"/>
              </w:rPr>
              <w:t>University administrators</w:t>
            </w:r>
          </w:p>
        </w:tc>
        <w:tc>
          <w:tcPr>
            <w:tcW w:w="1825" w:type="dxa"/>
            <w:tcBorders>
              <w:top w:val="single" w:sz="4" w:space="0" w:color="000000"/>
              <w:left w:val="single" w:sz="4" w:space="0" w:color="000000"/>
              <w:bottom w:val="single" w:sz="4" w:space="0" w:color="000000"/>
              <w:right w:val="single" w:sz="4" w:space="0" w:color="000000"/>
            </w:tcBorders>
            <w:vAlign w:val="center"/>
          </w:tcPr>
          <w:p w14:paraId="458115BE" w14:textId="77777777" w:rsidR="0003186E" w:rsidRPr="00ED2A4F" w:rsidRDefault="0003186E" w:rsidP="00ED2A4F">
            <w:pPr>
              <w:jc w:val="center"/>
              <w:rPr>
                <w:sz w:val="28"/>
                <w:szCs w:val="28"/>
                <w:lang w:val="cs-CZ"/>
              </w:rPr>
            </w:pPr>
            <w:r w:rsidRPr="00ED2A4F">
              <w:rPr>
                <w:sz w:val="28"/>
                <w:szCs w:val="28"/>
                <w:lang w:val="cs-CZ"/>
              </w:rPr>
              <w:t>Quantity</w:t>
            </w:r>
          </w:p>
        </w:tc>
        <w:tc>
          <w:tcPr>
            <w:tcW w:w="803" w:type="dxa"/>
            <w:tcBorders>
              <w:top w:val="single" w:sz="4" w:space="0" w:color="000000"/>
              <w:left w:val="single" w:sz="4" w:space="0" w:color="000000"/>
              <w:bottom w:val="single" w:sz="4" w:space="0" w:color="000000"/>
              <w:right w:val="single" w:sz="4" w:space="0" w:color="000000"/>
            </w:tcBorders>
            <w:vAlign w:val="center"/>
          </w:tcPr>
          <w:p w14:paraId="042BEB79" w14:textId="77777777" w:rsidR="0003186E" w:rsidRPr="00ED2A4F" w:rsidRDefault="0003186E" w:rsidP="00ED2A4F">
            <w:pPr>
              <w:jc w:val="center"/>
              <w:rPr>
                <w:sz w:val="28"/>
                <w:szCs w:val="28"/>
                <w:lang w:val="cs-CZ"/>
              </w:rPr>
            </w:pPr>
            <w:r w:rsidRPr="00ED2A4F">
              <w:rPr>
                <w:sz w:val="28"/>
                <w:szCs w:val="28"/>
                <w:lang w:val="cs-CZ"/>
              </w:rPr>
              <w:t>6</w:t>
            </w:r>
          </w:p>
        </w:tc>
        <w:tc>
          <w:tcPr>
            <w:tcW w:w="760" w:type="dxa"/>
            <w:tcBorders>
              <w:top w:val="single" w:sz="4" w:space="0" w:color="000000"/>
              <w:left w:val="single" w:sz="4" w:space="0" w:color="000000"/>
              <w:bottom w:val="single" w:sz="4" w:space="0" w:color="000000"/>
              <w:right w:val="single" w:sz="4" w:space="0" w:color="000000"/>
            </w:tcBorders>
            <w:vAlign w:val="center"/>
          </w:tcPr>
          <w:p w14:paraId="23F54572" w14:textId="77777777" w:rsidR="0003186E" w:rsidRPr="00ED2A4F" w:rsidRDefault="0003186E" w:rsidP="00ED2A4F">
            <w:pPr>
              <w:jc w:val="center"/>
              <w:rPr>
                <w:sz w:val="28"/>
                <w:szCs w:val="28"/>
                <w:lang w:val="cs-CZ"/>
              </w:rPr>
            </w:pPr>
            <w:r w:rsidRPr="00ED2A4F">
              <w:rPr>
                <w:sz w:val="28"/>
                <w:szCs w:val="28"/>
                <w:lang w:val="cs-CZ"/>
              </w:rPr>
              <w:t>18</w:t>
            </w:r>
          </w:p>
        </w:tc>
        <w:tc>
          <w:tcPr>
            <w:tcW w:w="716" w:type="dxa"/>
            <w:tcBorders>
              <w:top w:val="single" w:sz="4" w:space="0" w:color="000000"/>
              <w:left w:val="single" w:sz="4" w:space="0" w:color="000000"/>
              <w:bottom w:val="single" w:sz="4" w:space="0" w:color="000000"/>
              <w:right w:val="single" w:sz="4" w:space="0" w:color="000000"/>
            </w:tcBorders>
            <w:vAlign w:val="center"/>
          </w:tcPr>
          <w:p w14:paraId="1375DAA4" w14:textId="77777777" w:rsidR="0003186E" w:rsidRPr="00ED2A4F" w:rsidRDefault="0003186E" w:rsidP="00ED2A4F">
            <w:pPr>
              <w:jc w:val="center"/>
              <w:rPr>
                <w:sz w:val="28"/>
                <w:szCs w:val="28"/>
                <w:lang w:val="cs-CZ"/>
              </w:rPr>
            </w:pPr>
            <w:r w:rsidRPr="00ED2A4F">
              <w:rPr>
                <w:sz w:val="28"/>
                <w:szCs w:val="28"/>
                <w:lang w:val="cs-CZ"/>
              </w:rPr>
              <w:t>14</w:t>
            </w:r>
          </w:p>
        </w:tc>
        <w:tc>
          <w:tcPr>
            <w:tcW w:w="706" w:type="dxa"/>
            <w:tcBorders>
              <w:top w:val="single" w:sz="4" w:space="0" w:color="000000"/>
              <w:left w:val="single" w:sz="4" w:space="0" w:color="000000"/>
              <w:bottom w:val="single" w:sz="4" w:space="0" w:color="000000"/>
              <w:right w:val="single" w:sz="4" w:space="0" w:color="000000"/>
            </w:tcBorders>
            <w:vAlign w:val="center"/>
          </w:tcPr>
          <w:p w14:paraId="2B519035" w14:textId="77777777" w:rsidR="0003186E" w:rsidRPr="00ED2A4F" w:rsidRDefault="0003186E" w:rsidP="00ED2A4F">
            <w:pPr>
              <w:jc w:val="center"/>
              <w:rPr>
                <w:sz w:val="28"/>
                <w:szCs w:val="28"/>
                <w:lang w:val="cs-CZ"/>
              </w:rPr>
            </w:pPr>
            <w:r w:rsidRPr="00ED2A4F">
              <w:rPr>
                <w:sz w:val="28"/>
                <w:szCs w:val="28"/>
                <w:lang w:val="cs-CZ"/>
              </w:rPr>
              <w:t>-</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731617CB" w14:textId="77777777" w:rsidR="0003186E" w:rsidRPr="00ED2A4F" w:rsidRDefault="0003186E" w:rsidP="00ED2A4F">
            <w:pPr>
              <w:jc w:val="center"/>
              <w:rPr>
                <w:sz w:val="28"/>
                <w:szCs w:val="28"/>
                <w:lang w:val="cs-CZ"/>
              </w:rPr>
            </w:pPr>
            <w:r w:rsidRPr="00ED2A4F">
              <w:rPr>
                <w:sz w:val="28"/>
                <w:szCs w:val="28"/>
                <w:lang w:val="cs-CZ"/>
              </w:rPr>
              <w:t>2,790</w:t>
            </w:r>
          </w:p>
        </w:tc>
      </w:tr>
      <w:tr w:rsidR="00ED2A4F" w:rsidRPr="00ED2A4F" w14:paraId="1B1F82CA"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3EFE57AE" w14:textId="77777777" w:rsidR="00A852BB" w:rsidRPr="00ED2A4F" w:rsidRDefault="00A852BB" w:rsidP="00ED2A4F">
            <w:pPr>
              <w:snapToGrid w:val="0"/>
              <w:jc w:val="both"/>
              <w:rPr>
                <w:rFonts w:ascii="Calibri" w:eastAsia="Calibri" w:hAnsi="Calibri" w:cs="Calibri"/>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3E7679E4" w14:textId="77777777" w:rsidR="00A852BB" w:rsidRPr="00ED2A4F" w:rsidRDefault="00A852BB" w:rsidP="00ED2A4F">
            <w:pPr>
              <w:snapToGrid w:val="0"/>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622EE4D6" w14:textId="77777777" w:rsidR="00A852BB" w:rsidRPr="00ED2A4F" w:rsidRDefault="007208F6" w:rsidP="00ED2A4F">
            <w:pPr>
              <w:jc w:val="center"/>
              <w:rPr>
                <w:sz w:val="28"/>
                <w:szCs w:val="28"/>
                <w:lang w:val="cs-CZ"/>
              </w:rPr>
            </w:pPr>
            <w:r w:rsidRPr="00ED2A4F">
              <w:rPr>
                <w:sz w:val="28"/>
                <w:szCs w:val="28"/>
                <w:lang w:val="cs-CZ"/>
              </w:rPr>
              <w:t>%</w:t>
            </w:r>
          </w:p>
        </w:tc>
        <w:tc>
          <w:tcPr>
            <w:tcW w:w="803" w:type="dxa"/>
            <w:tcBorders>
              <w:top w:val="single" w:sz="4" w:space="0" w:color="000000"/>
              <w:left w:val="single" w:sz="4" w:space="0" w:color="000000"/>
              <w:bottom w:val="single" w:sz="4" w:space="0" w:color="000000"/>
              <w:right w:val="single" w:sz="4" w:space="0" w:color="000000"/>
            </w:tcBorders>
            <w:vAlign w:val="center"/>
          </w:tcPr>
          <w:p w14:paraId="3C0DCABF" w14:textId="77777777" w:rsidR="00A852BB" w:rsidRPr="00ED2A4F" w:rsidRDefault="007208F6" w:rsidP="00ED2A4F">
            <w:pPr>
              <w:jc w:val="center"/>
              <w:rPr>
                <w:sz w:val="28"/>
                <w:szCs w:val="28"/>
                <w:lang w:val="cs-CZ"/>
              </w:rPr>
            </w:pPr>
            <w:r w:rsidRPr="00ED2A4F">
              <w:rPr>
                <w:sz w:val="28"/>
                <w:szCs w:val="28"/>
                <w:lang w:val="cs-CZ"/>
              </w:rPr>
              <w:t>15.8</w:t>
            </w:r>
          </w:p>
        </w:tc>
        <w:tc>
          <w:tcPr>
            <w:tcW w:w="760" w:type="dxa"/>
            <w:tcBorders>
              <w:top w:val="single" w:sz="4" w:space="0" w:color="000000"/>
              <w:left w:val="single" w:sz="4" w:space="0" w:color="000000"/>
              <w:bottom w:val="single" w:sz="4" w:space="0" w:color="000000"/>
              <w:right w:val="single" w:sz="4" w:space="0" w:color="000000"/>
            </w:tcBorders>
            <w:vAlign w:val="center"/>
          </w:tcPr>
          <w:p w14:paraId="7827D587" w14:textId="77777777" w:rsidR="00A852BB" w:rsidRPr="00ED2A4F" w:rsidRDefault="007208F6" w:rsidP="00ED2A4F">
            <w:pPr>
              <w:jc w:val="center"/>
              <w:rPr>
                <w:sz w:val="28"/>
                <w:szCs w:val="28"/>
                <w:lang w:val="cs-CZ"/>
              </w:rPr>
            </w:pPr>
            <w:r w:rsidRPr="00ED2A4F">
              <w:rPr>
                <w:sz w:val="28"/>
                <w:szCs w:val="28"/>
                <w:lang w:val="cs-CZ"/>
              </w:rPr>
              <w:t>47.4</w:t>
            </w:r>
          </w:p>
        </w:tc>
        <w:tc>
          <w:tcPr>
            <w:tcW w:w="716" w:type="dxa"/>
            <w:tcBorders>
              <w:top w:val="single" w:sz="4" w:space="0" w:color="000000"/>
              <w:left w:val="single" w:sz="4" w:space="0" w:color="000000"/>
              <w:bottom w:val="single" w:sz="4" w:space="0" w:color="000000"/>
              <w:right w:val="single" w:sz="4" w:space="0" w:color="000000"/>
            </w:tcBorders>
            <w:vAlign w:val="center"/>
          </w:tcPr>
          <w:p w14:paraId="2B379B93" w14:textId="77777777" w:rsidR="00A852BB" w:rsidRPr="00ED2A4F" w:rsidRDefault="007208F6" w:rsidP="00ED2A4F">
            <w:pPr>
              <w:jc w:val="center"/>
              <w:rPr>
                <w:sz w:val="28"/>
                <w:szCs w:val="28"/>
                <w:lang w:val="cs-CZ"/>
              </w:rPr>
            </w:pPr>
            <w:r w:rsidRPr="00ED2A4F">
              <w:rPr>
                <w:sz w:val="28"/>
                <w:szCs w:val="28"/>
                <w:lang w:val="cs-CZ"/>
              </w:rPr>
              <w:t>36.8</w:t>
            </w:r>
          </w:p>
        </w:tc>
        <w:tc>
          <w:tcPr>
            <w:tcW w:w="706" w:type="dxa"/>
            <w:tcBorders>
              <w:top w:val="single" w:sz="4" w:space="0" w:color="000000"/>
              <w:left w:val="single" w:sz="4" w:space="0" w:color="000000"/>
              <w:bottom w:val="single" w:sz="4" w:space="0" w:color="000000"/>
              <w:right w:val="single" w:sz="4" w:space="0" w:color="000000"/>
            </w:tcBorders>
            <w:vAlign w:val="center"/>
          </w:tcPr>
          <w:p w14:paraId="0F580FE0" w14:textId="77777777" w:rsidR="00A852BB" w:rsidRPr="00ED2A4F" w:rsidRDefault="007208F6" w:rsidP="00ED2A4F">
            <w:pPr>
              <w:jc w:val="center"/>
              <w:rPr>
                <w:sz w:val="28"/>
                <w:szCs w:val="28"/>
                <w:lang w:val="cs-CZ"/>
              </w:rPr>
            </w:pPr>
            <w:r w:rsidRPr="00ED2A4F">
              <w:rPr>
                <w:sz w:val="28"/>
                <w:szCs w:val="28"/>
                <w:lang w:val="cs-CZ"/>
              </w:rPr>
              <w:t>-</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4065C410" w14:textId="77777777" w:rsidR="00A852BB" w:rsidRPr="00ED2A4F" w:rsidRDefault="00A852BB" w:rsidP="00ED2A4F">
            <w:pPr>
              <w:snapToGrid w:val="0"/>
              <w:jc w:val="center"/>
              <w:rPr>
                <w:sz w:val="28"/>
                <w:szCs w:val="28"/>
                <w:lang w:val="cs-CZ"/>
              </w:rPr>
            </w:pPr>
          </w:p>
        </w:tc>
      </w:tr>
      <w:tr w:rsidR="00ED2A4F" w:rsidRPr="00ED2A4F" w14:paraId="49014D40"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22E94538" w14:textId="77777777" w:rsidR="00A852BB" w:rsidRPr="00ED2A4F" w:rsidRDefault="00A852BB" w:rsidP="00ED2A4F">
            <w:pPr>
              <w:snapToGrid w:val="0"/>
              <w:jc w:val="both"/>
              <w:rPr>
                <w:rFonts w:ascii="Calibri" w:eastAsia="Calibri" w:hAnsi="Calibri" w:cs="Calibri"/>
                <w:sz w:val="28"/>
                <w:szCs w:val="28"/>
                <w:lang w:val="cs-CZ"/>
              </w:rPr>
            </w:pP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6A1133E8" w14:textId="77777777" w:rsidR="00A852BB" w:rsidRPr="00ED2A4F" w:rsidRDefault="007208F6" w:rsidP="00ED2A4F">
            <w:pPr>
              <w:jc w:val="center"/>
              <w:rPr>
                <w:sz w:val="28"/>
                <w:szCs w:val="28"/>
                <w:lang w:val="cs-CZ"/>
              </w:rPr>
            </w:pPr>
            <w:r w:rsidRPr="00ED2A4F">
              <w:rPr>
                <w:sz w:val="28"/>
                <w:szCs w:val="28"/>
                <w:lang w:val="cs-CZ"/>
              </w:rPr>
              <w:t>Lecturers</w:t>
            </w:r>
          </w:p>
        </w:tc>
        <w:tc>
          <w:tcPr>
            <w:tcW w:w="1825" w:type="dxa"/>
            <w:tcBorders>
              <w:top w:val="single" w:sz="4" w:space="0" w:color="000000"/>
              <w:left w:val="single" w:sz="4" w:space="0" w:color="000000"/>
              <w:bottom w:val="single" w:sz="4" w:space="0" w:color="000000"/>
              <w:right w:val="single" w:sz="4" w:space="0" w:color="000000"/>
            </w:tcBorders>
            <w:vAlign w:val="center"/>
          </w:tcPr>
          <w:p w14:paraId="31013ED2" w14:textId="77777777" w:rsidR="00A852BB" w:rsidRPr="00ED2A4F" w:rsidRDefault="007208F6" w:rsidP="00ED2A4F">
            <w:pPr>
              <w:jc w:val="center"/>
            </w:pPr>
            <w:r w:rsidRPr="00ED2A4F">
              <w:rPr>
                <w:sz w:val="28"/>
                <w:szCs w:val="28"/>
                <w:lang w:val="cs-CZ"/>
              </w:rPr>
              <w:t>Quantity</w:t>
            </w:r>
          </w:p>
        </w:tc>
        <w:tc>
          <w:tcPr>
            <w:tcW w:w="803" w:type="dxa"/>
            <w:tcBorders>
              <w:top w:val="single" w:sz="4" w:space="0" w:color="000000"/>
              <w:left w:val="single" w:sz="4" w:space="0" w:color="000000"/>
              <w:bottom w:val="single" w:sz="4" w:space="0" w:color="000000"/>
              <w:right w:val="single" w:sz="4" w:space="0" w:color="000000"/>
            </w:tcBorders>
            <w:vAlign w:val="center"/>
          </w:tcPr>
          <w:p w14:paraId="17D3DB94" w14:textId="77777777" w:rsidR="00A852BB" w:rsidRPr="00ED2A4F" w:rsidRDefault="007208F6" w:rsidP="00ED2A4F">
            <w:pPr>
              <w:jc w:val="center"/>
              <w:rPr>
                <w:sz w:val="28"/>
                <w:szCs w:val="28"/>
                <w:lang w:val="cs-CZ"/>
              </w:rPr>
            </w:pPr>
            <w:r w:rsidRPr="00ED2A4F">
              <w:rPr>
                <w:sz w:val="28"/>
                <w:szCs w:val="28"/>
                <w:lang w:val="cs-CZ"/>
              </w:rPr>
              <w:t>sixty seven</w:t>
            </w:r>
          </w:p>
        </w:tc>
        <w:tc>
          <w:tcPr>
            <w:tcW w:w="760" w:type="dxa"/>
            <w:tcBorders>
              <w:top w:val="single" w:sz="4" w:space="0" w:color="000000"/>
              <w:left w:val="single" w:sz="4" w:space="0" w:color="000000"/>
              <w:bottom w:val="single" w:sz="4" w:space="0" w:color="000000"/>
              <w:right w:val="single" w:sz="4" w:space="0" w:color="000000"/>
            </w:tcBorders>
            <w:vAlign w:val="center"/>
          </w:tcPr>
          <w:p w14:paraId="359B75B6" w14:textId="77777777" w:rsidR="00A852BB" w:rsidRPr="00ED2A4F" w:rsidRDefault="007208F6" w:rsidP="00ED2A4F">
            <w:pPr>
              <w:jc w:val="center"/>
              <w:rPr>
                <w:sz w:val="28"/>
                <w:szCs w:val="28"/>
                <w:lang w:val="cs-CZ"/>
              </w:rPr>
            </w:pPr>
            <w:r w:rsidRPr="00ED2A4F">
              <w:rPr>
                <w:sz w:val="28"/>
                <w:szCs w:val="28"/>
                <w:lang w:val="cs-CZ"/>
              </w:rPr>
              <w:t>152</w:t>
            </w:r>
          </w:p>
        </w:tc>
        <w:tc>
          <w:tcPr>
            <w:tcW w:w="716" w:type="dxa"/>
            <w:tcBorders>
              <w:top w:val="single" w:sz="4" w:space="0" w:color="000000"/>
              <w:left w:val="single" w:sz="4" w:space="0" w:color="000000"/>
              <w:bottom w:val="single" w:sz="4" w:space="0" w:color="000000"/>
              <w:right w:val="single" w:sz="4" w:space="0" w:color="000000"/>
            </w:tcBorders>
            <w:vAlign w:val="center"/>
          </w:tcPr>
          <w:p w14:paraId="27FFA2C2" w14:textId="77777777" w:rsidR="00A852BB" w:rsidRPr="00ED2A4F" w:rsidRDefault="007208F6" w:rsidP="00ED2A4F">
            <w:pPr>
              <w:jc w:val="center"/>
              <w:rPr>
                <w:sz w:val="28"/>
                <w:szCs w:val="28"/>
                <w:lang w:val="cs-CZ"/>
              </w:rPr>
            </w:pPr>
            <w:r w:rsidRPr="00ED2A4F">
              <w:rPr>
                <w:sz w:val="28"/>
                <w:szCs w:val="28"/>
                <w:lang w:val="cs-CZ"/>
              </w:rPr>
              <w:t>53</w:t>
            </w:r>
          </w:p>
        </w:tc>
        <w:tc>
          <w:tcPr>
            <w:tcW w:w="706" w:type="dxa"/>
            <w:tcBorders>
              <w:top w:val="single" w:sz="4" w:space="0" w:color="000000"/>
              <w:left w:val="single" w:sz="4" w:space="0" w:color="000000"/>
              <w:bottom w:val="single" w:sz="4" w:space="0" w:color="000000"/>
              <w:right w:val="single" w:sz="4" w:space="0" w:color="000000"/>
            </w:tcBorders>
            <w:vAlign w:val="center"/>
          </w:tcPr>
          <w:p w14:paraId="1513A593" w14:textId="77777777" w:rsidR="00A852BB" w:rsidRPr="00ED2A4F" w:rsidRDefault="007208F6" w:rsidP="00ED2A4F">
            <w:pPr>
              <w:jc w:val="center"/>
              <w:rPr>
                <w:sz w:val="28"/>
                <w:szCs w:val="28"/>
                <w:lang w:val="cs-CZ"/>
              </w:rPr>
            </w:pPr>
            <w:r w:rsidRPr="00ED2A4F">
              <w:rPr>
                <w:sz w:val="28"/>
                <w:szCs w:val="28"/>
                <w:lang w:val="cs-CZ"/>
              </w:rPr>
              <w:t>28</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2DC3BB9D" w14:textId="77777777" w:rsidR="00A852BB" w:rsidRPr="00ED2A4F" w:rsidRDefault="007208F6" w:rsidP="00ED2A4F">
            <w:pPr>
              <w:jc w:val="center"/>
              <w:rPr>
                <w:sz w:val="28"/>
                <w:szCs w:val="28"/>
                <w:lang w:val="cs-CZ"/>
              </w:rPr>
            </w:pPr>
            <w:r w:rsidRPr="00ED2A4F">
              <w:rPr>
                <w:sz w:val="28"/>
                <w:szCs w:val="28"/>
                <w:lang w:val="cs-CZ"/>
              </w:rPr>
              <w:t>2,860</w:t>
            </w:r>
          </w:p>
        </w:tc>
      </w:tr>
      <w:tr w:rsidR="00ED2A4F" w:rsidRPr="00ED2A4F" w14:paraId="6AC26069"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51FD7A93" w14:textId="77777777" w:rsidR="00A852BB" w:rsidRPr="00ED2A4F" w:rsidRDefault="00A852BB" w:rsidP="00ED2A4F">
            <w:pPr>
              <w:snapToGrid w:val="0"/>
              <w:jc w:val="both"/>
              <w:rPr>
                <w:rFonts w:ascii="Calibri" w:eastAsia="Calibri" w:hAnsi="Calibri" w:cs="Calibri"/>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04542994" w14:textId="77777777" w:rsidR="00A852BB" w:rsidRPr="00ED2A4F" w:rsidRDefault="00A852BB" w:rsidP="00ED2A4F">
            <w:pPr>
              <w:snapToGrid w:val="0"/>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2BCBD3E1" w14:textId="77777777" w:rsidR="00A852BB" w:rsidRPr="00ED2A4F" w:rsidRDefault="007208F6" w:rsidP="00ED2A4F">
            <w:pPr>
              <w:jc w:val="center"/>
              <w:rPr>
                <w:sz w:val="28"/>
                <w:szCs w:val="28"/>
                <w:lang w:val="cs-CZ"/>
              </w:rPr>
            </w:pPr>
            <w:r w:rsidRPr="00ED2A4F">
              <w:rPr>
                <w:sz w:val="28"/>
                <w:szCs w:val="28"/>
                <w:lang w:val="cs-CZ"/>
              </w:rPr>
              <w:t>%</w:t>
            </w:r>
          </w:p>
        </w:tc>
        <w:tc>
          <w:tcPr>
            <w:tcW w:w="803" w:type="dxa"/>
            <w:tcBorders>
              <w:top w:val="single" w:sz="4" w:space="0" w:color="000000"/>
              <w:left w:val="single" w:sz="4" w:space="0" w:color="000000"/>
              <w:bottom w:val="single" w:sz="4" w:space="0" w:color="000000"/>
              <w:right w:val="single" w:sz="4" w:space="0" w:color="000000"/>
            </w:tcBorders>
            <w:vAlign w:val="center"/>
          </w:tcPr>
          <w:p w14:paraId="458C32A8" w14:textId="77777777" w:rsidR="00A852BB" w:rsidRPr="00ED2A4F" w:rsidRDefault="007208F6" w:rsidP="00ED2A4F">
            <w:pPr>
              <w:jc w:val="center"/>
              <w:rPr>
                <w:sz w:val="28"/>
                <w:szCs w:val="28"/>
                <w:lang w:val="cs-CZ"/>
              </w:rPr>
            </w:pPr>
            <w:r w:rsidRPr="00ED2A4F">
              <w:rPr>
                <w:sz w:val="28"/>
                <w:szCs w:val="28"/>
                <w:lang w:val="cs-CZ"/>
              </w:rPr>
              <w:t>22.3</w:t>
            </w:r>
          </w:p>
        </w:tc>
        <w:tc>
          <w:tcPr>
            <w:tcW w:w="760" w:type="dxa"/>
            <w:tcBorders>
              <w:top w:val="single" w:sz="4" w:space="0" w:color="000000"/>
              <w:left w:val="single" w:sz="4" w:space="0" w:color="000000"/>
              <w:bottom w:val="single" w:sz="4" w:space="0" w:color="000000"/>
              <w:right w:val="single" w:sz="4" w:space="0" w:color="000000"/>
            </w:tcBorders>
            <w:vAlign w:val="center"/>
          </w:tcPr>
          <w:p w14:paraId="2E8041A8" w14:textId="77777777" w:rsidR="00A852BB" w:rsidRPr="00ED2A4F" w:rsidRDefault="007208F6" w:rsidP="00ED2A4F">
            <w:pPr>
              <w:jc w:val="center"/>
              <w:rPr>
                <w:sz w:val="28"/>
                <w:szCs w:val="28"/>
                <w:lang w:val="cs-CZ"/>
              </w:rPr>
            </w:pPr>
            <w:r w:rsidRPr="00ED2A4F">
              <w:rPr>
                <w:sz w:val="28"/>
                <w:szCs w:val="28"/>
                <w:lang w:val="cs-CZ"/>
              </w:rPr>
              <w:t>50.7</w:t>
            </w:r>
          </w:p>
        </w:tc>
        <w:tc>
          <w:tcPr>
            <w:tcW w:w="716" w:type="dxa"/>
            <w:tcBorders>
              <w:top w:val="single" w:sz="4" w:space="0" w:color="000000"/>
              <w:left w:val="single" w:sz="4" w:space="0" w:color="000000"/>
              <w:bottom w:val="single" w:sz="4" w:space="0" w:color="000000"/>
              <w:right w:val="single" w:sz="4" w:space="0" w:color="000000"/>
            </w:tcBorders>
            <w:vAlign w:val="center"/>
          </w:tcPr>
          <w:p w14:paraId="09638FB8" w14:textId="77777777" w:rsidR="00A852BB" w:rsidRPr="00ED2A4F" w:rsidRDefault="007208F6" w:rsidP="00ED2A4F">
            <w:pPr>
              <w:jc w:val="center"/>
              <w:rPr>
                <w:sz w:val="28"/>
                <w:szCs w:val="28"/>
                <w:lang w:val="cs-CZ"/>
              </w:rPr>
            </w:pPr>
            <w:r w:rsidRPr="00ED2A4F">
              <w:rPr>
                <w:sz w:val="28"/>
                <w:szCs w:val="28"/>
                <w:lang w:val="cs-CZ"/>
              </w:rPr>
              <w:t>17.7</w:t>
            </w:r>
          </w:p>
        </w:tc>
        <w:tc>
          <w:tcPr>
            <w:tcW w:w="706" w:type="dxa"/>
            <w:tcBorders>
              <w:top w:val="single" w:sz="4" w:space="0" w:color="000000"/>
              <w:left w:val="single" w:sz="4" w:space="0" w:color="000000"/>
              <w:bottom w:val="single" w:sz="4" w:space="0" w:color="000000"/>
              <w:right w:val="single" w:sz="4" w:space="0" w:color="000000"/>
            </w:tcBorders>
            <w:vAlign w:val="center"/>
          </w:tcPr>
          <w:p w14:paraId="4B8D3679" w14:textId="77777777" w:rsidR="00A852BB" w:rsidRPr="00ED2A4F" w:rsidRDefault="007208F6" w:rsidP="00ED2A4F">
            <w:pPr>
              <w:jc w:val="center"/>
              <w:rPr>
                <w:sz w:val="28"/>
                <w:szCs w:val="28"/>
                <w:lang w:val="cs-CZ"/>
              </w:rPr>
            </w:pPr>
            <w:r w:rsidRPr="00ED2A4F">
              <w:rPr>
                <w:sz w:val="28"/>
                <w:szCs w:val="28"/>
                <w:lang w:val="cs-CZ"/>
              </w:rPr>
              <w:t>9.3</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036F9561" w14:textId="77777777" w:rsidR="00A852BB" w:rsidRPr="00ED2A4F" w:rsidRDefault="00A852BB" w:rsidP="00ED2A4F">
            <w:pPr>
              <w:snapToGrid w:val="0"/>
              <w:jc w:val="center"/>
              <w:rPr>
                <w:sz w:val="28"/>
                <w:szCs w:val="28"/>
                <w:lang w:val="cs-CZ"/>
              </w:rPr>
            </w:pPr>
          </w:p>
        </w:tc>
      </w:tr>
      <w:tr w:rsidR="00ED2A4F" w:rsidRPr="00ED2A4F" w14:paraId="1E30F41E"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3DF9827F" w14:textId="77777777" w:rsidR="00A852BB" w:rsidRPr="00ED2A4F" w:rsidRDefault="00A852BB" w:rsidP="00ED2A4F">
            <w:pPr>
              <w:snapToGrid w:val="0"/>
              <w:jc w:val="both"/>
              <w:rPr>
                <w:rFonts w:ascii="Calibri" w:eastAsia="Calibri" w:hAnsi="Calibri" w:cs="Calibri"/>
                <w:sz w:val="28"/>
                <w:szCs w:val="28"/>
                <w:lang w:val="cs-CZ"/>
              </w:rPr>
            </w:pP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281020A0" w14:textId="378F9A0B" w:rsidR="00A852BB" w:rsidRPr="00ED2A4F" w:rsidRDefault="0003186E" w:rsidP="00ED2A4F">
            <w:pPr>
              <w:jc w:val="center"/>
              <w:rPr>
                <w:sz w:val="28"/>
                <w:szCs w:val="28"/>
                <w:lang w:val="cs-CZ"/>
              </w:rPr>
            </w:pPr>
            <w:r w:rsidRPr="00ED2A4F">
              <w:rPr>
                <w:sz w:val="28"/>
                <w:szCs w:val="28"/>
                <w:lang w:val="cs-CZ"/>
              </w:rPr>
              <w:t>Hospital Manager, Doctor</w:t>
            </w:r>
          </w:p>
          <w:p w14:paraId="0DC04F7A" w14:textId="2EF76F8C" w:rsidR="00A852BB" w:rsidRPr="00ED2A4F" w:rsidRDefault="00A852BB" w:rsidP="00ED2A4F">
            <w:pPr>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25B5BB63" w14:textId="77777777" w:rsidR="00A852BB" w:rsidRPr="00ED2A4F" w:rsidRDefault="007208F6" w:rsidP="00ED2A4F">
            <w:pPr>
              <w:jc w:val="center"/>
              <w:rPr>
                <w:sz w:val="28"/>
                <w:szCs w:val="28"/>
                <w:lang w:val="cs-CZ"/>
              </w:rPr>
            </w:pPr>
            <w:r w:rsidRPr="00ED2A4F">
              <w:rPr>
                <w:sz w:val="28"/>
                <w:szCs w:val="28"/>
                <w:lang w:val="cs-CZ"/>
              </w:rPr>
              <w:t>Quantity</w:t>
            </w:r>
          </w:p>
        </w:tc>
        <w:tc>
          <w:tcPr>
            <w:tcW w:w="803" w:type="dxa"/>
            <w:tcBorders>
              <w:top w:val="single" w:sz="4" w:space="0" w:color="000000"/>
              <w:left w:val="single" w:sz="4" w:space="0" w:color="000000"/>
              <w:bottom w:val="single" w:sz="4" w:space="0" w:color="000000"/>
              <w:right w:val="single" w:sz="4" w:space="0" w:color="000000"/>
            </w:tcBorders>
            <w:vAlign w:val="center"/>
          </w:tcPr>
          <w:p w14:paraId="47E2840E" w14:textId="77777777" w:rsidR="00A852BB" w:rsidRPr="00ED2A4F" w:rsidRDefault="007208F6" w:rsidP="00ED2A4F">
            <w:pPr>
              <w:jc w:val="center"/>
              <w:rPr>
                <w:sz w:val="28"/>
                <w:szCs w:val="28"/>
                <w:lang w:val="cs-CZ"/>
              </w:rPr>
            </w:pPr>
            <w:r w:rsidRPr="00ED2A4F">
              <w:rPr>
                <w:sz w:val="28"/>
                <w:szCs w:val="28"/>
                <w:lang w:val="cs-CZ"/>
              </w:rPr>
              <w:t>24</w:t>
            </w:r>
          </w:p>
        </w:tc>
        <w:tc>
          <w:tcPr>
            <w:tcW w:w="760" w:type="dxa"/>
            <w:tcBorders>
              <w:top w:val="single" w:sz="4" w:space="0" w:color="000000"/>
              <w:left w:val="single" w:sz="4" w:space="0" w:color="000000"/>
              <w:bottom w:val="single" w:sz="4" w:space="0" w:color="000000"/>
              <w:right w:val="single" w:sz="4" w:space="0" w:color="000000"/>
            </w:tcBorders>
            <w:vAlign w:val="center"/>
          </w:tcPr>
          <w:p w14:paraId="57F0E4AD" w14:textId="77777777" w:rsidR="00A852BB" w:rsidRPr="00ED2A4F" w:rsidRDefault="007208F6" w:rsidP="00ED2A4F">
            <w:pPr>
              <w:jc w:val="center"/>
              <w:rPr>
                <w:sz w:val="28"/>
                <w:szCs w:val="28"/>
                <w:lang w:val="cs-CZ"/>
              </w:rPr>
            </w:pPr>
            <w:r w:rsidRPr="00ED2A4F">
              <w:rPr>
                <w:sz w:val="28"/>
                <w:szCs w:val="28"/>
                <w:lang w:val="cs-CZ"/>
              </w:rPr>
              <w:t>35</w:t>
            </w:r>
          </w:p>
        </w:tc>
        <w:tc>
          <w:tcPr>
            <w:tcW w:w="716" w:type="dxa"/>
            <w:tcBorders>
              <w:top w:val="single" w:sz="4" w:space="0" w:color="000000"/>
              <w:left w:val="single" w:sz="4" w:space="0" w:color="000000"/>
              <w:bottom w:val="single" w:sz="4" w:space="0" w:color="000000"/>
              <w:right w:val="single" w:sz="4" w:space="0" w:color="000000"/>
            </w:tcBorders>
            <w:vAlign w:val="center"/>
          </w:tcPr>
          <w:p w14:paraId="4F81A7A6" w14:textId="77777777" w:rsidR="00A852BB" w:rsidRPr="00ED2A4F" w:rsidRDefault="007208F6" w:rsidP="00ED2A4F">
            <w:pPr>
              <w:jc w:val="center"/>
              <w:rPr>
                <w:sz w:val="28"/>
                <w:szCs w:val="28"/>
                <w:lang w:val="cs-CZ"/>
              </w:rPr>
            </w:pPr>
            <w:r w:rsidRPr="00ED2A4F">
              <w:rPr>
                <w:sz w:val="28"/>
                <w:szCs w:val="28"/>
                <w:lang w:val="cs-CZ"/>
              </w:rPr>
              <w:t>16</w:t>
            </w:r>
          </w:p>
        </w:tc>
        <w:tc>
          <w:tcPr>
            <w:tcW w:w="706" w:type="dxa"/>
            <w:tcBorders>
              <w:top w:val="single" w:sz="4" w:space="0" w:color="000000"/>
              <w:left w:val="single" w:sz="4" w:space="0" w:color="000000"/>
              <w:bottom w:val="single" w:sz="4" w:space="0" w:color="000000"/>
              <w:right w:val="single" w:sz="4" w:space="0" w:color="000000"/>
            </w:tcBorders>
            <w:vAlign w:val="center"/>
          </w:tcPr>
          <w:p w14:paraId="3C096D3D" w14:textId="77777777" w:rsidR="00A852BB" w:rsidRPr="00ED2A4F" w:rsidRDefault="007208F6" w:rsidP="00ED2A4F">
            <w:pPr>
              <w:jc w:val="center"/>
              <w:rPr>
                <w:sz w:val="28"/>
                <w:szCs w:val="28"/>
                <w:lang w:val="cs-CZ"/>
              </w:rPr>
            </w:pPr>
            <w:r w:rsidRPr="00ED2A4F">
              <w:rPr>
                <w:sz w:val="28"/>
                <w:szCs w:val="28"/>
                <w:lang w:val="cs-CZ"/>
              </w:rPr>
              <w:t>-</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50B08025" w14:textId="77777777" w:rsidR="00A852BB" w:rsidRPr="00ED2A4F" w:rsidRDefault="007208F6" w:rsidP="00ED2A4F">
            <w:pPr>
              <w:jc w:val="center"/>
              <w:rPr>
                <w:sz w:val="28"/>
                <w:szCs w:val="28"/>
                <w:lang w:val="cs-CZ"/>
              </w:rPr>
            </w:pPr>
            <w:r w:rsidRPr="00ED2A4F">
              <w:rPr>
                <w:sz w:val="28"/>
                <w:szCs w:val="28"/>
                <w:lang w:val="cs-CZ"/>
              </w:rPr>
              <w:t>3,107</w:t>
            </w:r>
          </w:p>
        </w:tc>
      </w:tr>
      <w:tr w:rsidR="00ED2A4F" w:rsidRPr="00ED2A4F" w14:paraId="08392EF8"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5711F338" w14:textId="77777777" w:rsidR="00A852BB" w:rsidRPr="00ED2A4F" w:rsidRDefault="00A852BB" w:rsidP="00ED2A4F">
            <w:pPr>
              <w:snapToGrid w:val="0"/>
              <w:jc w:val="both"/>
              <w:rPr>
                <w:rFonts w:ascii="Calibri" w:eastAsia="Calibri" w:hAnsi="Calibri" w:cs="Calibri"/>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66ACA0C1" w14:textId="77777777" w:rsidR="00A852BB" w:rsidRPr="00ED2A4F" w:rsidRDefault="00A852BB" w:rsidP="00ED2A4F">
            <w:pPr>
              <w:snapToGrid w:val="0"/>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079FFE28" w14:textId="77777777" w:rsidR="00A852BB" w:rsidRPr="00ED2A4F" w:rsidRDefault="007208F6" w:rsidP="00ED2A4F">
            <w:pPr>
              <w:jc w:val="center"/>
              <w:rPr>
                <w:sz w:val="28"/>
                <w:szCs w:val="28"/>
                <w:lang w:val="cs-CZ"/>
              </w:rPr>
            </w:pPr>
            <w:r w:rsidRPr="00ED2A4F">
              <w:rPr>
                <w:sz w:val="28"/>
                <w:szCs w:val="28"/>
                <w:lang w:val="cs-CZ"/>
              </w:rPr>
              <w:t>%</w:t>
            </w:r>
          </w:p>
        </w:tc>
        <w:tc>
          <w:tcPr>
            <w:tcW w:w="803" w:type="dxa"/>
            <w:tcBorders>
              <w:top w:val="single" w:sz="4" w:space="0" w:color="000000"/>
              <w:left w:val="single" w:sz="4" w:space="0" w:color="000000"/>
              <w:bottom w:val="single" w:sz="4" w:space="0" w:color="000000"/>
              <w:right w:val="single" w:sz="4" w:space="0" w:color="000000"/>
            </w:tcBorders>
            <w:vAlign w:val="center"/>
          </w:tcPr>
          <w:p w14:paraId="1FE6098B" w14:textId="77777777" w:rsidR="00A852BB" w:rsidRPr="00ED2A4F" w:rsidRDefault="007208F6" w:rsidP="00ED2A4F">
            <w:pPr>
              <w:jc w:val="center"/>
              <w:rPr>
                <w:sz w:val="28"/>
                <w:szCs w:val="28"/>
                <w:lang w:val="cs-CZ"/>
              </w:rPr>
            </w:pPr>
            <w:r w:rsidRPr="00ED2A4F">
              <w:rPr>
                <w:sz w:val="28"/>
                <w:szCs w:val="28"/>
                <w:lang w:val="cs-CZ"/>
              </w:rPr>
              <w:t>32.0</w:t>
            </w:r>
          </w:p>
        </w:tc>
        <w:tc>
          <w:tcPr>
            <w:tcW w:w="760" w:type="dxa"/>
            <w:tcBorders>
              <w:top w:val="single" w:sz="4" w:space="0" w:color="000000"/>
              <w:left w:val="single" w:sz="4" w:space="0" w:color="000000"/>
              <w:bottom w:val="single" w:sz="4" w:space="0" w:color="000000"/>
              <w:right w:val="single" w:sz="4" w:space="0" w:color="000000"/>
            </w:tcBorders>
            <w:vAlign w:val="center"/>
          </w:tcPr>
          <w:p w14:paraId="5708D823" w14:textId="77777777" w:rsidR="00A852BB" w:rsidRPr="00ED2A4F" w:rsidRDefault="007208F6" w:rsidP="00ED2A4F">
            <w:pPr>
              <w:jc w:val="center"/>
              <w:rPr>
                <w:sz w:val="28"/>
                <w:szCs w:val="28"/>
                <w:lang w:val="cs-CZ"/>
              </w:rPr>
            </w:pPr>
            <w:r w:rsidRPr="00ED2A4F">
              <w:rPr>
                <w:sz w:val="28"/>
                <w:szCs w:val="28"/>
                <w:lang w:val="cs-CZ"/>
              </w:rPr>
              <w:t>46.7</w:t>
            </w:r>
          </w:p>
        </w:tc>
        <w:tc>
          <w:tcPr>
            <w:tcW w:w="716" w:type="dxa"/>
            <w:tcBorders>
              <w:top w:val="single" w:sz="4" w:space="0" w:color="000000"/>
              <w:left w:val="single" w:sz="4" w:space="0" w:color="000000"/>
              <w:bottom w:val="single" w:sz="4" w:space="0" w:color="000000"/>
              <w:right w:val="single" w:sz="4" w:space="0" w:color="000000"/>
            </w:tcBorders>
            <w:vAlign w:val="center"/>
          </w:tcPr>
          <w:p w14:paraId="09588ADD" w14:textId="77777777" w:rsidR="00A852BB" w:rsidRPr="00ED2A4F" w:rsidRDefault="007208F6" w:rsidP="00ED2A4F">
            <w:pPr>
              <w:jc w:val="center"/>
              <w:rPr>
                <w:sz w:val="28"/>
                <w:szCs w:val="28"/>
                <w:lang w:val="cs-CZ"/>
              </w:rPr>
            </w:pPr>
            <w:r w:rsidRPr="00ED2A4F">
              <w:rPr>
                <w:sz w:val="28"/>
                <w:szCs w:val="28"/>
                <w:lang w:val="cs-CZ"/>
              </w:rPr>
              <w:t>21.3</w:t>
            </w:r>
          </w:p>
        </w:tc>
        <w:tc>
          <w:tcPr>
            <w:tcW w:w="706" w:type="dxa"/>
            <w:tcBorders>
              <w:top w:val="single" w:sz="4" w:space="0" w:color="000000"/>
              <w:left w:val="single" w:sz="4" w:space="0" w:color="000000"/>
              <w:bottom w:val="single" w:sz="4" w:space="0" w:color="000000"/>
              <w:right w:val="single" w:sz="4" w:space="0" w:color="000000"/>
            </w:tcBorders>
            <w:vAlign w:val="center"/>
          </w:tcPr>
          <w:p w14:paraId="24D3F317" w14:textId="77777777" w:rsidR="00A852BB" w:rsidRPr="00ED2A4F" w:rsidRDefault="007208F6" w:rsidP="00ED2A4F">
            <w:pPr>
              <w:jc w:val="center"/>
              <w:rPr>
                <w:sz w:val="28"/>
                <w:szCs w:val="28"/>
                <w:lang w:val="cs-CZ"/>
              </w:rPr>
            </w:pPr>
            <w:r w:rsidRPr="00ED2A4F">
              <w:rPr>
                <w:sz w:val="28"/>
                <w:szCs w:val="28"/>
                <w:lang w:val="cs-CZ"/>
              </w:rPr>
              <w:t>-</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722172AC" w14:textId="77777777" w:rsidR="00A852BB" w:rsidRPr="00ED2A4F" w:rsidRDefault="00A852BB" w:rsidP="00ED2A4F">
            <w:pPr>
              <w:snapToGrid w:val="0"/>
              <w:jc w:val="center"/>
              <w:rPr>
                <w:sz w:val="28"/>
                <w:szCs w:val="28"/>
                <w:lang w:val="cs-CZ"/>
              </w:rPr>
            </w:pPr>
          </w:p>
        </w:tc>
      </w:tr>
      <w:tr w:rsidR="00A852BB" w:rsidRPr="00ED2A4F" w14:paraId="2F2884E6"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14CB8496" w14:textId="77777777" w:rsidR="00A852BB" w:rsidRPr="00ED2A4F" w:rsidRDefault="00A852BB" w:rsidP="00ED2A4F">
            <w:pPr>
              <w:snapToGrid w:val="0"/>
              <w:jc w:val="both"/>
              <w:rPr>
                <w:rFonts w:ascii="Calibri" w:eastAsia="Calibri" w:hAnsi="Calibri" w:cs="Calibri"/>
                <w:sz w:val="28"/>
                <w:szCs w:val="28"/>
                <w:lang w:val="cs-CZ"/>
              </w:rPr>
            </w:pPr>
          </w:p>
        </w:tc>
        <w:tc>
          <w:tcPr>
            <w:tcW w:w="6937" w:type="dxa"/>
            <w:gridSpan w:val="6"/>
            <w:tcBorders>
              <w:top w:val="single" w:sz="4" w:space="0" w:color="000000"/>
              <w:left w:val="single" w:sz="4" w:space="0" w:color="000000"/>
              <w:bottom w:val="single" w:sz="4" w:space="0" w:color="000000"/>
              <w:right w:val="single" w:sz="4" w:space="0" w:color="000000"/>
            </w:tcBorders>
            <w:vAlign w:val="center"/>
          </w:tcPr>
          <w:p w14:paraId="5EAA3393" w14:textId="690FB861" w:rsidR="00A852BB" w:rsidRPr="00ED2A4F" w:rsidRDefault="007208F6" w:rsidP="00ED2A4F">
            <w:pPr>
              <w:jc w:val="center"/>
              <w:rPr>
                <w:b/>
                <w:sz w:val="28"/>
                <w:szCs w:val="28"/>
                <w:lang w:val="cs-CZ"/>
              </w:rPr>
            </w:pPr>
            <w:r w:rsidRPr="00ED2A4F">
              <w:rPr>
                <w:b/>
                <w:sz w:val="28"/>
                <w:szCs w:val="28"/>
                <w:lang w:val="cs-CZ"/>
              </w:rPr>
              <w:t xml:space="preserve">Average score </w:t>
            </w:r>
          </w:p>
        </w:tc>
        <w:tc>
          <w:tcPr>
            <w:tcW w:w="916" w:type="dxa"/>
            <w:tcBorders>
              <w:top w:val="single" w:sz="4" w:space="0" w:color="000000"/>
              <w:left w:val="single" w:sz="4" w:space="0" w:color="000000"/>
              <w:bottom w:val="single" w:sz="4" w:space="0" w:color="000000"/>
              <w:right w:val="single" w:sz="4" w:space="0" w:color="000000"/>
            </w:tcBorders>
            <w:vAlign w:val="center"/>
          </w:tcPr>
          <w:p w14:paraId="42897A60" w14:textId="77777777" w:rsidR="00A852BB" w:rsidRPr="00ED2A4F" w:rsidRDefault="007208F6" w:rsidP="00ED2A4F">
            <w:pPr>
              <w:jc w:val="center"/>
              <w:rPr>
                <w:b/>
                <w:sz w:val="28"/>
                <w:szCs w:val="28"/>
                <w:lang w:val="cs-CZ"/>
              </w:rPr>
            </w:pPr>
            <w:r w:rsidRPr="00ED2A4F">
              <w:rPr>
                <w:b/>
                <w:sz w:val="28"/>
                <w:szCs w:val="28"/>
                <w:lang w:val="cs-CZ"/>
              </w:rPr>
              <w:t>2,919</w:t>
            </w:r>
          </w:p>
        </w:tc>
      </w:tr>
      <w:tr w:rsidR="00ED2A4F" w:rsidRPr="00ED2A4F" w14:paraId="2953242E" w14:textId="77777777" w:rsidTr="007208F6">
        <w:trPr>
          <w:trHeight w:val="23"/>
          <w:jc w:val="center"/>
        </w:trPr>
        <w:tc>
          <w:tcPr>
            <w:tcW w:w="2380" w:type="dxa"/>
            <w:vMerge w:val="restart"/>
            <w:tcBorders>
              <w:top w:val="single" w:sz="4" w:space="0" w:color="000000"/>
              <w:left w:val="single" w:sz="4" w:space="0" w:color="000000"/>
              <w:bottom w:val="single" w:sz="4" w:space="0" w:color="000000"/>
              <w:right w:val="single" w:sz="4" w:space="0" w:color="000000"/>
            </w:tcBorders>
            <w:vAlign w:val="center"/>
          </w:tcPr>
          <w:p w14:paraId="407F4518" w14:textId="77777777" w:rsidR="0003186E" w:rsidRPr="00ED2A4F" w:rsidRDefault="0003186E" w:rsidP="00ED2A4F">
            <w:pPr>
              <w:tabs>
                <w:tab w:val="left" w:pos="427"/>
              </w:tabs>
              <w:jc w:val="both"/>
              <w:rPr>
                <w:sz w:val="28"/>
                <w:szCs w:val="28"/>
              </w:rPr>
            </w:pPr>
            <w:r w:rsidRPr="00ED2A4F">
              <w:rPr>
                <w:sz w:val="28"/>
                <w:szCs w:val="28"/>
              </w:rPr>
              <w:t>2. Approve a memorandum of understanding on training coordination activities between the two agencies</w:t>
            </w: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6D8A85E1" w14:textId="7F20DC02" w:rsidR="0003186E" w:rsidRPr="00ED2A4F" w:rsidRDefault="0003186E" w:rsidP="00ED2A4F">
            <w:pPr>
              <w:jc w:val="center"/>
              <w:rPr>
                <w:sz w:val="28"/>
                <w:szCs w:val="28"/>
                <w:lang w:val="cs-CZ"/>
              </w:rPr>
            </w:pPr>
            <w:r w:rsidRPr="00ED2A4F">
              <w:rPr>
                <w:sz w:val="28"/>
                <w:szCs w:val="28"/>
                <w:lang w:val="cs-CZ"/>
              </w:rPr>
              <w:t>University administrators</w:t>
            </w:r>
          </w:p>
        </w:tc>
        <w:tc>
          <w:tcPr>
            <w:tcW w:w="1825" w:type="dxa"/>
            <w:tcBorders>
              <w:top w:val="single" w:sz="4" w:space="0" w:color="000000"/>
              <w:left w:val="single" w:sz="4" w:space="0" w:color="000000"/>
              <w:bottom w:val="single" w:sz="4" w:space="0" w:color="000000"/>
              <w:right w:val="single" w:sz="4" w:space="0" w:color="000000"/>
            </w:tcBorders>
            <w:vAlign w:val="center"/>
          </w:tcPr>
          <w:p w14:paraId="763EF29C" w14:textId="77777777" w:rsidR="0003186E" w:rsidRPr="00ED2A4F" w:rsidRDefault="0003186E" w:rsidP="00ED2A4F">
            <w:pPr>
              <w:jc w:val="center"/>
              <w:rPr>
                <w:sz w:val="28"/>
                <w:szCs w:val="28"/>
                <w:lang w:val="cs-CZ"/>
              </w:rPr>
            </w:pPr>
            <w:r w:rsidRPr="00ED2A4F">
              <w:rPr>
                <w:sz w:val="28"/>
                <w:szCs w:val="28"/>
                <w:lang w:val="cs-CZ"/>
              </w:rPr>
              <w:t>Quantity</w:t>
            </w:r>
          </w:p>
        </w:tc>
        <w:tc>
          <w:tcPr>
            <w:tcW w:w="803" w:type="dxa"/>
            <w:tcBorders>
              <w:top w:val="single" w:sz="4" w:space="0" w:color="000000"/>
              <w:left w:val="single" w:sz="4" w:space="0" w:color="000000"/>
              <w:bottom w:val="single" w:sz="4" w:space="0" w:color="000000"/>
              <w:right w:val="single" w:sz="4" w:space="0" w:color="000000"/>
            </w:tcBorders>
            <w:vAlign w:val="center"/>
          </w:tcPr>
          <w:p w14:paraId="67EE3DD6" w14:textId="77777777" w:rsidR="0003186E" w:rsidRPr="00ED2A4F" w:rsidRDefault="0003186E" w:rsidP="00ED2A4F">
            <w:pPr>
              <w:jc w:val="center"/>
              <w:rPr>
                <w:sz w:val="28"/>
                <w:szCs w:val="28"/>
                <w:lang w:val="cs-CZ"/>
              </w:rPr>
            </w:pPr>
            <w:r w:rsidRPr="00ED2A4F">
              <w:rPr>
                <w:sz w:val="28"/>
                <w:szCs w:val="28"/>
                <w:lang w:val="cs-CZ"/>
              </w:rPr>
              <w:t>11</w:t>
            </w:r>
          </w:p>
        </w:tc>
        <w:tc>
          <w:tcPr>
            <w:tcW w:w="760" w:type="dxa"/>
            <w:tcBorders>
              <w:top w:val="single" w:sz="4" w:space="0" w:color="000000"/>
              <w:left w:val="single" w:sz="4" w:space="0" w:color="000000"/>
              <w:bottom w:val="single" w:sz="4" w:space="0" w:color="000000"/>
              <w:right w:val="single" w:sz="4" w:space="0" w:color="000000"/>
            </w:tcBorders>
            <w:vAlign w:val="center"/>
          </w:tcPr>
          <w:p w14:paraId="39C71BA0" w14:textId="77777777" w:rsidR="0003186E" w:rsidRPr="00ED2A4F" w:rsidRDefault="0003186E" w:rsidP="00ED2A4F">
            <w:pPr>
              <w:jc w:val="center"/>
              <w:rPr>
                <w:sz w:val="28"/>
                <w:szCs w:val="28"/>
                <w:lang w:val="cs-CZ"/>
              </w:rPr>
            </w:pPr>
            <w:r w:rsidRPr="00ED2A4F">
              <w:rPr>
                <w:sz w:val="28"/>
                <w:szCs w:val="28"/>
                <w:lang w:val="cs-CZ"/>
              </w:rPr>
              <w:t>23</w:t>
            </w:r>
          </w:p>
        </w:tc>
        <w:tc>
          <w:tcPr>
            <w:tcW w:w="716" w:type="dxa"/>
            <w:tcBorders>
              <w:top w:val="single" w:sz="4" w:space="0" w:color="000000"/>
              <w:left w:val="single" w:sz="4" w:space="0" w:color="000000"/>
              <w:bottom w:val="single" w:sz="4" w:space="0" w:color="000000"/>
              <w:right w:val="single" w:sz="4" w:space="0" w:color="000000"/>
            </w:tcBorders>
            <w:vAlign w:val="center"/>
          </w:tcPr>
          <w:p w14:paraId="267B9DA5" w14:textId="77777777" w:rsidR="0003186E" w:rsidRPr="00ED2A4F" w:rsidRDefault="0003186E" w:rsidP="00ED2A4F">
            <w:pPr>
              <w:jc w:val="center"/>
              <w:rPr>
                <w:sz w:val="28"/>
                <w:szCs w:val="28"/>
                <w:lang w:val="cs-CZ"/>
              </w:rPr>
            </w:pPr>
            <w:r w:rsidRPr="00ED2A4F">
              <w:rPr>
                <w:sz w:val="28"/>
                <w:szCs w:val="28"/>
                <w:lang w:val="cs-CZ"/>
              </w:rPr>
              <w:t>4</w:t>
            </w:r>
          </w:p>
        </w:tc>
        <w:tc>
          <w:tcPr>
            <w:tcW w:w="706" w:type="dxa"/>
            <w:tcBorders>
              <w:top w:val="single" w:sz="4" w:space="0" w:color="000000"/>
              <w:left w:val="single" w:sz="4" w:space="0" w:color="000000"/>
              <w:bottom w:val="single" w:sz="4" w:space="0" w:color="000000"/>
              <w:right w:val="single" w:sz="4" w:space="0" w:color="000000"/>
            </w:tcBorders>
            <w:vAlign w:val="center"/>
          </w:tcPr>
          <w:p w14:paraId="6F5B9895" w14:textId="77777777" w:rsidR="0003186E" w:rsidRPr="00ED2A4F" w:rsidRDefault="0003186E" w:rsidP="00ED2A4F">
            <w:pPr>
              <w:jc w:val="center"/>
              <w:rPr>
                <w:sz w:val="28"/>
                <w:szCs w:val="28"/>
                <w:lang w:val="cs-CZ"/>
              </w:rPr>
            </w:pPr>
            <w:r w:rsidRPr="00ED2A4F">
              <w:rPr>
                <w:sz w:val="28"/>
                <w:szCs w:val="28"/>
                <w:lang w:val="cs-CZ"/>
              </w:rPr>
              <w:t>-</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27F97D92" w14:textId="77777777" w:rsidR="0003186E" w:rsidRPr="00ED2A4F" w:rsidRDefault="0003186E" w:rsidP="00ED2A4F">
            <w:pPr>
              <w:jc w:val="center"/>
              <w:rPr>
                <w:sz w:val="28"/>
                <w:szCs w:val="28"/>
                <w:lang w:val="cs-CZ"/>
              </w:rPr>
            </w:pPr>
            <w:r w:rsidRPr="00ED2A4F">
              <w:rPr>
                <w:sz w:val="28"/>
                <w:szCs w:val="28"/>
                <w:lang w:val="cs-CZ"/>
              </w:rPr>
              <w:t>3,185</w:t>
            </w:r>
          </w:p>
        </w:tc>
      </w:tr>
      <w:tr w:rsidR="00ED2A4F" w:rsidRPr="00ED2A4F" w14:paraId="533FB3CC"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759FBFE4" w14:textId="77777777" w:rsidR="0003186E" w:rsidRPr="00ED2A4F" w:rsidRDefault="0003186E" w:rsidP="00ED2A4F">
            <w:pPr>
              <w:snapToGrid w:val="0"/>
              <w:jc w:val="both"/>
              <w:rPr>
                <w:rFonts w:ascii="Calibri" w:eastAsia="Calibri" w:hAnsi="Calibri" w:cs="Calibri"/>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0C917D1A" w14:textId="77777777" w:rsidR="0003186E" w:rsidRPr="00ED2A4F" w:rsidRDefault="0003186E" w:rsidP="00ED2A4F">
            <w:pPr>
              <w:snapToGrid w:val="0"/>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4478F7E1" w14:textId="77777777" w:rsidR="0003186E" w:rsidRPr="00ED2A4F" w:rsidRDefault="0003186E" w:rsidP="00ED2A4F">
            <w:pPr>
              <w:jc w:val="center"/>
              <w:rPr>
                <w:sz w:val="28"/>
                <w:szCs w:val="28"/>
                <w:lang w:val="cs-CZ"/>
              </w:rPr>
            </w:pPr>
            <w:r w:rsidRPr="00ED2A4F">
              <w:rPr>
                <w:sz w:val="28"/>
                <w:szCs w:val="28"/>
                <w:lang w:val="cs-CZ"/>
              </w:rPr>
              <w:t>%</w:t>
            </w:r>
          </w:p>
        </w:tc>
        <w:tc>
          <w:tcPr>
            <w:tcW w:w="803" w:type="dxa"/>
            <w:tcBorders>
              <w:top w:val="single" w:sz="4" w:space="0" w:color="000000"/>
              <w:left w:val="single" w:sz="4" w:space="0" w:color="000000"/>
              <w:bottom w:val="single" w:sz="4" w:space="0" w:color="000000"/>
              <w:right w:val="single" w:sz="4" w:space="0" w:color="000000"/>
            </w:tcBorders>
            <w:vAlign w:val="center"/>
          </w:tcPr>
          <w:p w14:paraId="6FCA5DBC" w14:textId="77777777" w:rsidR="0003186E" w:rsidRPr="00ED2A4F" w:rsidRDefault="0003186E" w:rsidP="00ED2A4F">
            <w:pPr>
              <w:jc w:val="center"/>
              <w:rPr>
                <w:sz w:val="28"/>
                <w:szCs w:val="28"/>
                <w:lang w:val="cs-CZ"/>
              </w:rPr>
            </w:pPr>
            <w:r w:rsidRPr="00ED2A4F">
              <w:rPr>
                <w:sz w:val="28"/>
                <w:szCs w:val="28"/>
                <w:lang w:val="cs-CZ"/>
              </w:rPr>
              <w:t>29.0</w:t>
            </w:r>
          </w:p>
        </w:tc>
        <w:tc>
          <w:tcPr>
            <w:tcW w:w="760" w:type="dxa"/>
            <w:tcBorders>
              <w:top w:val="single" w:sz="4" w:space="0" w:color="000000"/>
              <w:left w:val="single" w:sz="4" w:space="0" w:color="000000"/>
              <w:bottom w:val="single" w:sz="4" w:space="0" w:color="000000"/>
              <w:right w:val="single" w:sz="4" w:space="0" w:color="000000"/>
            </w:tcBorders>
            <w:vAlign w:val="center"/>
          </w:tcPr>
          <w:p w14:paraId="417ADDD2" w14:textId="77777777" w:rsidR="0003186E" w:rsidRPr="00ED2A4F" w:rsidRDefault="0003186E" w:rsidP="00ED2A4F">
            <w:pPr>
              <w:jc w:val="center"/>
              <w:rPr>
                <w:sz w:val="28"/>
                <w:szCs w:val="28"/>
                <w:lang w:val="cs-CZ"/>
              </w:rPr>
            </w:pPr>
            <w:r w:rsidRPr="00ED2A4F">
              <w:rPr>
                <w:sz w:val="28"/>
                <w:szCs w:val="28"/>
                <w:lang w:val="cs-CZ"/>
              </w:rPr>
              <w:t>60.5</w:t>
            </w:r>
          </w:p>
        </w:tc>
        <w:tc>
          <w:tcPr>
            <w:tcW w:w="716" w:type="dxa"/>
            <w:tcBorders>
              <w:top w:val="single" w:sz="4" w:space="0" w:color="000000"/>
              <w:left w:val="single" w:sz="4" w:space="0" w:color="000000"/>
              <w:bottom w:val="single" w:sz="4" w:space="0" w:color="000000"/>
              <w:right w:val="single" w:sz="4" w:space="0" w:color="000000"/>
            </w:tcBorders>
            <w:vAlign w:val="center"/>
          </w:tcPr>
          <w:p w14:paraId="219CAA1E" w14:textId="77777777" w:rsidR="0003186E" w:rsidRPr="00ED2A4F" w:rsidRDefault="0003186E" w:rsidP="00ED2A4F">
            <w:pPr>
              <w:jc w:val="center"/>
              <w:rPr>
                <w:sz w:val="28"/>
                <w:szCs w:val="28"/>
                <w:lang w:val="cs-CZ"/>
              </w:rPr>
            </w:pPr>
            <w:r w:rsidRPr="00ED2A4F">
              <w:rPr>
                <w:sz w:val="28"/>
                <w:szCs w:val="28"/>
                <w:lang w:val="cs-CZ"/>
              </w:rPr>
              <w:t>10.5</w:t>
            </w:r>
          </w:p>
        </w:tc>
        <w:tc>
          <w:tcPr>
            <w:tcW w:w="706" w:type="dxa"/>
            <w:tcBorders>
              <w:top w:val="single" w:sz="4" w:space="0" w:color="000000"/>
              <w:left w:val="single" w:sz="4" w:space="0" w:color="000000"/>
              <w:bottom w:val="single" w:sz="4" w:space="0" w:color="000000"/>
              <w:right w:val="single" w:sz="4" w:space="0" w:color="000000"/>
            </w:tcBorders>
            <w:vAlign w:val="center"/>
          </w:tcPr>
          <w:p w14:paraId="1236F8CC" w14:textId="77777777" w:rsidR="0003186E" w:rsidRPr="00ED2A4F" w:rsidRDefault="0003186E" w:rsidP="00ED2A4F">
            <w:pPr>
              <w:jc w:val="center"/>
              <w:rPr>
                <w:sz w:val="28"/>
                <w:szCs w:val="28"/>
                <w:lang w:val="cs-CZ"/>
              </w:rPr>
            </w:pPr>
            <w:r w:rsidRPr="00ED2A4F">
              <w:rPr>
                <w:sz w:val="28"/>
                <w:szCs w:val="28"/>
                <w:lang w:val="cs-CZ"/>
              </w:rPr>
              <w:t>-</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61F370EA" w14:textId="77777777" w:rsidR="0003186E" w:rsidRPr="00ED2A4F" w:rsidRDefault="0003186E" w:rsidP="00ED2A4F">
            <w:pPr>
              <w:snapToGrid w:val="0"/>
              <w:jc w:val="center"/>
              <w:rPr>
                <w:sz w:val="28"/>
                <w:szCs w:val="28"/>
                <w:lang w:val="cs-CZ"/>
              </w:rPr>
            </w:pPr>
          </w:p>
        </w:tc>
      </w:tr>
      <w:tr w:rsidR="00ED2A4F" w:rsidRPr="00ED2A4F" w14:paraId="5B6BD2E3"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4DE17D70" w14:textId="77777777" w:rsidR="0003186E" w:rsidRPr="00ED2A4F" w:rsidRDefault="0003186E" w:rsidP="00ED2A4F">
            <w:pPr>
              <w:snapToGrid w:val="0"/>
              <w:jc w:val="both"/>
              <w:rPr>
                <w:rFonts w:ascii="Calibri" w:eastAsia="Calibri" w:hAnsi="Calibri" w:cs="Calibri"/>
                <w:sz w:val="28"/>
                <w:szCs w:val="28"/>
                <w:lang w:val="cs-CZ"/>
              </w:rPr>
            </w:pP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5E9613D8" w14:textId="7BA1AB12" w:rsidR="0003186E" w:rsidRPr="00ED2A4F" w:rsidRDefault="0003186E" w:rsidP="00ED2A4F">
            <w:pPr>
              <w:jc w:val="center"/>
              <w:rPr>
                <w:sz w:val="28"/>
                <w:szCs w:val="28"/>
                <w:lang w:val="cs-CZ"/>
              </w:rPr>
            </w:pPr>
            <w:r w:rsidRPr="00ED2A4F">
              <w:rPr>
                <w:sz w:val="28"/>
                <w:szCs w:val="28"/>
                <w:lang w:val="cs-CZ"/>
              </w:rPr>
              <w:t>Lecturers</w:t>
            </w:r>
          </w:p>
        </w:tc>
        <w:tc>
          <w:tcPr>
            <w:tcW w:w="1825" w:type="dxa"/>
            <w:tcBorders>
              <w:top w:val="single" w:sz="4" w:space="0" w:color="000000"/>
              <w:left w:val="single" w:sz="4" w:space="0" w:color="000000"/>
              <w:bottom w:val="single" w:sz="4" w:space="0" w:color="000000"/>
              <w:right w:val="single" w:sz="4" w:space="0" w:color="000000"/>
            </w:tcBorders>
            <w:vAlign w:val="center"/>
          </w:tcPr>
          <w:p w14:paraId="3E841D5C" w14:textId="77777777" w:rsidR="0003186E" w:rsidRPr="00ED2A4F" w:rsidRDefault="0003186E" w:rsidP="00ED2A4F">
            <w:pPr>
              <w:jc w:val="center"/>
              <w:rPr>
                <w:sz w:val="28"/>
                <w:szCs w:val="28"/>
                <w:lang w:val="cs-CZ"/>
              </w:rPr>
            </w:pPr>
            <w:r w:rsidRPr="00ED2A4F">
              <w:rPr>
                <w:sz w:val="28"/>
                <w:szCs w:val="28"/>
                <w:lang w:val="cs-CZ"/>
              </w:rPr>
              <w:t>Quantity</w:t>
            </w:r>
          </w:p>
        </w:tc>
        <w:tc>
          <w:tcPr>
            <w:tcW w:w="803" w:type="dxa"/>
            <w:tcBorders>
              <w:top w:val="single" w:sz="4" w:space="0" w:color="000000"/>
              <w:left w:val="single" w:sz="4" w:space="0" w:color="000000"/>
              <w:bottom w:val="single" w:sz="4" w:space="0" w:color="000000"/>
              <w:right w:val="single" w:sz="4" w:space="0" w:color="000000"/>
            </w:tcBorders>
            <w:vAlign w:val="center"/>
          </w:tcPr>
          <w:p w14:paraId="6D672EBB" w14:textId="77777777" w:rsidR="0003186E" w:rsidRPr="00ED2A4F" w:rsidRDefault="0003186E" w:rsidP="00ED2A4F">
            <w:pPr>
              <w:jc w:val="center"/>
              <w:rPr>
                <w:sz w:val="28"/>
                <w:szCs w:val="28"/>
                <w:lang w:val="cs-CZ"/>
              </w:rPr>
            </w:pPr>
            <w:r w:rsidRPr="00ED2A4F">
              <w:rPr>
                <w:sz w:val="28"/>
                <w:szCs w:val="28"/>
                <w:lang w:val="cs-CZ"/>
              </w:rPr>
              <w:t>72</w:t>
            </w:r>
          </w:p>
        </w:tc>
        <w:tc>
          <w:tcPr>
            <w:tcW w:w="760" w:type="dxa"/>
            <w:tcBorders>
              <w:top w:val="single" w:sz="4" w:space="0" w:color="000000"/>
              <w:left w:val="single" w:sz="4" w:space="0" w:color="000000"/>
              <w:bottom w:val="single" w:sz="4" w:space="0" w:color="000000"/>
              <w:right w:val="single" w:sz="4" w:space="0" w:color="000000"/>
            </w:tcBorders>
            <w:vAlign w:val="center"/>
          </w:tcPr>
          <w:p w14:paraId="2A78B3BF" w14:textId="77777777" w:rsidR="0003186E" w:rsidRPr="00ED2A4F" w:rsidRDefault="0003186E" w:rsidP="00ED2A4F">
            <w:pPr>
              <w:jc w:val="center"/>
              <w:rPr>
                <w:sz w:val="28"/>
                <w:szCs w:val="28"/>
                <w:lang w:val="cs-CZ"/>
              </w:rPr>
            </w:pPr>
            <w:r w:rsidRPr="00ED2A4F">
              <w:rPr>
                <w:sz w:val="28"/>
                <w:szCs w:val="28"/>
                <w:lang w:val="cs-CZ"/>
              </w:rPr>
              <w:t>161</w:t>
            </w:r>
          </w:p>
        </w:tc>
        <w:tc>
          <w:tcPr>
            <w:tcW w:w="716" w:type="dxa"/>
            <w:tcBorders>
              <w:top w:val="single" w:sz="4" w:space="0" w:color="000000"/>
              <w:left w:val="single" w:sz="4" w:space="0" w:color="000000"/>
              <w:bottom w:val="single" w:sz="4" w:space="0" w:color="000000"/>
              <w:right w:val="single" w:sz="4" w:space="0" w:color="000000"/>
            </w:tcBorders>
            <w:vAlign w:val="center"/>
          </w:tcPr>
          <w:p w14:paraId="73946AF1" w14:textId="77777777" w:rsidR="0003186E" w:rsidRPr="00ED2A4F" w:rsidRDefault="0003186E" w:rsidP="00ED2A4F">
            <w:pPr>
              <w:jc w:val="center"/>
              <w:rPr>
                <w:sz w:val="28"/>
                <w:szCs w:val="28"/>
                <w:lang w:val="cs-CZ"/>
              </w:rPr>
            </w:pPr>
            <w:r w:rsidRPr="00ED2A4F">
              <w:rPr>
                <w:sz w:val="28"/>
                <w:szCs w:val="28"/>
                <w:lang w:val="cs-CZ"/>
              </w:rPr>
              <w:t>55</w:t>
            </w:r>
          </w:p>
        </w:tc>
        <w:tc>
          <w:tcPr>
            <w:tcW w:w="706" w:type="dxa"/>
            <w:tcBorders>
              <w:top w:val="single" w:sz="4" w:space="0" w:color="000000"/>
              <w:left w:val="single" w:sz="4" w:space="0" w:color="000000"/>
              <w:bottom w:val="single" w:sz="4" w:space="0" w:color="000000"/>
              <w:right w:val="single" w:sz="4" w:space="0" w:color="000000"/>
            </w:tcBorders>
            <w:vAlign w:val="center"/>
          </w:tcPr>
          <w:p w14:paraId="1FD7A779" w14:textId="77777777" w:rsidR="0003186E" w:rsidRPr="00ED2A4F" w:rsidRDefault="0003186E" w:rsidP="00ED2A4F">
            <w:pPr>
              <w:jc w:val="center"/>
              <w:rPr>
                <w:sz w:val="28"/>
                <w:szCs w:val="28"/>
                <w:lang w:val="cs-CZ"/>
              </w:rPr>
            </w:pPr>
            <w:r w:rsidRPr="00ED2A4F">
              <w:rPr>
                <w:sz w:val="28"/>
                <w:szCs w:val="28"/>
                <w:lang w:val="cs-CZ"/>
              </w:rPr>
              <w:t>twelfth</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2F40939E" w14:textId="77777777" w:rsidR="0003186E" w:rsidRPr="00ED2A4F" w:rsidRDefault="0003186E" w:rsidP="00ED2A4F">
            <w:pPr>
              <w:jc w:val="center"/>
              <w:rPr>
                <w:sz w:val="28"/>
                <w:szCs w:val="28"/>
                <w:lang w:val="cs-CZ"/>
              </w:rPr>
            </w:pPr>
            <w:r w:rsidRPr="00ED2A4F">
              <w:rPr>
                <w:sz w:val="28"/>
                <w:szCs w:val="28"/>
                <w:lang w:val="cs-CZ"/>
              </w:rPr>
              <w:t>2,977</w:t>
            </w:r>
          </w:p>
        </w:tc>
      </w:tr>
      <w:tr w:rsidR="00ED2A4F" w:rsidRPr="00ED2A4F" w14:paraId="3FC57496"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52863B09" w14:textId="77777777" w:rsidR="0003186E" w:rsidRPr="00ED2A4F" w:rsidRDefault="0003186E" w:rsidP="00ED2A4F">
            <w:pPr>
              <w:snapToGrid w:val="0"/>
              <w:jc w:val="both"/>
              <w:rPr>
                <w:rFonts w:ascii="Calibri" w:eastAsia="Calibri" w:hAnsi="Calibri" w:cs="Calibri"/>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0293A9AE" w14:textId="77777777" w:rsidR="0003186E" w:rsidRPr="00ED2A4F" w:rsidRDefault="0003186E" w:rsidP="00ED2A4F">
            <w:pPr>
              <w:snapToGrid w:val="0"/>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75E130C7" w14:textId="77777777" w:rsidR="0003186E" w:rsidRPr="00ED2A4F" w:rsidRDefault="0003186E" w:rsidP="00ED2A4F">
            <w:pPr>
              <w:jc w:val="center"/>
              <w:rPr>
                <w:sz w:val="28"/>
                <w:szCs w:val="28"/>
                <w:lang w:val="cs-CZ"/>
              </w:rPr>
            </w:pPr>
            <w:r w:rsidRPr="00ED2A4F">
              <w:rPr>
                <w:sz w:val="28"/>
                <w:szCs w:val="28"/>
                <w:lang w:val="cs-CZ"/>
              </w:rPr>
              <w:t>%</w:t>
            </w:r>
          </w:p>
        </w:tc>
        <w:tc>
          <w:tcPr>
            <w:tcW w:w="803" w:type="dxa"/>
            <w:tcBorders>
              <w:top w:val="single" w:sz="4" w:space="0" w:color="000000"/>
              <w:left w:val="single" w:sz="4" w:space="0" w:color="000000"/>
              <w:bottom w:val="single" w:sz="4" w:space="0" w:color="000000"/>
              <w:right w:val="single" w:sz="4" w:space="0" w:color="000000"/>
            </w:tcBorders>
            <w:vAlign w:val="center"/>
          </w:tcPr>
          <w:p w14:paraId="5B1947D1" w14:textId="77777777" w:rsidR="0003186E" w:rsidRPr="00ED2A4F" w:rsidRDefault="0003186E" w:rsidP="00ED2A4F">
            <w:pPr>
              <w:jc w:val="center"/>
              <w:rPr>
                <w:sz w:val="28"/>
                <w:szCs w:val="28"/>
                <w:lang w:val="cs-CZ"/>
              </w:rPr>
            </w:pPr>
            <w:r w:rsidRPr="00ED2A4F">
              <w:rPr>
                <w:sz w:val="28"/>
                <w:szCs w:val="28"/>
                <w:lang w:val="cs-CZ"/>
              </w:rPr>
              <w:t>24.0</w:t>
            </w:r>
          </w:p>
        </w:tc>
        <w:tc>
          <w:tcPr>
            <w:tcW w:w="760" w:type="dxa"/>
            <w:tcBorders>
              <w:top w:val="single" w:sz="4" w:space="0" w:color="000000"/>
              <w:left w:val="single" w:sz="4" w:space="0" w:color="000000"/>
              <w:bottom w:val="single" w:sz="4" w:space="0" w:color="000000"/>
              <w:right w:val="single" w:sz="4" w:space="0" w:color="000000"/>
            </w:tcBorders>
            <w:vAlign w:val="center"/>
          </w:tcPr>
          <w:p w14:paraId="73E501B4" w14:textId="77777777" w:rsidR="0003186E" w:rsidRPr="00ED2A4F" w:rsidRDefault="0003186E" w:rsidP="00ED2A4F">
            <w:pPr>
              <w:jc w:val="center"/>
              <w:rPr>
                <w:sz w:val="28"/>
                <w:szCs w:val="28"/>
                <w:lang w:val="cs-CZ"/>
              </w:rPr>
            </w:pPr>
            <w:r w:rsidRPr="00ED2A4F">
              <w:rPr>
                <w:sz w:val="28"/>
                <w:szCs w:val="28"/>
                <w:lang w:val="cs-CZ"/>
              </w:rPr>
              <w:t>53.7</w:t>
            </w:r>
          </w:p>
        </w:tc>
        <w:tc>
          <w:tcPr>
            <w:tcW w:w="716" w:type="dxa"/>
            <w:tcBorders>
              <w:top w:val="single" w:sz="4" w:space="0" w:color="000000"/>
              <w:left w:val="single" w:sz="4" w:space="0" w:color="000000"/>
              <w:bottom w:val="single" w:sz="4" w:space="0" w:color="000000"/>
              <w:right w:val="single" w:sz="4" w:space="0" w:color="000000"/>
            </w:tcBorders>
            <w:vAlign w:val="center"/>
          </w:tcPr>
          <w:p w14:paraId="337F3BFF" w14:textId="77777777" w:rsidR="0003186E" w:rsidRPr="00ED2A4F" w:rsidRDefault="0003186E" w:rsidP="00ED2A4F">
            <w:pPr>
              <w:jc w:val="center"/>
              <w:rPr>
                <w:sz w:val="28"/>
                <w:szCs w:val="28"/>
                <w:lang w:val="cs-CZ"/>
              </w:rPr>
            </w:pPr>
            <w:r w:rsidRPr="00ED2A4F">
              <w:rPr>
                <w:sz w:val="28"/>
                <w:szCs w:val="28"/>
                <w:lang w:val="cs-CZ"/>
              </w:rPr>
              <w:t>18.3</w:t>
            </w:r>
          </w:p>
        </w:tc>
        <w:tc>
          <w:tcPr>
            <w:tcW w:w="706" w:type="dxa"/>
            <w:tcBorders>
              <w:top w:val="single" w:sz="4" w:space="0" w:color="000000"/>
              <w:left w:val="single" w:sz="4" w:space="0" w:color="000000"/>
              <w:bottom w:val="single" w:sz="4" w:space="0" w:color="000000"/>
              <w:right w:val="single" w:sz="4" w:space="0" w:color="000000"/>
            </w:tcBorders>
            <w:vAlign w:val="center"/>
          </w:tcPr>
          <w:p w14:paraId="332D64CD" w14:textId="77777777" w:rsidR="0003186E" w:rsidRPr="00ED2A4F" w:rsidRDefault="0003186E" w:rsidP="00ED2A4F">
            <w:pPr>
              <w:jc w:val="center"/>
              <w:rPr>
                <w:sz w:val="28"/>
                <w:szCs w:val="28"/>
                <w:lang w:val="cs-CZ"/>
              </w:rPr>
            </w:pPr>
            <w:r w:rsidRPr="00ED2A4F">
              <w:rPr>
                <w:sz w:val="28"/>
                <w:szCs w:val="28"/>
                <w:lang w:val="cs-CZ"/>
              </w:rPr>
              <w:t>4.0</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6F80EB08" w14:textId="77777777" w:rsidR="0003186E" w:rsidRPr="00ED2A4F" w:rsidRDefault="0003186E" w:rsidP="00ED2A4F">
            <w:pPr>
              <w:snapToGrid w:val="0"/>
              <w:jc w:val="center"/>
              <w:rPr>
                <w:sz w:val="28"/>
                <w:szCs w:val="28"/>
                <w:lang w:val="cs-CZ"/>
              </w:rPr>
            </w:pPr>
          </w:p>
        </w:tc>
      </w:tr>
      <w:tr w:rsidR="00ED2A4F" w:rsidRPr="00ED2A4F" w14:paraId="5529DA12"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151680E0" w14:textId="77777777" w:rsidR="0003186E" w:rsidRPr="00ED2A4F" w:rsidRDefault="0003186E" w:rsidP="00ED2A4F">
            <w:pPr>
              <w:snapToGrid w:val="0"/>
              <w:jc w:val="both"/>
              <w:rPr>
                <w:rFonts w:ascii="Calibri" w:eastAsia="Calibri" w:hAnsi="Calibri" w:cs="Calibri"/>
                <w:sz w:val="28"/>
                <w:szCs w:val="28"/>
                <w:lang w:val="cs-CZ"/>
              </w:rPr>
            </w:pP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462F5B14" w14:textId="77777777" w:rsidR="0003186E" w:rsidRPr="00ED2A4F" w:rsidRDefault="0003186E" w:rsidP="00ED2A4F">
            <w:pPr>
              <w:jc w:val="center"/>
              <w:rPr>
                <w:sz w:val="28"/>
                <w:szCs w:val="28"/>
                <w:lang w:val="cs-CZ"/>
              </w:rPr>
            </w:pPr>
            <w:r w:rsidRPr="00ED2A4F">
              <w:rPr>
                <w:sz w:val="28"/>
                <w:szCs w:val="28"/>
                <w:lang w:val="cs-CZ"/>
              </w:rPr>
              <w:t>Hospital Manager, Doctor</w:t>
            </w:r>
          </w:p>
          <w:p w14:paraId="0715F027" w14:textId="042CCFDF" w:rsidR="0003186E" w:rsidRPr="00ED2A4F" w:rsidRDefault="0003186E" w:rsidP="00ED2A4F">
            <w:pPr>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6FAAB460" w14:textId="77777777" w:rsidR="0003186E" w:rsidRPr="00ED2A4F" w:rsidRDefault="0003186E" w:rsidP="00ED2A4F">
            <w:pPr>
              <w:jc w:val="center"/>
              <w:rPr>
                <w:sz w:val="28"/>
                <w:szCs w:val="28"/>
                <w:lang w:val="cs-CZ"/>
              </w:rPr>
            </w:pPr>
            <w:r w:rsidRPr="00ED2A4F">
              <w:rPr>
                <w:sz w:val="28"/>
                <w:szCs w:val="28"/>
                <w:lang w:val="cs-CZ"/>
              </w:rPr>
              <w:t>Quantity</w:t>
            </w:r>
          </w:p>
        </w:tc>
        <w:tc>
          <w:tcPr>
            <w:tcW w:w="803" w:type="dxa"/>
            <w:tcBorders>
              <w:top w:val="single" w:sz="4" w:space="0" w:color="000000"/>
              <w:left w:val="single" w:sz="4" w:space="0" w:color="000000"/>
              <w:bottom w:val="single" w:sz="4" w:space="0" w:color="000000"/>
              <w:right w:val="single" w:sz="4" w:space="0" w:color="000000"/>
            </w:tcBorders>
            <w:vAlign w:val="center"/>
          </w:tcPr>
          <w:p w14:paraId="02D6A729" w14:textId="77777777" w:rsidR="0003186E" w:rsidRPr="00ED2A4F" w:rsidRDefault="0003186E" w:rsidP="00ED2A4F">
            <w:pPr>
              <w:jc w:val="center"/>
              <w:rPr>
                <w:sz w:val="28"/>
                <w:szCs w:val="28"/>
                <w:lang w:val="cs-CZ"/>
              </w:rPr>
            </w:pPr>
            <w:r w:rsidRPr="00ED2A4F">
              <w:rPr>
                <w:sz w:val="28"/>
                <w:szCs w:val="28"/>
                <w:lang w:val="cs-CZ"/>
              </w:rPr>
              <w:t>18</w:t>
            </w:r>
          </w:p>
        </w:tc>
        <w:tc>
          <w:tcPr>
            <w:tcW w:w="760" w:type="dxa"/>
            <w:tcBorders>
              <w:top w:val="single" w:sz="4" w:space="0" w:color="000000"/>
              <w:left w:val="single" w:sz="4" w:space="0" w:color="000000"/>
              <w:bottom w:val="single" w:sz="4" w:space="0" w:color="000000"/>
              <w:right w:val="single" w:sz="4" w:space="0" w:color="000000"/>
            </w:tcBorders>
            <w:vAlign w:val="center"/>
          </w:tcPr>
          <w:p w14:paraId="7FD7931A" w14:textId="77777777" w:rsidR="0003186E" w:rsidRPr="00ED2A4F" w:rsidRDefault="0003186E" w:rsidP="00ED2A4F">
            <w:pPr>
              <w:jc w:val="center"/>
              <w:rPr>
                <w:sz w:val="28"/>
                <w:szCs w:val="28"/>
                <w:lang w:val="cs-CZ"/>
              </w:rPr>
            </w:pPr>
            <w:r w:rsidRPr="00ED2A4F">
              <w:rPr>
                <w:sz w:val="28"/>
                <w:szCs w:val="28"/>
                <w:lang w:val="cs-CZ"/>
              </w:rPr>
              <w:t>39</w:t>
            </w:r>
          </w:p>
        </w:tc>
        <w:tc>
          <w:tcPr>
            <w:tcW w:w="716" w:type="dxa"/>
            <w:tcBorders>
              <w:top w:val="single" w:sz="4" w:space="0" w:color="000000"/>
              <w:left w:val="single" w:sz="4" w:space="0" w:color="000000"/>
              <w:bottom w:val="single" w:sz="4" w:space="0" w:color="000000"/>
              <w:right w:val="single" w:sz="4" w:space="0" w:color="000000"/>
            </w:tcBorders>
            <w:vAlign w:val="center"/>
          </w:tcPr>
          <w:p w14:paraId="0C334A08" w14:textId="77777777" w:rsidR="0003186E" w:rsidRPr="00ED2A4F" w:rsidRDefault="0003186E" w:rsidP="00ED2A4F">
            <w:pPr>
              <w:jc w:val="center"/>
              <w:rPr>
                <w:sz w:val="28"/>
                <w:szCs w:val="28"/>
                <w:lang w:val="cs-CZ"/>
              </w:rPr>
            </w:pPr>
            <w:r w:rsidRPr="00ED2A4F">
              <w:rPr>
                <w:sz w:val="28"/>
                <w:szCs w:val="28"/>
                <w:lang w:val="cs-CZ"/>
              </w:rPr>
              <w:t>ten</w:t>
            </w:r>
          </w:p>
        </w:tc>
        <w:tc>
          <w:tcPr>
            <w:tcW w:w="706" w:type="dxa"/>
            <w:tcBorders>
              <w:top w:val="single" w:sz="4" w:space="0" w:color="000000"/>
              <w:left w:val="single" w:sz="4" w:space="0" w:color="000000"/>
              <w:bottom w:val="single" w:sz="4" w:space="0" w:color="000000"/>
              <w:right w:val="single" w:sz="4" w:space="0" w:color="000000"/>
            </w:tcBorders>
            <w:vAlign w:val="center"/>
          </w:tcPr>
          <w:p w14:paraId="26ABC995" w14:textId="77777777" w:rsidR="0003186E" w:rsidRPr="00ED2A4F" w:rsidRDefault="0003186E" w:rsidP="00ED2A4F">
            <w:pPr>
              <w:jc w:val="center"/>
              <w:rPr>
                <w:sz w:val="28"/>
                <w:szCs w:val="28"/>
                <w:lang w:val="cs-CZ"/>
              </w:rPr>
            </w:pPr>
            <w:r w:rsidRPr="00ED2A4F">
              <w:rPr>
                <w:sz w:val="28"/>
                <w:szCs w:val="28"/>
                <w:lang w:val="cs-CZ"/>
              </w:rPr>
              <w:t>8</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27612735" w14:textId="77777777" w:rsidR="0003186E" w:rsidRPr="00ED2A4F" w:rsidRDefault="0003186E" w:rsidP="00ED2A4F">
            <w:pPr>
              <w:jc w:val="center"/>
              <w:rPr>
                <w:sz w:val="28"/>
                <w:szCs w:val="28"/>
                <w:lang w:val="cs-CZ"/>
              </w:rPr>
            </w:pPr>
            <w:r w:rsidRPr="00ED2A4F">
              <w:rPr>
                <w:sz w:val="28"/>
                <w:szCs w:val="28"/>
                <w:lang w:val="cs-CZ"/>
              </w:rPr>
              <w:t>2,893</w:t>
            </w:r>
          </w:p>
        </w:tc>
      </w:tr>
      <w:tr w:rsidR="00ED2A4F" w:rsidRPr="00ED2A4F" w14:paraId="4E45DC1C"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419FB8C2" w14:textId="77777777" w:rsidR="00A852BB" w:rsidRPr="00ED2A4F" w:rsidRDefault="00A852BB" w:rsidP="00ED2A4F">
            <w:pPr>
              <w:snapToGrid w:val="0"/>
              <w:jc w:val="both"/>
              <w:rPr>
                <w:rFonts w:ascii="Calibri" w:eastAsia="Calibri" w:hAnsi="Calibri" w:cs="Calibri"/>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277FCA9D" w14:textId="77777777" w:rsidR="00A852BB" w:rsidRPr="00ED2A4F" w:rsidRDefault="00A852BB" w:rsidP="00ED2A4F">
            <w:pPr>
              <w:snapToGrid w:val="0"/>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6C8C9E3B" w14:textId="77777777" w:rsidR="00A852BB" w:rsidRPr="00ED2A4F" w:rsidRDefault="007208F6" w:rsidP="00ED2A4F">
            <w:pPr>
              <w:jc w:val="center"/>
              <w:rPr>
                <w:sz w:val="28"/>
                <w:szCs w:val="28"/>
                <w:lang w:val="cs-CZ"/>
              </w:rPr>
            </w:pPr>
            <w:r w:rsidRPr="00ED2A4F">
              <w:rPr>
                <w:sz w:val="28"/>
                <w:szCs w:val="28"/>
                <w:lang w:val="cs-CZ"/>
              </w:rPr>
              <w:t>%</w:t>
            </w:r>
          </w:p>
        </w:tc>
        <w:tc>
          <w:tcPr>
            <w:tcW w:w="803" w:type="dxa"/>
            <w:tcBorders>
              <w:top w:val="single" w:sz="4" w:space="0" w:color="000000"/>
              <w:left w:val="single" w:sz="4" w:space="0" w:color="000000"/>
              <w:bottom w:val="single" w:sz="4" w:space="0" w:color="000000"/>
              <w:right w:val="single" w:sz="4" w:space="0" w:color="000000"/>
            </w:tcBorders>
            <w:vAlign w:val="center"/>
          </w:tcPr>
          <w:p w14:paraId="699F3C49" w14:textId="77777777" w:rsidR="00A852BB" w:rsidRPr="00ED2A4F" w:rsidRDefault="007208F6" w:rsidP="00ED2A4F">
            <w:pPr>
              <w:jc w:val="center"/>
              <w:rPr>
                <w:sz w:val="28"/>
                <w:szCs w:val="28"/>
                <w:lang w:val="cs-CZ"/>
              </w:rPr>
            </w:pPr>
            <w:r w:rsidRPr="00ED2A4F">
              <w:rPr>
                <w:sz w:val="28"/>
                <w:szCs w:val="28"/>
                <w:lang w:val="cs-CZ"/>
              </w:rPr>
              <w:t>24.0</w:t>
            </w:r>
          </w:p>
        </w:tc>
        <w:tc>
          <w:tcPr>
            <w:tcW w:w="760" w:type="dxa"/>
            <w:tcBorders>
              <w:top w:val="single" w:sz="4" w:space="0" w:color="000000"/>
              <w:left w:val="single" w:sz="4" w:space="0" w:color="000000"/>
              <w:bottom w:val="single" w:sz="4" w:space="0" w:color="000000"/>
              <w:right w:val="single" w:sz="4" w:space="0" w:color="000000"/>
            </w:tcBorders>
            <w:vAlign w:val="center"/>
          </w:tcPr>
          <w:p w14:paraId="1CD8AA4B" w14:textId="77777777" w:rsidR="00A852BB" w:rsidRPr="00ED2A4F" w:rsidRDefault="007208F6" w:rsidP="00ED2A4F">
            <w:pPr>
              <w:jc w:val="center"/>
              <w:rPr>
                <w:sz w:val="28"/>
                <w:szCs w:val="28"/>
                <w:lang w:val="cs-CZ"/>
              </w:rPr>
            </w:pPr>
            <w:r w:rsidRPr="00ED2A4F">
              <w:rPr>
                <w:sz w:val="28"/>
                <w:szCs w:val="28"/>
                <w:lang w:val="cs-CZ"/>
              </w:rPr>
              <w:t>52.0</w:t>
            </w:r>
          </w:p>
        </w:tc>
        <w:tc>
          <w:tcPr>
            <w:tcW w:w="716" w:type="dxa"/>
            <w:tcBorders>
              <w:top w:val="single" w:sz="4" w:space="0" w:color="000000"/>
              <w:left w:val="single" w:sz="4" w:space="0" w:color="000000"/>
              <w:bottom w:val="single" w:sz="4" w:space="0" w:color="000000"/>
              <w:right w:val="single" w:sz="4" w:space="0" w:color="000000"/>
            </w:tcBorders>
            <w:vAlign w:val="center"/>
          </w:tcPr>
          <w:p w14:paraId="3F09B6B2" w14:textId="77777777" w:rsidR="00A852BB" w:rsidRPr="00ED2A4F" w:rsidRDefault="007208F6" w:rsidP="00ED2A4F">
            <w:pPr>
              <w:jc w:val="center"/>
              <w:rPr>
                <w:sz w:val="28"/>
                <w:szCs w:val="28"/>
                <w:lang w:val="cs-CZ"/>
              </w:rPr>
            </w:pPr>
            <w:r w:rsidRPr="00ED2A4F">
              <w:rPr>
                <w:sz w:val="28"/>
                <w:szCs w:val="28"/>
                <w:lang w:val="cs-CZ"/>
              </w:rPr>
              <w:t>13.3</w:t>
            </w:r>
          </w:p>
        </w:tc>
        <w:tc>
          <w:tcPr>
            <w:tcW w:w="706" w:type="dxa"/>
            <w:tcBorders>
              <w:top w:val="single" w:sz="4" w:space="0" w:color="000000"/>
              <w:left w:val="single" w:sz="4" w:space="0" w:color="000000"/>
              <w:bottom w:val="single" w:sz="4" w:space="0" w:color="000000"/>
              <w:right w:val="single" w:sz="4" w:space="0" w:color="000000"/>
            </w:tcBorders>
            <w:vAlign w:val="center"/>
          </w:tcPr>
          <w:p w14:paraId="72B28E06" w14:textId="77777777" w:rsidR="00A852BB" w:rsidRPr="00ED2A4F" w:rsidRDefault="007208F6" w:rsidP="00ED2A4F">
            <w:pPr>
              <w:jc w:val="center"/>
              <w:rPr>
                <w:sz w:val="28"/>
                <w:szCs w:val="28"/>
                <w:lang w:val="cs-CZ"/>
              </w:rPr>
            </w:pPr>
            <w:r w:rsidRPr="00ED2A4F">
              <w:rPr>
                <w:sz w:val="28"/>
                <w:szCs w:val="28"/>
                <w:lang w:val="cs-CZ"/>
              </w:rPr>
              <w:t>10.7</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46FF6155" w14:textId="77777777" w:rsidR="00A852BB" w:rsidRPr="00ED2A4F" w:rsidRDefault="00A852BB" w:rsidP="00ED2A4F">
            <w:pPr>
              <w:snapToGrid w:val="0"/>
              <w:jc w:val="center"/>
              <w:rPr>
                <w:sz w:val="28"/>
                <w:szCs w:val="28"/>
                <w:lang w:val="cs-CZ"/>
              </w:rPr>
            </w:pPr>
          </w:p>
        </w:tc>
      </w:tr>
      <w:tr w:rsidR="00A852BB" w:rsidRPr="00ED2A4F" w14:paraId="18E3693F"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6919FD07" w14:textId="77777777" w:rsidR="00A852BB" w:rsidRPr="00ED2A4F" w:rsidRDefault="00A852BB" w:rsidP="00ED2A4F">
            <w:pPr>
              <w:snapToGrid w:val="0"/>
              <w:jc w:val="both"/>
              <w:rPr>
                <w:rFonts w:ascii="Calibri" w:eastAsia="Calibri" w:hAnsi="Calibri" w:cs="Calibri"/>
                <w:sz w:val="28"/>
                <w:szCs w:val="28"/>
                <w:lang w:val="cs-CZ"/>
              </w:rPr>
            </w:pPr>
          </w:p>
        </w:tc>
        <w:tc>
          <w:tcPr>
            <w:tcW w:w="6937" w:type="dxa"/>
            <w:gridSpan w:val="6"/>
            <w:tcBorders>
              <w:top w:val="single" w:sz="4" w:space="0" w:color="000000"/>
              <w:left w:val="single" w:sz="4" w:space="0" w:color="000000"/>
              <w:bottom w:val="single" w:sz="4" w:space="0" w:color="000000"/>
              <w:right w:val="single" w:sz="4" w:space="0" w:color="000000"/>
            </w:tcBorders>
            <w:vAlign w:val="center"/>
          </w:tcPr>
          <w:p w14:paraId="250CF419" w14:textId="1B215B26" w:rsidR="00A852BB" w:rsidRPr="00ED2A4F" w:rsidRDefault="007208F6" w:rsidP="00ED2A4F">
            <w:pPr>
              <w:jc w:val="center"/>
              <w:rPr>
                <w:b/>
                <w:sz w:val="28"/>
                <w:szCs w:val="28"/>
                <w:lang w:val="cs-CZ"/>
              </w:rPr>
            </w:pPr>
            <w:r w:rsidRPr="00ED2A4F">
              <w:rPr>
                <w:b/>
                <w:sz w:val="28"/>
                <w:szCs w:val="28"/>
                <w:lang w:val="cs-CZ"/>
              </w:rPr>
              <w:t xml:space="preserve">Average score </w:t>
            </w:r>
          </w:p>
        </w:tc>
        <w:tc>
          <w:tcPr>
            <w:tcW w:w="916" w:type="dxa"/>
            <w:tcBorders>
              <w:top w:val="single" w:sz="4" w:space="0" w:color="000000"/>
              <w:left w:val="single" w:sz="4" w:space="0" w:color="000000"/>
              <w:bottom w:val="single" w:sz="4" w:space="0" w:color="000000"/>
              <w:right w:val="single" w:sz="4" w:space="0" w:color="000000"/>
            </w:tcBorders>
            <w:vAlign w:val="center"/>
          </w:tcPr>
          <w:p w14:paraId="7CFD34E6" w14:textId="77777777" w:rsidR="00A852BB" w:rsidRPr="00ED2A4F" w:rsidRDefault="007208F6" w:rsidP="00ED2A4F">
            <w:pPr>
              <w:jc w:val="center"/>
              <w:rPr>
                <w:b/>
                <w:sz w:val="28"/>
                <w:szCs w:val="28"/>
                <w:lang w:val="cs-CZ"/>
              </w:rPr>
            </w:pPr>
            <w:r w:rsidRPr="00ED2A4F">
              <w:rPr>
                <w:b/>
                <w:sz w:val="28"/>
                <w:szCs w:val="28"/>
                <w:lang w:val="cs-CZ"/>
              </w:rPr>
              <w:t>3,018</w:t>
            </w:r>
          </w:p>
        </w:tc>
      </w:tr>
      <w:tr w:rsidR="00ED2A4F" w:rsidRPr="00ED2A4F" w14:paraId="73EBB16C" w14:textId="77777777" w:rsidTr="007208F6">
        <w:trPr>
          <w:trHeight w:val="23"/>
          <w:jc w:val="center"/>
        </w:trPr>
        <w:tc>
          <w:tcPr>
            <w:tcW w:w="2380" w:type="dxa"/>
            <w:vMerge w:val="restart"/>
            <w:tcBorders>
              <w:top w:val="single" w:sz="4" w:space="0" w:color="000000"/>
              <w:left w:val="single" w:sz="4" w:space="0" w:color="000000"/>
              <w:bottom w:val="single" w:sz="4" w:space="0" w:color="000000"/>
              <w:right w:val="single" w:sz="4" w:space="0" w:color="000000"/>
            </w:tcBorders>
            <w:vAlign w:val="center"/>
          </w:tcPr>
          <w:p w14:paraId="67495BF1" w14:textId="77777777" w:rsidR="0003186E" w:rsidRPr="00ED2A4F" w:rsidRDefault="0003186E" w:rsidP="00ED2A4F">
            <w:pPr>
              <w:jc w:val="both"/>
              <w:rPr>
                <w:sz w:val="28"/>
                <w:szCs w:val="28"/>
              </w:rPr>
            </w:pPr>
            <w:r w:rsidRPr="00ED2A4F">
              <w:rPr>
                <w:sz w:val="28"/>
                <w:szCs w:val="28"/>
              </w:rPr>
              <w:t>3. Assignment to draft training coordination programs</w:t>
            </w: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04592663" w14:textId="3E3C4B1D" w:rsidR="0003186E" w:rsidRPr="00ED2A4F" w:rsidRDefault="0003186E" w:rsidP="00ED2A4F">
            <w:pPr>
              <w:jc w:val="center"/>
              <w:rPr>
                <w:sz w:val="28"/>
                <w:szCs w:val="28"/>
                <w:lang w:val="cs-CZ"/>
              </w:rPr>
            </w:pPr>
            <w:r w:rsidRPr="00ED2A4F">
              <w:rPr>
                <w:sz w:val="28"/>
                <w:szCs w:val="28"/>
                <w:lang w:val="cs-CZ"/>
              </w:rPr>
              <w:t>University administrators</w:t>
            </w:r>
          </w:p>
        </w:tc>
        <w:tc>
          <w:tcPr>
            <w:tcW w:w="1825" w:type="dxa"/>
            <w:tcBorders>
              <w:top w:val="single" w:sz="4" w:space="0" w:color="000000"/>
              <w:left w:val="single" w:sz="4" w:space="0" w:color="000000"/>
              <w:bottom w:val="single" w:sz="4" w:space="0" w:color="000000"/>
              <w:right w:val="single" w:sz="4" w:space="0" w:color="000000"/>
            </w:tcBorders>
            <w:vAlign w:val="center"/>
          </w:tcPr>
          <w:p w14:paraId="6B2264C7" w14:textId="77777777" w:rsidR="0003186E" w:rsidRPr="00ED2A4F" w:rsidRDefault="0003186E" w:rsidP="00ED2A4F">
            <w:pPr>
              <w:jc w:val="center"/>
              <w:rPr>
                <w:sz w:val="28"/>
                <w:szCs w:val="28"/>
                <w:lang w:val="cs-CZ"/>
              </w:rPr>
            </w:pPr>
            <w:r w:rsidRPr="00ED2A4F">
              <w:rPr>
                <w:sz w:val="28"/>
                <w:szCs w:val="28"/>
                <w:lang w:val="cs-CZ"/>
              </w:rPr>
              <w:t>Quantity</w:t>
            </w:r>
          </w:p>
        </w:tc>
        <w:tc>
          <w:tcPr>
            <w:tcW w:w="803" w:type="dxa"/>
            <w:tcBorders>
              <w:top w:val="single" w:sz="4" w:space="0" w:color="000000"/>
              <w:left w:val="single" w:sz="4" w:space="0" w:color="000000"/>
              <w:bottom w:val="single" w:sz="4" w:space="0" w:color="000000"/>
              <w:right w:val="single" w:sz="4" w:space="0" w:color="000000"/>
            </w:tcBorders>
            <w:vAlign w:val="center"/>
          </w:tcPr>
          <w:p w14:paraId="218104B4" w14:textId="77777777" w:rsidR="0003186E" w:rsidRPr="00ED2A4F" w:rsidRDefault="0003186E" w:rsidP="00ED2A4F">
            <w:pPr>
              <w:jc w:val="center"/>
              <w:rPr>
                <w:sz w:val="28"/>
                <w:szCs w:val="28"/>
                <w:lang w:val="cs-CZ"/>
              </w:rPr>
            </w:pPr>
            <w:r w:rsidRPr="00ED2A4F">
              <w:rPr>
                <w:sz w:val="28"/>
                <w:szCs w:val="28"/>
                <w:lang w:val="cs-CZ"/>
              </w:rPr>
              <w:t>8</w:t>
            </w:r>
          </w:p>
        </w:tc>
        <w:tc>
          <w:tcPr>
            <w:tcW w:w="760" w:type="dxa"/>
            <w:tcBorders>
              <w:top w:val="single" w:sz="4" w:space="0" w:color="000000"/>
              <w:left w:val="single" w:sz="4" w:space="0" w:color="000000"/>
              <w:bottom w:val="single" w:sz="4" w:space="0" w:color="000000"/>
              <w:right w:val="single" w:sz="4" w:space="0" w:color="000000"/>
            </w:tcBorders>
            <w:vAlign w:val="center"/>
          </w:tcPr>
          <w:p w14:paraId="6D9E4222" w14:textId="77777777" w:rsidR="0003186E" w:rsidRPr="00ED2A4F" w:rsidRDefault="0003186E" w:rsidP="00ED2A4F">
            <w:pPr>
              <w:jc w:val="center"/>
              <w:rPr>
                <w:sz w:val="28"/>
                <w:szCs w:val="28"/>
                <w:lang w:val="cs-CZ"/>
              </w:rPr>
            </w:pPr>
            <w:r w:rsidRPr="00ED2A4F">
              <w:rPr>
                <w:sz w:val="28"/>
                <w:szCs w:val="28"/>
                <w:lang w:val="cs-CZ"/>
              </w:rPr>
              <w:t>15</w:t>
            </w:r>
          </w:p>
        </w:tc>
        <w:tc>
          <w:tcPr>
            <w:tcW w:w="716" w:type="dxa"/>
            <w:tcBorders>
              <w:top w:val="single" w:sz="4" w:space="0" w:color="000000"/>
              <w:left w:val="single" w:sz="4" w:space="0" w:color="000000"/>
              <w:bottom w:val="single" w:sz="4" w:space="0" w:color="000000"/>
              <w:right w:val="single" w:sz="4" w:space="0" w:color="000000"/>
            </w:tcBorders>
            <w:vAlign w:val="center"/>
          </w:tcPr>
          <w:p w14:paraId="6B5BFCE6" w14:textId="77777777" w:rsidR="0003186E" w:rsidRPr="00ED2A4F" w:rsidRDefault="0003186E" w:rsidP="00ED2A4F">
            <w:pPr>
              <w:jc w:val="center"/>
              <w:rPr>
                <w:sz w:val="28"/>
                <w:szCs w:val="28"/>
                <w:lang w:val="cs-CZ"/>
              </w:rPr>
            </w:pPr>
            <w:r w:rsidRPr="00ED2A4F">
              <w:rPr>
                <w:sz w:val="28"/>
                <w:szCs w:val="28"/>
                <w:lang w:val="cs-CZ"/>
              </w:rPr>
              <w:t>11</w:t>
            </w:r>
          </w:p>
        </w:tc>
        <w:tc>
          <w:tcPr>
            <w:tcW w:w="706" w:type="dxa"/>
            <w:tcBorders>
              <w:top w:val="single" w:sz="4" w:space="0" w:color="000000"/>
              <w:left w:val="single" w:sz="4" w:space="0" w:color="000000"/>
              <w:bottom w:val="single" w:sz="4" w:space="0" w:color="000000"/>
              <w:right w:val="single" w:sz="4" w:space="0" w:color="000000"/>
            </w:tcBorders>
            <w:vAlign w:val="center"/>
          </w:tcPr>
          <w:p w14:paraId="4301E8C8" w14:textId="77777777" w:rsidR="0003186E" w:rsidRPr="00ED2A4F" w:rsidRDefault="0003186E" w:rsidP="00ED2A4F">
            <w:pPr>
              <w:jc w:val="center"/>
              <w:rPr>
                <w:sz w:val="28"/>
                <w:szCs w:val="28"/>
                <w:lang w:val="cs-CZ"/>
              </w:rPr>
            </w:pPr>
            <w:r w:rsidRPr="00ED2A4F">
              <w:rPr>
                <w:sz w:val="28"/>
                <w:szCs w:val="28"/>
                <w:lang w:val="cs-CZ"/>
              </w:rPr>
              <w:t>4</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3B4C29C8" w14:textId="77777777" w:rsidR="0003186E" w:rsidRPr="00ED2A4F" w:rsidRDefault="0003186E" w:rsidP="00ED2A4F">
            <w:pPr>
              <w:jc w:val="center"/>
              <w:rPr>
                <w:sz w:val="28"/>
                <w:szCs w:val="28"/>
                <w:lang w:val="cs-CZ"/>
              </w:rPr>
            </w:pPr>
            <w:r w:rsidRPr="00ED2A4F">
              <w:rPr>
                <w:sz w:val="28"/>
                <w:szCs w:val="28"/>
                <w:lang w:val="cs-CZ"/>
              </w:rPr>
              <w:t>2,712</w:t>
            </w:r>
          </w:p>
        </w:tc>
      </w:tr>
      <w:tr w:rsidR="00ED2A4F" w:rsidRPr="00ED2A4F" w14:paraId="78635019"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34027F49" w14:textId="77777777" w:rsidR="0003186E" w:rsidRPr="00ED2A4F" w:rsidRDefault="0003186E" w:rsidP="00ED2A4F">
            <w:pPr>
              <w:snapToGrid w:val="0"/>
              <w:jc w:val="both"/>
              <w:rPr>
                <w:rFonts w:ascii="Calibri" w:eastAsia="Calibri" w:hAnsi="Calibri" w:cs="Calibri"/>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5ED9E185" w14:textId="77777777" w:rsidR="0003186E" w:rsidRPr="00ED2A4F" w:rsidRDefault="0003186E" w:rsidP="00ED2A4F">
            <w:pPr>
              <w:snapToGrid w:val="0"/>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67AD8886" w14:textId="77777777" w:rsidR="0003186E" w:rsidRPr="00ED2A4F" w:rsidRDefault="0003186E" w:rsidP="00ED2A4F">
            <w:pPr>
              <w:jc w:val="center"/>
              <w:rPr>
                <w:sz w:val="28"/>
                <w:szCs w:val="28"/>
                <w:lang w:val="cs-CZ"/>
              </w:rPr>
            </w:pPr>
            <w:r w:rsidRPr="00ED2A4F">
              <w:rPr>
                <w:sz w:val="28"/>
                <w:szCs w:val="28"/>
                <w:lang w:val="cs-CZ"/>
              </w:rPr>
              <w:t>%</w:t>
            </w:r>
          </w:p>
        </w:tc>
        <w:tc>
          <w:tcPr>
            <w:tcW w:w="803" w:type="dxa"/>
            <w:tcBorders>
              <w:top w:val="single" w:sz="4" w:space="0" w:color="000000"/>
              <w:left w:val="single" w:sz="4" w:space="0" w:color="000000"/>
              <w:bottom w:val="single" w:sz="4" w:space="0" w:color="000000"/>
              <w:right w:val="single" w:sz="4" w:space="0" w:color="000000"/>
            </w:tcBorders>
            <w:vAlign w:val="center"/>
          </w:tcPr>
          <w:p w14:paraId="075B7B63" w14:textId="77777777" w:rsidR="0003186E" w:rsidRPr="00ED2A4F" w:rsidRDefault="0003186E" w:rsidP="00ED2A4F">
            <w:pPr>
              <w:jc w:val="center"/>
              <w:rPr>
                <w:sz w:val="28"/>
                <w:szCs w:val="28"/>
                <w:lang w:val="cs-CZ"/>
              </w:rPr>
            </w:pPr>
            <w:r w:rsidRPr="00ED2A4F">
              <w:rPr>
                <w:sz w:val="28"/>
                <w:szCs w:val="28"/>
                <w:lang w:val="cs-CZ"/>
              </w:rPr>
              <w:t>21.1</w:t>
            </w:r>
          </w:p>
        </w:tc>
        <w:tc>
          <w:tcPr>
            <w:tcW w:w="760" w:type="dxa"/>
            <w:tcBorders>
              <w:top w:val="single" w:sz="4" w:space="0" w:color="000000"/>
              <w:left w:val="single" w:sz="4" w:space="0" w:color="000000"/>
              <w:bottom w:val="single" w:sz="4" w:space="0" w:color="000000"/>
              <w:right w:val="single" w:sz="4" w:space="0" w:color="000000"/>
            </w:tcBorders>
            <w:vAlign w:val="center"/>
          </w:tcPr>
          <w:p w14:paraId="5B993E5C" w14:textId="77777777" w:rsidR="0003186E" w:rsidRPr="00ED2A4F" w:rsidRDefault="0003186E" w:rsidP="00ED2A4F">
            <w:pPr>
              <w:jc w:val="center"/>
              <w:rPr>
                <w:sz w:val="28"/>
                <w:szCs w:val="28"/>
                <w:lang w:val="cs-CZ"/>
              </w:rPr>
            </w:pPr>
            <w:r w:rsidRPr="00ED2A4F">
              <w:rPr>
                <w:sz w:val="28"/>
                <w:szCs w:val="28"/>
                <w:lang w:val="cs-CZ"/>
              </w:rPr>
              <w:t>39.5</w:t>
            </w:r>
          </w:p>
        </w:tc>
        <w:tc>
          <w:tcPr>
            <w:tcW w:w="716" w:type="dxa"/>
            <w:tcBorders>
              <w:top w:val="single" w:sz="4" w:space="0" w:color="000000"/>
              <w:left w:val="single" w:sz="4" w:space="0" w:color="000000"/>
              <w:bottom w:val="single" w:sz="4" w:space="0" w:color="000000"/>
              <w:right w:val="single" w:sz="4" w:space="0" w:color="000000"/>
            </w:tcBorders>
            <w:vAlign w:val="center"/>
          </w:tcPr>
          <w:p w14:paraId="20FA2E82" w14:textId="77777777" w:rsidR="0003186E" w:rsidRPr="00ED2A4F" w:rsidRDefault="0003186E" w:rsidP="00ED2A4F">
            <w:pPr>
              <w:jc w:val="center"/>
              <w:rPr>
                <w:sz w:val="28"/>
                <w:szCs w:val="28"/>
                <w:lang w:val="cs-CZ"/>
              </w:rPr>
            </w:pPr>
            <w:r w:rsidRPr="00ED2A4F">
              <w:rPr>
                <w:sz w:val="28"/>
                <w:szCs w:val="28"/>
                <w:lang w:val="cs-CZ"/>
              </w:rPr>
              <w:t>28.9</w:t>
            </w:r>
          </w:p>
        </w:tc>
        <w:tc>
          <w:tcPr>
            <w:tcW w:w="706" w:type="dxa"/>
            <w:tcBorders>
              <w:top w:val="single" w:sz="4" w:space="0" w:color="000000"/>
              <w:left w:val="single" w:sz="4" w:space="0" w:color="000000"/>
              <w:bottom w:val="single" w:sz="4" w:space="0" w:color="000000"/>
              <w:right w:val="single" w:sz="4" w:space="0" w:color="000000"/>
            </w:tcBorders>
            <w:vAlign w:val="center"/>
          </w:tcPr>
          <w:p w14:paraId="38D6F7F6" w14:textId="77777777" w:rsidR="0003186E" w:rsidRPr="00ED2A4F" w:rsidRDefault="0003186E" w:rsidP="00ED2A4F">
            <w:pPr>
              <w:jc w:val="center"/>
              <w:rPr>
                <w:sz w:val="28"/>
                <w:szCs w:val="28"/>
                <w:lang w:val="cs-CZ"/>
              </w:rPr>
            </w:pPr>
            <w:r w:rsidRPr="00ED2A4F">
              <w:rPr>
                <w:sz w:val="28"/>
                <w:szCs w:val="28"/>
                <w:lang w:val="cs-CZ"/>
              </w:rPr>
              <w:t>10.5</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29F35DD4" w14:textId="77777777" w:rsidR="0003186E" w:rsidRPr="00ED2A4F" w:rsidRDefault="0003186E" w:rsidP="00ED2A4F">
            <w:pPr>
              <w:snapToGrid w:val="0"/>
              <w:jc w:val="center"/>
              <w:rPr>
                <w:sz w:val="28"/>
                <w:szCs w:val="28"/>
                <w:lang w:val="cs-CZ"/>
              </w:rPr>
            </w:pPr>
          </w:p>
        </w:tc>
      </w:tr>
      <w:tr w:rsidR="00ED2A4F" w:rsidRPr="00ED2A4F" w14:paraId="7DDE8CD3"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1504D73B" w14:textId="77777777" w:rsidR="0003186E" w:rsidRPr="00ED2A4F" w:rsidRDefault="0003186E" w:rsidP="00ED2A4F">
            <w:pPr>
              <w:snapToGrid w:val="0"/>
              <w:jc w:val="both"/>
              <w:rPr>
                <w:rFonts w:ascii="Calibri" w:eastAsia="Calibri" w:hAnsi="Calibri" w:cs="Calibri"/>
                <w:sz w:val="28"/>
                <w:szCs w:val="28"/>
                <w:lang w:val="cs-CZ"/>
              </w:rPr>
            </w:pP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75C1A78E" w14:textId="733EF3B5" w:rsidR="0003186E" w:rsidRPr="00ED2A4F" w:rsidRDefault="0003186E" w:rsidP="00ED2A4F">
            <w:pPr>
              <w:jc w:val="center"/>
              <w:rPr>
                <w:sz w:val="28"/>
                <w:szCs w:val="28"/>
                <w:lang w:val="cs-CZ"/>
              </w:rPr>
            </w:pPr>
            <w:r w:rsidRPr="00ED2A4F">
              <w:rPr>
                <w:sz w:val="28"/>
                <w:szCs w:val="28"/>
                <w:lang w:val="cs-CZ"/>
              </w:rPr>
              <w:t>Lecturers</w:t>
            </w:r>
          </w:p>
        </w:tc>
        <w:tc>
          <w:tcPr>
            <w:tcW w:w="1825" w:type="dxa"/>
            <w:tcBorders>
              <w:top w:val="single" w:sz="4" w:space="0" w:color="000000"/>
              <w:left w:val="single" w:sz="4" w:space="0" w:color="000000"/>
              <w:bottom w:val="single" w:sz="4" w:space="0" w:color="000000"/>
              <w:right w:val="single" w:sz="4" w:space="0" w:color="000000"/>
            </w:tcBorders>
            <w:vAlign w:val="center"/>
          </w:tcPr>
          <w:p w14:paraId="2145EA79" w14:textId="77777777" w:rsidR="0003186E" w:rsidRPr="00ED2A4F" w:rsidRDefault="0003186E" w:rsidP="00ED2A4F">
            <w:pPr>
              <w:jc w:val="center"/>
              <w:rPr>
                <w:sz w:val="28"/>
                <w:szCs w:val="28"/>
                <w:lang w:val="cs-CZ"/>
              </w:rPr>
            </w:pPr>
            <w:r w:rsidRPr="00ED2A4F">
              <w:rPr>
                <w:sz w:val="28"/>
                <w:szCs w:val="28"/>
                <w:lang w:val="cs-CZ"/>
              </w:rPr>
              <w:t>Quantity</w:t>
            </w:r>
          </w:p>
        </w:tc>
        <w:tc>
          <w:tcPr>
            <w:tcW w:w="803" w:type="dxa"/>
            <w:tcBorders>
              <w:top w:val="single" w:sz="4" w:space="0" w:color="000000"/>
              <w:left w:val="single" w:sz="4" w:space="0" w:color="000000"/>
              <w:bottom w:val="single" w:sz="4" w:space="0" w:color="000000"/>
              <w:right w:val="single" w:sz="4" w:space="0" w:color="000000"/>
            </w:tcBorders>
            <w:vAlign w:val="center"/>
          </w:tcPr>
          <w:p w14:paraId="1240EF6A" w14:textId="77777777" w:rsidR="0003186E" w:rsidRPr="00ED2A4F" w:rsidRDefault="0003186E" w:rsidP="00ED2A4F">
            <w:pPr>
              <w:jc w:val="center"/>
              <w:rPr>
                <w:sz w:val="28"/>
                <w:szCs w:val="28"/>
                <w:lang w:val="cs-CZ"/>
              </w:rPr>
            </w:pPr>
            <w:r w:rsidRPr="00ED2A4F">
              <w:rPr>
                <w:sz w:val="28"/>
                <w:szCs w:val="28"/>
                <w:lang w:val="cs-CZ"/>
              </w:rPr>
              <w:t>44</w:t>
            </w:r>
          </w:p>
        </w:tc>
        <w:tc>
          <w:tcPr>
            <w:tcW w:w="760" w:type="dxa"/>
            <w:tcBorders>
              <w:top w:val="single" w:sz="4" w:space="0" w:color="000000"/>
              <w:left w:val="single" w:sz="4" w:space="0" w:color="000000"/>
              <w:bottom w:val="single" w:sz="4" w:space="0" w:color="000000"/>
              <w:right w:val="single" w:sz="4" w:space="0" w:color="000000"/>
            </w:tcBorders>
            <w:vAlign w:val="center"/>
          </w:tcPr>
          <w:p w14:paraId="602D659C" w14:textId="77777777" w:rsidR="0003186E" w:rsidRPr="00ED2A4F" w:rsidRDefault="0003186E" w:rsidP="00ED2A4F">
            <w:pPr>
              <w:jc w:val="center"/>
              <w:rPr>
                <w:sz w:val="28"/>
                <w:szCs w:val="28"/>
                <w:lang w:val="cs-CZ"/>
              </w:rPr>
            </w:pPr>
            <w:r w:rsidRPr="00ED2A4F">
              <w:rPr>
                <w:sz w:val="28"/>
                <w:szCs w:val="28"/>
                <w:lang w:val="cs-CZ"/>
              </w:rPr>
              <w:t>125</w:t>
            </w:r>
          </w:p>
        </w:tc>
        <w:tc>
          <w:tcPr>
            <w:tcW w:w="716" w:type="dxa"/>
            <w:tcBorders>
              <w:top w:val="single" w:sz="4" w:space="0" w:color="000000"/>
              <w:left w:val="single" w:sz="4" w:space="0" w:color="000000"/>
              <w:bottom w:val="single" w:sz="4" w:space="0" w:color="000000"/>
              <w:right w:val="single" w:sz="4" w:space="0" w:color="000000"/>
            </w:tcBorders>
            <w:vAlign w:val="center"/>
          </w:tcPr>
          <w:p w14:paraId="48A0030A" w14:textId="77777777" w:rsidR="0003186E" w:rsidRPr="00ED2A4F" w:rsidRDefault="0003186E" w:rsidP="00ED2A4F">
            <w:pPr>
              <w:jc w:val="center"/>
              <w:rPr>
                <w:sz w:val="28"/>
                <w:szCs w:val="28"/>
                <w:lang w:val="cs-CZ"/>
              </w:rPr>
            </w:pPr>
            <w:r w:rsidRPr="00ED2A4F">
              <w:rPr>
                <w:sz w:val="28"/>
                <w:szCs w:val="28"/>
                <w:lang w:val="cs-CZ"/>
              </w:rPr>
              <w:t>99</w:t>
            </w:r>
          </w:p>
        </w:tc>
        <w:tc>
          <w:tcPr>
            <w:tcW w:w="706" w:type="dxa"/>
            <w:tcBorders>
              <w:top w:val="single" w:sz="4" w:space="0" w:color="000000"/>
              <w:left w:val="single" w:sz="4" w:space="0" w:color="000000"/>
              <w:bottom w:val="single" w:sz="4" w:space="0" w:color="000000"/>
              <w:right w:val="single" w:sz="4" w:space="0" w:color="000000"/>
            </w:tcBorders>
            <w:vAlign w:val="center"/>
          </w:tcPr>
          <w:p w14:paraId="3DA169A7" w14:textId="77777777" w:rsidR="0003186E" w:rsidRPr="00ED2A4F" w:rsidRDefault="0003186E" w:rsidP="00ED2A4F">
            <w:pPr>
              <w:jc w:val="center"/>
              <w:rPr>
                <w:sz w:val="28"/>
                <w:szCs w:val="28"/>
                <w:lang w:val="cs-CZ"/>
              </w:rPr>
            </w:pPr>
            <w:r w:rsidRPr="00ED2A4F">
              <w:rPr>
                <w:sz w:val="28"/>
                <w:szCs w:val="28"/>
                <w:lang w:val="cs-CZ"/>
              </w:rPr>
              <w:t>32</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745F0F65" w14:textId="77777777" w:rsidR="0003186E" w:rsidRPr="00ED2A4F" w:rsidRDefault="0003186E" w:rsidP="00ED2A4F">
            <w:pPr>
              <w:jc w:val="center"/>
              <w:rPr>
                <w:sz w:val="28"/>
                <w:szCs w:val="28"/>
                <w:lang w:val="cs-CZ"/>
              </w:rPr>
            </w:pPr>
            <w:r w:rsidRPr="00ED2A4F">
              <w:rPr>
                <w:sz w:val="28"/>
                <w:szCs w:val="28"/>
                <w:lang w:val="cs-CZ"/>
              </w:rPr>
              <w:t>2,605</w:t>
            </w:r>
          </w:p>
        </w:tc>
      </w:tr>
      <w:tr w:rsidR="00ED2A4F" w:rsidRPr="00ED2A4F" w14:paraId="2F4A507D"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5DCD73A9" w14:textId="77777777" w:rsidR="0003186E" w:rsidRPr="00ED2A4F" w:rsidRDefault="0003186E" w:rsidP="00ED2A4F">
            <w:pPr>
              <w:snapToGrid w:val="0"/>
              <w:jc w:val="both"/>
              <w:rPr>
                <w:rFonts w:ascii="Calibri" w:eastAsia="Calibri" w:hAnsi="Calibri" w:cs="Calibri"/>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2DDB01B9" w14:textId="77777777" w:rsidR="0003186E" w:rsidRPr="00ED2A4F" w:rsidRDefault="0003186E" w:rsidP="00ED2A4F">
            <w:pPr>
              <w:snapToGrid w:val="0"/>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45DDDC31" w14:textId="77777777" w:rsidR="0003186E" w:rsidRPr="00ED2A4F" w:rsidRDefault="0003186E" w:rsidP="00ED2A4F">
            <w:pPr>
              <w:jc w:val="center"/>
              <w:rPr>
                <w:sz w:val="28"/>
                <w:szCs w:val="28"/>
                <w:lang w:val="cs-CZ"/>
              </w:rPr>
            </w:pPr>
            <w:r w:rsidRPr="00ED2A4F">
              <w:rPr>
                <w:sz w:val="28"/>
                <w:szCs w:val="28"/>
                <w:lang w:val="cs-CZ"/>
              </w:rPr>
              <w:t>%</w:t>
            </w:r>
          </w:p>
        </w:tc>
        <w:tc>
          <w:tcPr>
            <w:tcW w:w="803" w:type="dxa"/>
            <w:tcBorders>
              <w:top w:val="single" w:sz="4" w:space="0" w:color="000000"/>
              <w:left w:val="single" w:sz="4" w:space="0" w:color="000000"/>
              <w:bottom w:val="single" w:sz="4" w:space="0" w:color="000000"/>
              <w:right w:val="single" w:sz="4" w:space="0" w:color="000000"/>
            </w:tcBorders>
            <w:vAlign w:val="center"/>
          </w:tcPr>
          <w:p w14:paraId="6B55104D" w14:textId="77777777" w:rsidR="0003186E" w:rsidRPr="00ED2A4F" w:rsidRDefault="0003186E" w:rsidP="00ED2A4F">
            <w:pPr>
              <w:jc w:val="center"/>
              <w:rPr>
                <w:sz w:val="28"/>
                <w:szCs w:val="28"/>
                <w:lang w:val="cs-CZ"/>
              </w:rPr>
            </w:pPr>
            <w:r w:rsidRPr="00ED2A4F">
              <w:rPr>
                <w:sz w:val="28"/>
                <w:szCs w:val="28"/>
                <w:lang w:val="cs-CZ"/>
              </w:rPr>
              <w:t>14.7</w:t>
            </w:r>
          </w:p>
        </w:tc>
        <w:tc>
          <w:tcPr>
            <w:tcW w:w="760" w:type="dxa"/>
            <w:tcBorders>
              <w:top w:val="single" w:sz="4" w:space="0" w:color="000000"/>
              <w:left w:val="single" w:sz="4" w:space="0" w:color="000000"/>
              <w:bottom w:val="single" w:sz="4" w:space="0" w:color="000000"/>
              <w:right w:val="single" w:sz="4" w:space="0" w:color="000000"/>
            </w:tcBorders>
            <w:vAlign w:val="center"/>
          </w:tcPr>
          <w:p w14:paraId="395F4545" w14:textId="77777777" w:rsidR="0003186E" w:rsidRPr="00ED2A4F" w:rsidRDefault="0003186E" w:rsidP="00ED2A4F">
            <w:pPr>
              <w:jc w:val="center"/>
              <w:rPr>
                <w:sz w:val="28"/>
                <w:szCs w:val="28"/>
                <w:lang w:val="cs-CZ"/>
              </w:rPr>
            </w:pPr>
            <w:r w:rsidRPr="00ED2A4F">
              <w:rPr>
                <w:sz w:val="28"/>
                <w:szCs w:val="28"/>
                <w:lang w:val="cs-CZ"/>
              </w:rPr>
              <w:t>41.7</w:t>
            </w:r>
          </w:p>
        </w:tc>
        <w:tc>
          <w:tcPr>
            <w:tcW w:w="716" w:type="dxa"/>
            <w:tcBorders>
              <w:top w:val="single" w:sz="4" w:space="0" w:color="000000"/>
              <w:left w:val="single" w:sz="4" w:space="0" w:color="000000"/>
              <w:bottom w:val="single" w:sz="4" w:space="0" w:color="000000"/>
              <w:right w:val="single" w:sz="4" w:space="0" w:color="000000"/>
            </w:tcBorders>
            <w:vAlign w:val="center"/>
          </w:tcPr>
          <w:p w14:paraId="16F1461B" w14:textId="77777777" w:rsidR="0003186E" w:rsidRPr="00ED2A4F" w:rsidRDefault="0003186E" w:rsidP="00ED2A4F">
            <w:pPr>
              <w:jc w:val="center"/>
              <w:rPr>
                <w:sz w:val="28"/>
                <w:szCs w:val="28"/>
                <w:lang w:val="cs-CZ"/>
              </w:rPr>
            </w:pPr>
            <w:r w:rsidRPr="00ED2A4F">
              <w:rPr>
                <w:sz w:val="28"/>
                <w:szCs w:val="28"/>
                <w:lang w:val="cs-CZ"/>
              </w:rPr>
              <w:t>33.0</w:t>
            </w:r>
          </w:p>
        </w:tc>
        <w:tc>
          <w:tcPr>
            <w:tcW w:w="706" w:type="dxa"/>
            <w:tcBorders>
              <w:top w:val="single" w:sz="4" w:space="0" w:color="000000"/>
              <w:left w:val="single" w:sz="4" w:space="0" w:color="000000"/>
              <w:bottom w:val="single" w:sz="4" w:space="0" w:color="000000"/>
              <w:right w:val="single" w:sz="4" w:space="0" w:color="000000"/>
            </w:tcBorders>
            <w:vAlign w:val="center"/>
          </w:tcPr>
          <w:p w14:paraId="411B2BB6" w14:textId="77777777" w:rsidR="0003186E" w:rsidRPr="00ED2A4F" w:rsidRDefault="0003186E" w:rsidP="00ED2A4F">
            <w:pPr>
              <w:jc w:val="center"/>
              <w:rPr>
                <w:sz w:val="28"/>
                <w:szCs w:val="28"/>
                <w:lang w:val="cs-CZ"/>
              </w:rPr>
            </w:pPr>
            <w:r w:rsidRPr="00ED2A4F">
              <w:rPr>
                <w:sz w:val="28"/>
                <w:szCs w:val="28"/>
                <w:lang w:val="cs-CZ"/>
              </w:rPr>
              <w:t>10.6</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4A68BDE8" w14:textId="77777777" w:rsidR="0003186E" w:rsidRPr="00ED2A4F" w:rsidRDefault="0003186E" w:rsidP="00ED2A4F">
            <w:pPr>
              <w:snapToGrid w:val="0"/>
              <w:jc w:val="center"/>
              <w:rPr>
                <w:sz w:val="28"/>
                <w:szCs w:val="28"/>
                <w:lang w:val="cs-CZ"/>
              </w:rPr>
            </w:pPr>
          </w:p>
        </w:tc>
      </w:tr>
      <w:tr w:rsidR="00ED2A4F" w:rsidRPr="00ED2A4F" w14:paraId="4B175952"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50FE91C4" w14:textId="77777777" w:rsidR="0003186E" w:rsidRPr="00ED2A4F" w:rsidRDefault="0003186E" w:rsidP="00ED2A4F">
            <w:pPr>
              <w:snapToGrid w:val="0"/>
              <w:jc w:val="both"/>
              <w:rPr>
                <w:rFonts w:ascii="Calibri" w:eastAsia="Calibri" w:hAnsi="Calibri" w:cs="Calibri"/>
                <w:sz w:val="28"/>
                <w:szCs w:val="28"/>
                <w:lang w:val="cs-CZ"/>
              </w:rPr>
            </w:pP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3117056E" w14:textId="77777777" w:rsidR="0003186E" w:rsidRPr="00ED2A4F" w:rsidRDefault="0003186E" w:rsidP="00ED2A4F">
            <w:pPr>
              <w:jc w:val="center"/>
              <w:rPr>
                <w:sz w:val="28"/>
                <w:szCs w:val="28"/>
                <w:lang w:val="cs-CZ"/>
              </w:rPr>
            </w:pPr>
            <w:r w:rsidRPr="00ED2A4F">
              <w:rPr>
                <w:sz w:val="28"/>
                <w:szCs w:val="28"/>
                <w:lang w:val="cs-CZ"/>
              </w:rPr>
              <w:t>Hospital Manager, Doctor</w:t>
            </w:r>
          </w:p>
          <w:p w14:paraId="7901008C" w14:textId="51186CE9" w:rsidR="0003186E" w:rsidRPr="00ED2A4F" w:rsidRDefault="0003186E" w:rsidP="00ED2A4F">
            <w:pPr>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367F0122" w14:textId="77777777" w:rsidR="0003186E" w:rsidRPr="00ED2A4F" w:rsidRDefault="0003186E" w:rsidP="00ED2A4F">
            <w:pPr>
              <w:jc w:val="center"/>
              <w:rPr>
                <w:sz w:val="28"/>
                <w:szCs w:val="28"/>
                <w:lang w:val="cs-CZ"/>
              </w:rPr>
            </w:pPr>
            <w:r w:rsidRPr="00ED2A4F">
              <w:rPr>
                <w:sz w:val="28"/>
                <w:szCs w:val="28"/>
                <w:lang w:val="cs-CZ"/>
              </w:rPr>
              <w:t>Quantity</w:t>
            </w:r>
          </w:p>
        </w:tc>
        <w:tc>
          <w:tcPr>
            <w:tcW w:w="803" w:type="dxa"/>
            <w:tcBorders>
              <w:top w:val="single" w:sz="4" w:space="0" w:color="000000"/>
              <w:left w:val="single" w:sz="4" w:space="0" w:color="000000"/>
              <w:bottom w:val="single" w:sz="4" w:space="0" w:color="000000"/>
              <w:right w:val="single" w:sz="4" w:space="0" w:color="000000"/>
            </w:tcBorders>
            <w:vAlign w:val="center"/>
          </w:tcPr>
          <w:p w14:paraId="415B3C02" w14:textId="77777777" w:rsidR="0003186E" w:rsidRPr="00ED2A4F" w:rsidRDefault="0003186E" w:rsidP="00ED2A4F">
            <w:pPr>
              <w:jc w:val="center"/>
              <w:rPr>
                <w:sz w:val="28"/>
                <w:szCs w:val="28"/>
                <w:lang w:val="cs-CZ"/>
              </w:rPr>
            </w:pPr>
            <w:r w:rsidRPr="00ED2A4F">
              <w:rPr>
                <w:sz w:val="28"/>
                <w:szCs w:val="28"/>
                <w:lang w:val="cs-CZ"/>
              </w:rPr>
              <w:t>8</w:t>
            </w:r>
          </w:p>
        </w:tc>
        <w:tc>
          <w:tcPr>
            <w:tcW w:w="760" w:type="dxa"/>
            <w:tcBorders>
              <w:top w:val="single" w:sz="4" w:space="0" w:color="000000"/>
              <w:left w:val="single" w:sz="4" w:space="0" w:color="000000"/>
              <w:bottom w:val="single" w:sz="4" w:space="0" w:color="000000"/>
              <w:right w:val="single" w:sz="4" w:space="0" w:color="000000"/>
            </w:tcBorders>
            <w:vAlign w:val="center"/>
          </w:tcPr>
          <w:p w14:paraId="6419FD94" w14:textId="77777777" w:rsidR="0003186E" w:rsidRPr="00ED2A4F" w:rsidRDefault="0003186E" w:rsidP="00ED2A4F">
            <w:pPr>
              <w:jc w:val="center"/>
              <w:rPr>
                <w:sz w:val="28"/>
                <w:szCs w:val="28"/>
                <w:lang w:val="cs-CZ"/>
              </w:rPr>
            </w:pPr>
            <w:r w:rsidRPr="00ED2A4F">
              <w:rPr>
                <w:sz w:val="28"/>
                <w:szCs w:val="28"/>
                <w:lang w:val="cs-CZ"/>
              </w:rPr>
              <w:t>36</w:t>
            </w:r>
          </w:p>
        </w:tc>
        <w:tc>
          <w:tcPr>
            <w:tcW w:w="716" w:type="dxa"/>
            <w:tcBorders>
              <w:top w:val="single" w:sz="4" w:space="0" w:color="000000"/>
              <w:left w:val="single" w:sz="4" w:space="0" w:color="000000"/>
              <w:bottom w:val="single" w:sz="4" w:space="0" w:color="000000"/>
              <w:right w:val="single" w:sz="4" w:space="0" w:color="000000"/>
            </w:tcBorders>
            <w:vAlign w:val="center"/>
          </w:tcPr>
          <w:p w14:paraId="54220356" w14:textId="77777777" w:rsidR="0003186E" w:rsidRPr="00ED2A4F" w:rsidRDefault="0003186E" w:rsidP="00ED2A4F">
            <w:pPr>
              <w:jc w:val="center"/>
              <w:rPr>
                <w:sz w:val="28"/>
                <w:szCs w:val="28"/>
                <w:lang w:val="cs-CZ"/>
              </w:rPr>
            </w:pPr>
            <w:r w:rsidRPr="00ED2A4F">
              <w:rPr>
                <w:sz w:val="28"/>
                <w:szCs w:val="28"/>
                <w:lang w:val="cs-CZ"/>
              </w:rPr>
              <w:t>25</w:t>
            </w:r>
          </w:p>
        </w:tc>
        <w:tc>
          <w:tcPr>
            <w:tcW w:w="706" w:type="dxa"/>
            <w:tcBorders>
              <w:top w:val="single" w:sz="4" w:space="0" w:color="000000"/>
              <w:left w:val="single" w:sz="4" w:space="0" w:color="000000"/>
              <w:bottom w:val="single" w:sz="4" w:space="0" w:color="000000"/>
              <w:right w:val="single" w:sz="4" w:space="0" w:color="000000"/>
            </w:tcBorders>
            <w:vAlign w:val="center"/>
          </w:tcPr>
          <w:p w14:paraId="37E6DBA6" w14:textId="77777777" w:rsidR="0003186E" w:rsidRPr="00ED2A4F" w:rsidRDefault="0003186E" w:rsidP="00ED2A4F">
            <w:pPr>
              <w:jc w:val="center"/>
              <w:rPr>
                <w:sz w:val="28"/>
                <w:szCs w:val="28"/>
                <w:lang w:val="cs-CZ"/>
              </w:rPr>
            </w:pPr>
            <w:r w:rsidRPr="00ED2A4F">
              <w:rPr>
                <w:sz w:val="28"/>
                <w:szCs w:val="28"/>
                <w:lang w:val="cs-CZ"/>
              </w:rPr>
              <w:t>6</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2E854E3D" w14:textId="77777777" w:rsidR="0003186E" w:rsidRPr="00ED2A4F" w:rsidRDefault="0003186E" w:rsidP="00ED2A4F">
            <w:pPr>
              <w:jc w:val="center"/>
              <w:rPr>
                <w:sz w:val="28"/>
                <w:szCs w:val="28"/>
                <w:lang w:val="cs-CZ"/>
              </w:rPr>
            </w:pPr>
            <w:r w:rsidRPr="00ED2A4F">
              <w:rPr>
                <w:sz w:val="28"/>
                <w:szCs w:val="28"/>
                <w:lang w:val="cs-CZ"/>
              </w:rPr>
              <w:t>2,614</w:t>
            </w:r>
          </w:p>
        </w:tc>
      </w:tr>
      <w:tr w:rsidR="00ED2A4F" w:rsidRPr="00ED2A4F" w14:paraId="40580E6E"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59CA6C7D" w14:textId="77777777" w:rsidR="00A852BB" w:rsidRPr="00ED2A4F" w:rsidRDefault="00A852BB" w:rsidP="00ED2A4F">
            <w:pPr>
              <w:snapToGrid w:val="0"/>
              <w:jc w:val="both"/>
              <w:rPr>
                <w:rFonts w:ascii="Calibri" w:eastAsia="Calibri" w:hAnsi="Calibri" w:cs="Calibri"/>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45B0DF1C" w14:textId="77777777" w:rsidR="00A852BB" w:rsidRPr="00ED2A4F" w:rsidRDefault="00A852BB" w:rsidP="00ED2A4F">
            <w:pPr>
              <w:snapToGrid w:val="0"/>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2D6C1DFF" w14:textId="77777777" w:rsidR="00A852BB" w:rsidRPr="00ED2A4F" w:rsidRDefault="007208F6" w:rsidP="00ED2A4F">
            <w:pPr>
              <w:jc w:val="center"/>
              <w:rPr>
                <w:sz w:val="28"/>
                <w:szCs w:val="28"/>
                <w:lang w:val="cs-CZ"/>
              </w:rPr>
            </w:pPr>
            <w:r w:rsidRPr="00ED2A4F">
              <w:rPr>
                <w:sz w:val="28"/>
                <w:szCs w:val="28"/>
                <w:lang w:val="cs-CZ"/>
              </w:rPr>
              <w:t>%</w:t>
            </w:r>
          </w:p>
        </w:tc>
        <w:tc>
          <w:tcPr>
            <w:tcW w:w="803" w:type="dxa"/>
            <w:tcBorders>
              <w:top w:val="single" w:sz="4" w:space="0" w:color="000000"/>
              <w:left w:val="single" w:sz="4" w:space="0" w:color="000000"/>
              <w:bottom w:val="single" w:sz="4" w:space="0" w:color="000000"/>
              <w:right w:val="single" w:sz="4" w:space="0" w:color="000000"/>
            </w:tcBorders>
            <w:vAlign w:val="center"/>
          </w:tcPr>
          <w:p w14:paraId="27C79DE6" w14:textId="77777777" w:rsidR="00A852BB" w:rsidRPr="00ED2A4F" w:rsidRDefault="007208F6" w:rsidP="00ED2A4F">
            <w:pPr>
              <w:jc w:val="center"/>
              <w:rPr>
                <w:sz w:val="28"/>
                <w:szCs w:val="28"/>
                <w:lang w:val="cs-CZ"/>
              </w:rPr>
            </w:pPr>
            <w:r w:rsidRPr="00ED2A4F">
              <w:rPr>
                <w:sz w:val="28"/>
                <w:szCs w:val="28"/>
                <w:lang w:val="cs-CZ"/>
              </w:rPr>
              <w:t>10.7</w:t>
            </w:r>
          </w:p>
        </w:tc>
        <w:tc>
          <w:tcPr>
            <w:tcW w:w="760" w:type="dxa"/>
            <w:tcBorders>
              <w:top w:val="single" w:sz="4" w:space="0" w:color="000000"/>
              <w:left w:val="single" w:sz="4" w:space="0" w:color="000000"/>
              <w:bottom w:val="single" w:sz="4" w:space="0" w:color="000000"/>
              <w:right w:val="single" w:sz="4" w:space="0" w:color="000000"/>
            </w:tcBorders>
            <w:vAlign w:val="center"/>
          </w:tcPr>
          <w:p w14:paraId="3001475D" w14:textId="77777777" w:rsidR="00A852BB" w:rsidRPr="00ED2A4F" w:rsidRDefault="007208F6" w:rsidP="00ED2A4F">
            <w:pPr>
              <w:jc w:val="center"/>
              <w:rPr>
                <w:sz w:val="28"/>
                <w:szCs w:val="28"/>
                <w:lang w:val="cs-CZ"/>
              </w:rPr>
            </w:pPr>
            <w:r w:rsidRPr="00ED2A4F">
              <w:rPr>
                <w:sz w:val="28"/>
                <w:szCs w:val="28"/>
                <w:lang w:val="cs-CZ"/>
              </w:rPr>
              <w:t>48.0</w:t>
            </w:r>
          </w:p>
        </w:tc>
        <w:tc>
          <w:tcPr>
            <w:tcW w:w="716" w:type="dxa"/>
            <w:tcBorders>
              <w:top w:val="single" w:sz="4" w:space="0" w:color="000000"/>
              <w:left w:val="single" w:sz="4" w:space="0" w:color="000000"/>
              <w:bottom w:val="single" w:sz="4" w:space="0" w:color="000000"/>
              <w:right w:val="single" w:sz="4" w:space="0" w:color="000000"/>
            </w:tcBorders>
            <w:vAlign w:val="center"/>
          </w:tcPr>
          <w:p w14:paraId="3C1B8736" w14:textId="77777777" w:rsidR="00A852BB" w:rsidRPr="00ED2A4F" w:rsidRDefault="007208F6" w:rsidP="00ED2A4F">
            <w:pPr>
              <w:jc w:val="center"/>
              <w:rPr>
                <w:sz w:val="28"/>
                <w:szCs w:val="28"/>
                <w:lang w:val="cs-CZ"/>
              </w:rPr>
            </w:pPr>
            <w:r w:rsidRPr="00ED2A4F">
              <w:rPr>
                <w:sz w:val="28"/>
                <w:szCs w:val="28"/>
                <w:lang w:val="cs-CZ"/>
              </w:rPr>
              <w:t>33.3</w:t>
            </w:r>
          </w:p>
        </w:tc>
        <w:tc>
          <w:tcPr>
            <w:tcW w:w="706" w:type="dxa"/>
            <w:tcBorders>
              <w:top w:val="single" w:sz="4" w:space="0" w:color="000000"/>
              <w:left w:val="single" w:sz="4" w:space="0" w:color="000000"/>
              <w:bottom w:val="single" w:sz="4" w:space="0" w:color="000000"/>
              <w:right w:val="single" w:sz="4" w:space="0" w:color="000000"/>
            </w:tcBorders>
            <w:vAlign w:val="center"/>
          </w:tcPr>
          <w:p w14:paraId="071F06F3" w14:textId="77777777" w:rsidR="00A852BB" w:rsidRPr="00ED2A4F" w:rsidRDefault="007208F6" w:rsidP="00ED2A4F">
            <w:pPr>
              <w:jc w:val="center"/>
              <w:rPr>
                <w:sz w:val="28"/>
                <w:szCs w:val="28"/>
                <w:lang w:val="cs-CZ"/>
              </w:rPr>
            </w:pPr>
            <w:r w:rsidRPr="00ED2A4F">
              <w:rPr>
                <w:sz w:val="28"/>
                <w:szCs w:val="28"/>
                <w:lang w:val="cs-CZ"/>
              </w:rPr>
              <w:t>8.0</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4C5A5412" w14:textId="77777777" w:rsidR="00A852BB" w:rsidRPr="00ED2A4F" w:rsidRDefault="00A852BB" w:rsidP="00ED2A4F">
            <w:pPr>
              <w:snapToGrid w:val="0"/>
              <w:jc w:val="center"/>
              <w:rPr>
                <w:sz w:val="28"/>
                <w:szCs w:val="28"/>
                <w:lang w:val="cs-CZ"/>
              </w:rPr>
            </w:pPr>
          </w:p>
        </w:tc>
      </w:tr>
      <w:tr w:rsidR="00A852BB" w:rsidRPr="00ED2A4F" w14:paraId="3F1AD54C"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0D2E6E47" w14:textId="77777777" w:rsidR="00A852BB" w:rsidRPr="00ED2A4F" w:rsidRDefault="00A852BB" w:rsidP="00ED2A4F">
            <w:pPr>
              <w:snapToGrid w:val="0"/>
              <w:jc w:val="both"/>
              <w:rPr>
                <w:rFonts w:ascii="Calibri" w:eastAsia="Calibri" w:hAnsi="Calibri" w:cs="Calibri"/>
                <w:sz w:val="28"/>
                <w:szCs w:val="28"/>
                <w:lang w:val="cs-CZ"/>
              </w:rPr>
            </w:pPr>
          </w:p>
        </w:tc>
        <w:tc>
          <w:tcPr>
            <w:tcW w:w="6937" w:type="dxa"/>
            <w:gridSpan w:val="6"/>
            <w:tcBorders>
              <w:top w:val="single" w:sz="4" w:space="0" w:color="000000"/>
              <w:left w:val="single" w:sz="4" w:space="0" w:color="000000"/>
              <w:bottom w:val="single" w:sz="4" w:space="0" w:color="000000"/>
              <w:right w:val="single" w:sz="4" w:space="0" w:color="000000"/>
            </w:tcBorders>
            <w:vAlign w:val="center"/>
          </w:tcPr>
          <w:p w14:paraId="494944E0" w14:textId="69B28895" w:rsidR="00A852BB" w:rsidRPr="00ED2A4F" w:rsidRDefault="007208F6" w:rsidP="00ED2A4F">
            <w:pPr>
              <w:jc w:val="center"/>
              <w:rPr>
                <w:b/>
                <w:sz w:val="28"/>
                <w:szCs w:val="28"/>
                <w:lang w:val="cs-CZ"/>
              </w:rPr>
            </w:pPr>
            <w:r w:rsidRPr="00ED2A4F">
              <w:rPr>
                <w:b/>
                <w:sz w:val="28"/>
                <w:szCs w:val="28"/>
                <w:lang w:val="cs-CZ"/>
              </w:rPr>
              <w:t xml:space="preserve">Average score </w:t>
            </w:r>
          </w:p>
        </w:tc>
        <w:tc>
          <w:tcPr>
            <w:tcW w:w="916" w:type="dxa"/>
            <w:tcBorders>
              <w:top w:val="single" w:sz="4" w:space="0" w:color="000000"/>
              <w:left w:val="single" w:sz="4" w:space="0" w:color="000000"/>
              <w:bottom w:val="single" w:sz="4" w:space="0" w:color="000000"/>
              <w:right w:val="single" w:sz="4" w:space="0" w:color="000000"/>
            </w:tcBorders>
            <w:vAlign w:val="center"/>
          </w:tcPr>
          <w:p w14:paraId="1AE4303A" w14:textId="77777777" w:rsidR="00A852BB" w:rsidRPr="00ED2A4F" w:rsidRDefault="007208F6" w:rsidP="00ED2A4F">
            <w:pPr>
              <w:jc w:val="center"/>
              <w:rPr>
                <w:b/>
                <w:sz w:val="28"/>
                <w:szCs w:val="28"/>
                <w:lang w:val="cs-CZ"/>
              </w:rPr>
            </w:pPr>
            <w:r w:rsidRPr="00ED2A4F">
              <w:rPr>
                <w:b/>
                <w:sz w:val="28"/>
                <w:szCs w:val="28"/>
                <w:lang w:val="cs-CZ"/>
              </w:rPr>
              <w:t>2,644</w:t>
            </w:r>
          </w:p>
        </w:tc>
      </w:tr>
      <w:tr w:rsidR="00ED2A4F" w:rsidRPr="00ED2A4F" w14:paraId="0A0AF99C" w14:textId="77777777" w:rsidTr="007208F6">
        <w:trPr>
          <w:trHeight w:val="23"/>
          <w:jc w:val="center"/>
        </w:trPr>
        <w:tc>
          <w:tcPr>
            <w:tcW w:w="2380" w:type="dxa"/>
            <w:vMerge w:val="restart"/>
            <w:tcBorders>
              <w:top w:val="single" w:sz="4" w:space="0" w:color="000000"/>
              <w:left w:val="single" w:sz="4" w:space="0" w:color="000000"/>
              <w:bottom w:val="single" w:sz="4" w:space="0" w:color="000000"/>
              <w:right w:val="single" w:sz="4" w:space="0" w:color="000000"/>
            </w:tcBorders>
            <w:vAlign w:val="center"/>
          </w:tcPr>
          <w:p w14:paraId="03758F3E" w14:textId="77777777" w:rsidR="0003186E" w:rsidRPr="00ED2A4F" w:rsidRDefault="0003186E" w:rsidP="00ED2A4F">
            <w:pPr>
              <w:jc w:val="both"/>
              <w:rPr>
                <w:sz w:val="28"/>
                <w:szCs w:val="28"/>
              </w:rPr>
            </w:pPr>
            <w:r w:rsidRPr="00ED2A4F">
              <w:rPr>
                <w:sz w:val="28"/>
                <w:szCs w:val="28"/>
              </w:rPr>
              <w:t>4. Develop a training coordination mechanism between the two agencies</w:t>
            </w: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5004EDB4" w14:textId="1223A0F7" w:rsidR="0003186E" w:rsidRPr="00ED2A4F" w:rsidRDefault="0003186E" w:rsidP="00ED2A4F">
            <w:pPr>
              <w:jc w:val="center"/>
              <w:rPr>
                <w:sz w:val="28"/>
                <w:szCs w:val="28"/>
                <w:lang w:val="cs-CZ"/>
              </w:rPr>
            </w:pPr>
            <w:r w:rsidRPr="00ED2A4F">
              <w:rPr>
                <w:sz w:val="28"/>
                <w:szCs w:val="28"/>
                <w:lang w:val="cs-CZ"/>
              </w:rPr>
              <w:t>University administrators</w:t>
            </w:r>
          </w:p>
        </w:tc>
        <w:tc>
          <w:tcPr>
            <w:tcW w:w="1825" w:type="dxa"/>
            <w:tcBorders>
              <w:top w:val="single" w:sz="4" w:space="0" w:color="000000"/>
              <w:left w:val="single" w:sz="4" w:space="0" w:color="000000"/>
              <w:bottom w:val="single" w:sz="4" w:space="0" w:color="000000"/>
              <w:right w:val="single" w:sz="4" w:space="0" w:color="000000"/>
            </w:tcBorders>
            <w:vAlign w:val="center"/>
          </w:tcPr>
          <w:p w14:paraId="681FE45C" w14:textId="77777777" w:rsidR="0003186E" w:rsidRPr="00ED2A4F" w:rsidRDefault="0003186E" w:rsidP="00ED2A4F">
            <w:pPr>
              <w:jc w:val="center"/>
              <w:rPr>
                <w:sz w:val="28"/>
                <w:szCs w:val="28"/>
                <w:lang w:val="cs-CZ"/>
              </w:rPr>
            </w:pPr>
            <w:r w:rsidRPr="00ED2A4F">
              <w:rPr>
                <w:sz w:val="28"/>
                <w:szCs w:val="28"/>
                <w:lang w:val="cs-CZ"/>
              </w:rPr>
              <w:t>Quantity</w:t>
            </w:r>
          </w:p>
        </w:tc>
        <w:tc>
          <w:tcPr>
            <w:tcW w:w="803" w:type="dxa"/>
            <w:tcBorders>
              <w:top w:val="single" w:sz="4" w:space="0" w:color="000000"/>
              <w:left w:val="single" w:sz="4" w:space="0" w:color="000000"/>
              <w:bottom w:val="single" w:sz="4" w:space="0" w:color="000000"/>
              <w:right w:val="single" w:sz="4" w:space="0" w:color="000000"/>
            </w:tcBorders>
            <w:vAlign w:val="center"/>
          </w:tcPr>
          <w:p w14:paraId="2A8892B0" w14:textId="77777777" w:rsidR="0003186E" w:rsidRPr="00ED2A4F" w:rsidRDefault="0003186E" w:rsidP="00ED2A4F">
            <w:pPr>
              <w:jc w:val="center"/>
              <w:rPr>
                <w:sz w:val="28"/>
                <w:szCs w:val="28"/>
                <w:lang w:val="cs-CZ"/>
              </w:rPr>
            </w:pPr>
            <w:r w:rsidRPr="00ED2A4F">
              <w:rPr>
                <w:sz w:val="28"/>
                <w:szCs w:val="28"/>
                <w:lang w:val="cs-CZ"/>
              </w:rPr>
              <w:t>3</w:t>
            </w:r>
          </w:p>
        </w:tc>
        <w:tc>
          <w:tcPr>
            <w:tcW w:w="760" w:type="dxa"/>
            <w:tcBorders>
              <w:top w:val="single" w:sz="4" w:space="0" w:color="000000"/>
              <w:left w:val="single" w:sz="4" w:space="0" w:color="000000"/>
              <w:bottom w:val="single" w:sz="4" w:space="0" w:color="000000"/>
              <w:right w:val="single" w:sz="4" w:space="0" w:color="000000"/>
            </w:tcBorders>
            <w:vAlign w:val="center"/>
          </w:tcPr>
          <w:p w14:paraId="547027AD" w14:textId="77777777" w:rsidR="0003186E" w:rsidRPr="00ED2A4F" w:rsidRDefault="0003186E" w:rsidP="00ED2A4F">
            <w:pPr>
              <w:jc w:val="center"/>
              <w:rPr>
                <w:sz w:val="28"/>
                <w:szCs w:val="28"/>
                <w:lang w:val="cs-CZ"/>
              </w:rPr>
            </w:pPr>
            <w:r w:rsidRPr="00ED2A4F">
              <w:rPr>
                <w:sz w:val="28"/>
                <w:szCs w:val="28"/>
                <w:lang w:val="cs-CZ"/>
              </w:rPr>
              <w:t>14</w:t>
            </w:r>
          </w:p>
        </w:tc>
        <w:tc>
          <w:tcPr>
            <w:tcW w:w="716" w:type="dxa"/>
            <w:tcBorders>
              <w:top w:val="single" w:sz="4" w:space="0" w:color="000000"/>
              <w:left w:val="single" w:sz="4" w:space="0" w:color="000000"/>
              <w:bottom w:val="single" w:sz="4" w:space="0" w:color="000000"/>
              <w:right w:val="single" w:sz="4" w:space="0" w:color="000000"/>
            </w:tcBorders>
            <w:vAlign w:val="center"/>
          </w:tcPr>
          <w:p w14:paraId="6DAF0B76" w14:textId="77777777" w:rsidR="0003186E" w:rsidRPr="00ED2A4F" w:rsidRDefault="0003186E" w:rsidP="00ED2A4F">
            <w:pPr>
              <w:jc w:val="center"/>
              <w:rPr>
                <w:sz w:val="28"/>
                <w:szCs w:val="28"/>
                <w:lang w:val="cs-CZ"/>
              </w:rPr>
            </w:pPr>
            <w:r w:rsidRPr="00ED2A4F">
              <w:rPr>
                <w:sz w:val="28"/>
                <w:szCs w:val="28"/>
                <w:lang w:val="cs-CZ"/>
              </w:rPr>
              <w:t>19</w:t>
            </w:r>
          </w:p>
        </w:tc>
        <w:tc>
          <w:tcPr>
            <w:tcW w:w="706" w:type="dxa"/>
            <w:tcBorders>
              <w:top w:val="single" w:sz="4" w:space="0" w:color="000000"/>
              <w:left w:val="single" w:sz="4" w:space="0" w:color="000000"/>
              <w:bottom w:val="single" w:sz="4" w:space="0" w:color="000000"/>
              <w:right w:val="single" w:sz="4" w:space="0" w:color="000000"/>
            </w:tcBorders>
            <w:vAlign w:val="center"/>
          </w:tcPr>
          <w:p w14:paraId="6F57921E" w14:textId="77777777" w:rsidR="0003186E" w:rsidRPr="00ED2A4F" w:rsidRDefault="0003186E" w:rsidP="00ED2A4F">
            <w:pPr>
              <w:jc w:val="center"/>
              <w:rPr>
                <w:sz w:val="28"/>
                <w:szCs w:val="28"/>
                <w:lang w:val="cs-CZ"/>
              </w:rPr>
            </w:pPr>
            <w:r w:rsidRPr="00ED2A4F">
              <w:rPr>
                <w:sz w:val="28"/>
                <w:szCs w:val="28"/>
                <w:lang w:val="cs-CZ"/>
              </w:rPr>
              <w:t>2</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0D8D8A9A" w14:textId="77777777" w:rsidR="0003186E" w:rsidRPr="00ED2A4F" w:rsidRDefault="0003186E" w:rsidP="00ED2A4F">
            <w:pPr>
              <w:jc w:val="center"/>
              <w:rPr>
                <w:sz w:val="28"/>
                <w:szCs w:val="28"/>
                <w:lang w:val="cs-CZ"/>
              </w:rPr>
            </w:pPr>
            <w:r w:rsidRPr="00ED2A4F">
              <w:rPr>
                <w:sz w:val="28"/>
                <w:szCs w:val="28"/>
                <w:lang w:val="cs-CZ"/>
              </w:rPr>
              <w:t>2,473</w:t>
            </w:r>
          </w:p>
        </w:tc>
      </w:tr>
      <w:tr w:rsidR="00ED2A4F" w:rsidRPr="00ED2A4F" w14:paraId="7622F519"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621689F8" w14:textId="77777777" w:rsidR="0003186E" w:rsidRPr="00ED2A4F" w:rsidRDefault="0003186E" w:rsidP="00ED2A4F">
            <w:pPr>
              <w:snapToGrid w:val="0"/>
              <w:jc w:val="both"/>
              <w:rPr>
                <w:rFonts w:ascii="Calibri" w:eastAsia="Calibri" w:hAnsi="Calibri" w:cs="Calibri"/>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15B7E70F" w14:textId="77777777" w:rsidR="0003186E" w:rsidRPr="00ED2A4F" w:rsidRDefault="0003186E" w:rsidP="00ED2A4F">
            <w:pPr>
              <w:snapToGrid w:val="0"/>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4B27D682" w14:textId="77777777" w:rsidR="0003186E" w:rsidRPr="00ED2A4F" w:rsidRDefault="0003186E" w:rsidP="00ED2A4F">
            <w:pPr>
              <w:jc w:val="center"/>
              <w:rPr>
                <w:sz w:val="28"/>
                <w:szCs w:val="28"/>
                <w:lang w:val="cs-CZ"/>
              </w:rPr>
            </w:pPr>
            <w:r w:rsidRPr="00ED2A4F">
              <w:rPr>
                <w:sz w:val="28"/>
                <w:szCs w:val="28"/>
                <w:lang w:val="cs-CZ"/>
              </w:rPr>
              <w:t>%</w:t>
            </w:r>
          </w:p>
        </w:tc>
        <w:tc>
          <w:tcPr>
            <w:tcW w:w="803" w:type="dxa"/>
            <w:tcBorders>
              <w:top w:val="single" w:sz="4" w:space="0" w:color="000000"/>
              <w:left w:val="single" w:sz="4" w:space="0" w:color="000000"/>
              <w:bottom w:val="single" w:sz="4" w:space="0" w:color="000000"/>
              <w:right w:val="single" w:sz="4" w:space="0" w:color="000000"/>
            </w:tcBorders>
            <w:vAlign w:val="center"/>
          </w:tcPr>
          <w:p w14:paraId="525D0B92" w14:textId="77777777" w:rsidR="0003186E" w:rsidRPr="00ED2A4F" w:rsidRDefault="0003186E" w:rsidP="00ED2A4F">
            <w:pPr>
              <w:jc w:val="center"/>
              <w:rPr>
                <w:sz w:val="28"/>
                <w:szCs w:val="28"/>
                <w:lang w:val="cs-CZ"/>
              </w:rPr>
            </w:pPr>
            <w:r w:rsidRPr="00ED2A4F">
              <w:rPr>
                <w:sz w:val="28"/>
                <w:szCs w:val="28"/>
                <w:lang w:val="cs-CZ"/>
              </w:rPr>
              <w:t>7.9</w:t>
            </w:r>
          </w:p>
        </w:tc>
        <w:tc>
          <w:tcPr>
            <w:tcW w:w="760" w:type="dxa"/>
            <w:tcBorders>
              <w:top w:val="single" w:sz="4" w:space="0" w:color="000000"/>
              <w:left w:val="single" w:sz="4" w:space="0" w:color="000000"/>
              <w:bottom w:val="single" w:sz="4" w:space="0" w:color="000000"/>
              <w:right w:val="single" w:sz="4" w:space="0" w:color="000000"/>
            </w:tcBorders>
            <w:vAlign w:val="center"/>
          </w:tcPr>
          <w:p w14:paraId="5691D1C7" w14:textId="77777777" w:rsidR="0003186E" w:rsidRPr="00ED2A4F" w:rsidRDefault="0003186E" w:rsidP="00ED2A4F">
            <w:pPr>
              <w:jc w:val="center"/>
              <w:rPr>
                <w:sz w:val="28"/>
                <w:szCs w:val="28"/>
                <w:lang w:val="cs-CZ"/>
              </w:rPr>
            </w:pPr>
            <w:r w:rsidRPr="00ED2A4F">
              <w:rPr>
                <w:sz w:val="28"/>
                <w:szCs w:val="28"/>
                <w:lang w:val="cs-CZ"/>
              </w:rPr>
              <w:t>36.8</w:t>
            </w:r>
          </w:p>
        </w:tc>
        <w:tc>
          <w:tcPr>
            <w:tcW w:w="716" w:type="dxa"/>
            <w:tcBorders>
              <w:top w:val="single" w:sz="4" w:space="0" w:color="000000"/>
              <w:left w:val="single" w:sz="4" w:space="0" w:color="000000"/>
              <w:bottom w:val="single" w:sz="4" w:space="0" w:color="000000"/>
              <w:right w:val="single" w:sz="4" w:space="0" w:color="000000"/>
            </w:tcBorders>
            <w:vAlign w:val="center"/>
          </w:tcPr>
          <w:p w14:paraId="3329B528" w14:textId="77777777" w:rsidR="0003186E" w:rsidRPr="00ED2A4F" w:rsidRDefault="0003186E" w:rsidP="00ED2A4F">
            <w:pPr>
              <w:jc w:val="center"/>
              <w:rPr>
                <w:sz w:val="28"/>
                <w:szCs w:val="28"/>
                <w:lang w:val="cs-CZ"/>
              </w:rPr>
            </w:pPr>
            <w:r w:rsidRPr="00ED2A4F">
              <w:rPr>
                <w:sz w:val="28"/>
                <w:szCs w:val="28"/>
                <w:lang w:val="cs-CZ"/>
              </w:rPr>
              <w:t>50.0</w:t>
            </w:r>
          </w:p>
        </w:tc>
        <w:tc>
          <w:tcPr>
            <w:tcW w:w="706" w:type="dxa"/>
            <w:tcBorders>
              <w:top w:val="single" w:sz="4" w:space="0" w:color="000000"/>
              <w:left w:val="single" w:sz="4" w:space="0" w:color="000000"/>
              <w:bottom w:val="single" w:sz="4" w:space="0" w:color="000000"/>
              <w:right w:val="single" w:sz="4" w:space="0" w:color="000000"/>
            </w:tcBorders>
            <w:vAlign w:val="center"/>
          </w:tcPr>
          <w:p w14:paraId="62178EA7" w14:textId="77777777" w:rsidR="0003186E" w:rsidRPr="00ED2A4F" w:rsidRDefault="0003186E" w:rsidP="00ED2A4F">
            <w:pPr>
              <w:jc w:val="center"/>
              <w:rPr>
                <w:sz w:val="28"/>
                <w:szCs w:val="28"/>
                <w:lang w:val="cs-CZ"/>
              </w:rPr>
            </w:pPr>
            <w:r w:rsidRPr="00ED2A4F">
              <w:rPr>
                <w:sz w:val="28"/>
                <w:szCs w:val="28"/>
                <w:lang w:val="cs-CZ"/>
              </w:rPr>
              <w:t>5.3</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3CC895AD" w14:textId="77777777" w:rsidR="0003186E" w:rsidRPr="00ED2A4F" w:rsidRDefault="0003186E" w:rsidP="00ED2A4F">
            <w:pPr>
              <w:snapToGrid w:val="0"/>
              <w:jc w:val="center"/>
              <w:rPr>
                <w:sz w:val="28"/>
                <w:szCs w:val="28"/>
                <w:lang w:val="cs-CZ"/>
              </w:rPr>
            </w:pPr>
          </w:p>
        </w:tc>
      </w:tr>
      <w:tr w:rsidR="00ED2A4F" w:rsidRPr="00ED2A4F" w14:paraId="66F6C334"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3621A576" w14:textId="77777777" w:rsidR="0003186E" w:rsidRPr="00ED2A4F" w:rsidRDefault="0003186E" w:rsidP="00ED2A4F">
            <w:pPr>
              <w:snapToGrid w:val="0"/>
              <w:jc w:val="both"/>
              <w:rPr>
                <w:rFonts w:ascii="Calibri" w:eastAsia="Calibri" w:hAnsi="Calibri" w:cs="Calibri"/>
                <w:sz w:val="28"/>
                <w:szCs w:val="28"/>
                <w:lang w:val="cs-CZ"/>
              </w:rPr>
            </w:pP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43D57091" w14:textId="0BA7A86B" w:rsidR="0003186E" w:rsidRPr="00ED2A4F" w:rsidRDefault="0003186E" w:rsidP="00ED2A4F">
            <w:pPr>
              <w:jc w:val="center"/>
              <w:rPr>
                <w:sz w:val="28"/>
                <w:szCs w:val="28"/>
                <w:lang w:val="cs-CZ"/>
              </w:rPr>
            </w:pPr>
            <w:r w:rsidRPr="00ED2A4F">
              <w:rPr>
                <w:sz w:val="28"/>
                <w:szCs w:val="28"/>
                <w:lang w:val="cs-CZ"/>
              </w:rPr>
              <w:t>Lecturers</w:t>
            </w:r>
          </w:p>
        </w:tc>
        <w:tc>
          <w:tcPr>
            <w:tcW w:w="1825" w:type="dxa"/>
            <w:tcBorders>
              <w:top w:val="single" w:sz="4" w:space="0" w:color="000000"/>
              <w:left w:val="single" w:sz="4" w:space="0" w:color="000000"/>
              <w:bottom w:val="single" w:sz="4" w:space="0" w:color="000000"/>
              <w:right w:val="single" w:sz="4" w:space="0" w:color="000000"/>
            </w:tcBorders>
            <w:vAlign w:val="center"/>
          </w:tcPr>
          <w:p w14:paraId="6E4C3633" w14:textId="77777777" w:rsidR="0003186E" w:rsidRPr="00ED2A4F" w:rsidRDefault="0003186E" w:rsidP="00ED2A4F">
            <w:pPr>
              <w:jc w:val="center"/>
              <w:rPr>
                <w:sz w:val="28"/>
                <w:szCs w:val="28"/>
                <w:lang w:val="cs-CZ"/>
              </w:rPr>
            </w:pPr>
            <w:r w:rsidRPr="00ED2A4F">
              <w:rPr>
                <w:sz w:val="28"/>
                <w:szCs w:val="28"/>
                <w:lang w:val="cs-CZ"/>
              </w:rPr>
              <w:t>Quantity</w:t>
            </w:r>
          </w:p>
        </w:tc>
        <w:tc>
          <w:tcPr>
            <w:tcW w:w="803" w:type="dxa"/>
            <w:tcBorders>
              <w:top w:val="single" w:sz="4" w:space="0" w:color="000000"/>
              <w:left w:val="single" w:sz="4" w:space="0" w:color="000000"/>
              <w:bottom w:val="single" w:sz="4" w:space="0" w:color="000000"/>
              <w:right w:val="single" w:sz="4" w:space="0" w:color="000000"/>
            </w:tcBorders>
            <w:vAlign w:val="center"/>
          </w:tcPr>
          <w:p w14:paraId="7CC84653" w14:textId="77777777" w:rsidR="0003186E" w:rsidRPr="00ED2A4F" w:rsidRDefault="0003186E" w:rsidP="00ED2A4F">
            <w:pPr>
              <w:jc w:val="center"/>
              <w:rPr>
                <w:sz w:val="28"/>
                <w:szCs w:val="28"/>
                <w:lang w:val="cs-CZ"/>
              </w:rPr>
            </w:pPr>
            <w:r w:rsidRPr="00ED2A4F">
              <w:rPr>
                <w:sz w:val="28"/>
                <w:szCs w:val="28"/>
                <w:lang w:val="cs-CZ"/>
              </w:rPr>
              <w:t>37</w:t>
            </w:r>
          </w:p>
        </w:tc>
        <w:tc>
          <w:tcPr>
            <w:tcW w:w="760" w:type="dxa"/>
            <w:tcBorders>
              <w:top w:val="single" w:sz="4" w:space="0" w:color="000000"/>
              <w:left w:val="single" w:sz="4" w:space="0" w:color="000000"/>
              <w:bottom w:val="single" w:sz="4" w:space="0" w:color="000000"/>
              <w:right w:val="single" w:sz="4" w:space="0" w:color="000000"/>
            </w:tcBorders>
            <w:vAlign w:val="center"/>
          </w:tcPr>
          <w:p w14:paraId="2A3ECB79" w14:textId="77777777" w:rsidR="0003186E" w:rsidRPr="00ED2A4F" w:rsidRDefault="0003186E" w:rsidP="00ED2A4F">
            <w:pPr>
              <w:jc w:val="center"/>
              <w:rPr>
                <w:sz w:val="28"/>
                <w:szCs w:val="28"/>
                <w:lang w:val="cs-CZ"/>
              </w:rPr>
            </w:pPr>
            <w:r w:rsidRPr="00ED2A4F">
              <w:rPr>
                <w:sz w:val="28"/>
                <w:szCs w:val="28"/>
                <w:lang w:val="cs-CZ"/>
              </w:rPr>
              <w:t>110</w:t>
            </w:r>
          </w:p>
        </w:tc>
        <w:tc>
          <w:tcPr>
            <w:tcW w:w="716" w:type="dxa"/>
            <w:tcBorders>
              <w:top w:val="single" w:sz="4" w:space="0" w:color="000000"/>
              <w:left w:val="single" w:sz="4" w:space="0" w:color="000000"/>
              <w:bottom w:val="single" w:sz="4" w:space="0" w:color="000000"/>
              <w:right w:val="single" w:sz="4" w:space="0" w:color="000000"/>
            </w:tcBorders>
            <w:vAlign w:val="center"/>
          </w:tcPr>
          <w:p w14:paraId="4610BB65" w14:textId="77777777" w:rsidR="0003186E" w:rsidRPr="00ED2A4F" w:rsidRDefault="0003186E" w:rsidP="00ED2A4F">
            <w:pPr>
              <w:jc w:val="center"/>
              <w:rPr>
                <w:sz w:val="28"/>
                <w:szCs w:val="28"/>
                <w:lang w:val="cs-CZ"/>
              </w:rPr>
            </w:pPr>
            <w:r w:rsidRPr="00ED2A4F">
              <w:rPr>
                <w:sz w:val="28"/>
                <w:szCs w:val="28"/>
                <w:lang w:val="cs-CZ"/>
              </w:rPr>
              <w:t>145</w:t>
            </w:r>
          </w:p>
        </w:tc>
        <w:tc>
          <w:tcPr>
            <w:tcW w:w="706" w:type="dxa"/>
            <w:tcBorders>
              <w:top w:val="single" w:sz="4" w:space="0" w:color="000000"/>
              <w:left w:val="single" w:sz="4" w:space="0" w:color="000000"/>
              <w:bottom w:val="single" w:sz="4" w:space="0" w:color="000000"/>
              <w:right w:val="single" w:sz="4" w:space="0" w:color="000000"/>
            </w:tcBorders>
            <w:vAlign w:val="center"/>
          </w:tcPr>
          <w:p w14:paraId="0AF1F4C0" w14:textId="77777777" w:rsidR="0003186E" w:rsidRPr="00ED2A4F" w:rsidRDefault="0003186E" w:rsidP="00ED2A4F">
            <w:pPr>
              <w:jc w:val="center"/>
              <w:rPr>
                <w:sz w:val="28"/>
                <w:szCs w:val="28"/>
                <w:lang w:val="cs-CZ"/>
              </w:rPr>
            </w:pPr>
            <w:r w:rsidRPr="00ED2A4F">
              <w:rPr>
                <w:sz w:val="28"/>
                <w:szCs w:val="28"/>
                <w:lang w:val="cs-CZ"/>
              </w:rPr>
              <w:t>8</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7F47222B" w14:textId="77777777" w:rsidR="0003186E" w:rsidRPr="00ED2A4F" w:rsidRDefault="0003186E" w:rsidP="00ED2A4F">
            <w:pPr>
              <w:jc w:val="center"/>
              <w:rPr>
                <w:sz w:val="28"/>
                <w:szCs w:val="28"/>
                <w:lang w:val="cs-CZ"/>
              </w:rPr>
            </w:pPr>
            <w:r w:rsidRPr="00ED2A4F">
              <w:rPr>
                <w:sz w:val="28"/>
                <w:szCs w:val="28"/>
                <w:lang w:val="cs-CZ"/>
              </w:rPr>
              <w:t>2,586</w:t>
            </w:r>
          </w:p>
        </w:tc>
      </w:tr>
      <w:tr w:rsidR="00ED2A4F" w:rsidRPr="00ED2A4F" w14:paraId="7D3C27F9"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23AB9E33" w14:textId="77777777" w:rsidR="0003186E" w:rsidRPr="00ED2A4F" w:rsidRDefault="0003186E" w:rsidP="00ED2A4F">
            <w:pPr>
              <w:snapToGrid w:val="0"/>
              <w:jc w:val="both"/>
              <w:rPr>
                <w:rFonts w:ascii="Calibri" w:eastAsia="Calibri" w:hAnsi="Calibri" w:cs="Calibri"/>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09E0CB1F" w14:textId="77777777" w:rsidR="0003186E" w:rsidRPr="00ED2A4F" w:rsidRDefault="0003186E" w:rsidP="00ED2A4F">
            <w:pPr>
              <w:snapToGrid w:val="0"/>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0FDD0768" w14:textId="77777777" w:rsidR="0003186E" w:rsidRPr="00ED2A4F" w:rsidRDefault="0003186E" w:rsidP="00ED2A4F">
            <w:pPr>
              <w:jc w:val="center"/>
              <w:rPr>
                <w:sz w:val="28"/>
                <w:szCs w:val="28"/>
                <w:lang w:val="cs-CZ"/>
              </w:rPr>
            </w:pPr>
            <w:r w:rsidRPr="00ED2A4F">
              <w:rPr>
                <w:sz w:val="28"/>
                <w:szCs w:val="28"/>
                <w:lang w:val="cs-CZ"/>
              </w:rPr>
              <w:t>%</w:t>
            </w:r>
          </w:p>
        </w:tc>
        <w:tc>
          <w:tcPr>
            <w:tcW w:w="803" w:type="dxa"/>
            <w:tcBorders>
              <w:top w:val="single" w:sz="4" w:space="0" w:color="000000"/>
              <w:left w:val="single" w:sz="4" w:space="0" w:color="000000"/>
              <w:bottom w:val="single" w:sz="4" w:space="0" w:color="000000"/>
              <w:right w:val="single" w:sz="4" w:space="0" w:color="000000"/>
            </w:tcBorders>
            <w:vAlign w:val="center"/>
          </w:tcPr>
          <w:p w14:paraId="2D71DB87" w14:textId="77777777" w:rsidR="0003186E" w:rsidRPr="00ED2A4F" w:rsidRDefault="0003186E" w:rsidP="00ED2A4F">
            <w:pPr>
              <w:jc w:val="center"/>
              <w:rPr>
                <w:sz w:val="28"/>
                <w:szCs w:val="28"/>
                <w:lang w:val="cs-CZ"/>
              </w:rPr>
            </w:pPr>
            <w:r w:rsidRPr="00ED2A4F">
              <w:rPr>
                <w:sz w:val="28"/>
                <w:szCs w:val="28"/>
                <w:lang w:val="cs-CZ"/>
              </w:rPr>
              <w:t>12.3</w:t>
            </w:r>
          </w:p>
        </w:tc>
        <w:tc>
          <w:tcPr>
            <w:tcW w:w="760" w:type="dxa"/>
            <w:tcBorders>
              <w:top w:val="single" w:sz="4" w:space="0" w:color="000000"/>
              <w:left w:val="single" w:sz="4" w:space="0" w:color="000000"/>
              <w:bottom w:val="single" w:sz="4" w:space="0" w:color="000000"/>
              <w:right w:val="single" w:sz="4" w:space="0" w:color="000000"/>
            </w:tcBorders>
            <w:vAlign w:val="center"/>
          </w:tcPr>
          <w:p w14:paraId="03FF8D1C" w14:textId="77777777" w:rsidR="0003186E" w:rsidRPr="00ED2A4F" w:rsidRDefault="0003186E" w:rsidP="00ED2A4F">
            <w:pPr>
              <w:jc w:val="center"/>
              <w:rPr>
                <w:sz w:val="28"/>
                <w:szCs w:val="28"/>
                <w:lang w:val="cs-CZ"/>
              </w:rPr>
            </w:pPr>
            <w:r w:rsidRPr="00ED2A4F">
              <w:rPr>
                <w:sz w:val="28"/>
                <w:szCs w:val="28"/>
                <w:lang w:val="cs-CZ"/>
              </w:rPr>
              <w:t>36.7</w:t>
            </w:r>
          </w:p>
        </w:tc>
        <w:tc>
          <w:tcPr>
            <w:tcW w:w="716" w:type="dxa"/>
            <w:tcBorders>
              <w:top w:val="single" w:sz="4" w:space="0" w:color="000000"/>
              <w:left w:val="single" w:sz="4" w:space="0" w:color="000000"/>
              <w:bottom w:val="single" w:sz="4" w:space="0" w:color="000000"/>
              <w:right w:val="single" w:sz="4" w:space="0" w:color="000000"/>
            </w:tcBorders>
            <w:vAlign w:val="center"/>
          </w:tcPr>
          <w:p w14:paraId="7DD50E16" w14:textId="77777777" w:rsidR="0003186E" w:rsidRPr="00ED2A4F" w:rsidRDefault="0003186E" w:rsidP="00ED2A4F">
            <w:pPr>
              <w:jc w:val="center"/>
              <w:rPr>
                <w:sz w:val="28"/>
                <w:szCs w:val="28"/>
                <w:lang w:val="cs-CZ"/>
              </w:rPr>
            </w:pPr>
            <w:r w:rsidRPr="00ED2A4F">
              <w:rPr>
                <w:sz w:val="28"/>
                <w:szCs w:val="28"/>
                <w:lang w:val="cs-CZ"/>
              </w:rPr>
              <w:t>48.3</w:t>
            </w:r>
          </w:p>
        </w:tc>
        <w:tc>
          <w:tcPr>
            <w:tcW w:w="706" w:type="dxa"/>
            <w:tcBorders>
              <w:top w:val="single" w:sz="4" w:space="0" w:color="000000"/>
              <w:left w:val="single" w:sz="4" w:space="0" w:color="000000"/>
              <w:bottom w:val="single" w:sz="4" w:space="0" w:color="000000"/>
              <w:right w:val="single" w:sz="4" w:space="0" w:color="000000"/>
            </w:tcBorders>
            <w:vAlign w:val="center"/>
          </w:tcPr>
          <w:p w14:paraId="718A548E" w14:textId="77777777" w:rsidR="0003186E" w:rsidRPr="00ED2A4F" w:rsidRDefault="0003186E" w:rsidP="00ED2A4F">
            <w:pPr>
              <w:jc w:val="center"/>
              <w:rPr>
                <w:sz w:val="28"/>
                <w:szCs w:val="28"/>
                <w:lang w:val="cs-CZ"/>
              </w:rPr>
            </w:pPr>
            <w:r w:rsidRPr="00ED2A4F">
              <w:rPr>
                <w:sz w:val="28"/>
                <w:szCs w:val="28"/>
                <w:lang w:val="cs-CZ"/>
              </w:rPr>
              <w:t>2.7</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62DAC172" w14:textId="77777777" w:rsidR="0003186E" w:rsidRPr="00ED2A4F" w:rsidRDefault="0003186E" w:rsidP="00ED2A4F">
            <w:pPr>
              <w:snapToGrid w:val="0"/>
              <w:jc w:val="center"/>
              <w:rPr>
                <w:sz w:val="28"/>
                <w:szCs w:val="28"/>
                <w:lang w:val="cs-CZ"/>
              </w:rPr>
            </w:pPr>
          </w:p>
        </w:tc>
      </w:tr>
      <w:tr w:rsidR="0003186E" w:rsidRPr="00ED2A4F" w14:paraId="1FB4A8C5"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07D67B70" w14:textId="77777777" w:rsidR="0003186E" w:rsidRPr="00ED2A4F" w:rsidRDefault="0003186E" w:rsidP="00ED2A4F">
            <w:pPr>
              <w:snapToGrid w:val="0"/>
              <w:jc w:val="both"/>
              <w:rPr>
                <w:rFonts w:ascii="Calibri" w:eastAsia="Calibri" w:hAnsi="Calibri" w:cs="Calibri"/>
                <w:sz w:val="28"/>
                <w:szCs w:val="28"/>
                <w:lang w:val="cs-CZ"/>
              </w:rPr>
            </w:pP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1BCB2BE5" w14:textId="01161168" w:rsidR="0003186E" w:rsidRPr="00ED2A4F" w:rsidRDefault="00ED2A4F" w:rsidP="00ED2A4F">
            <w:pPr>
              <w:jc w:val="center"/>
              <w:rPr>
                <w:sz w:val="28"/>
                <w:szCs w:val="28"/>
                <w:lang w:val="cs-CZ"/>
              </w:rPr>
            </w:pPr>
            <w:r w:rsidRPr="00ED2A4F">
              <w:rPr>
                <w:sz w:val="28"/>
                <w:szCs w:val="28"/>
                <w:lang w:val="cs-CZ"/>
              </w:rPr>
              <w:t>Hospital Manager, Docto</w:t>
            </w:r>
          </w:p>
        </w:tc>
        <w:tc>
          <w:tcPr>
            <w:tcW w:w="1825" w:type="dxa"/>
            <w:tcBorders>
              <w:top w:val="single" w:sz="4" w:space="0" w:color="000000"/>
              <w:left w:val="single" w:sz="4" w:space="0" w:color="000000"/>
              <w:bottom w:val="single" w:sz="4" w:space="0" w:color="000000"/>
              <w:right w:val="single" w:sz="4" w:space="0" w:color="000000"/>
            </w:tcBorders>
            <w:vAlign w:val="center"/>
          </w:tcPr>
          <w:p w14:paraId="5C5FBD4B" w14:textId="77777777" w:rsidR="0003186E" w:rsidRPr="00ED2A4F" w:rsidRDefault="0003186E" w:rsidP="00ED2A4F">
            <w:pPr>
              <w:jc w:val="center"/>
              <w:rPr>
                <w:sz w:val="28"/>
                <w:szCs w:val="28"/>
                <w:lang w:val="cs-CZ"/>
              </w:rPr>
            </w:pPr>
            <w:r w:rsidRPr="00ED2A4F">
              <w:rPr>
                <w:sz w:val="28"/>
                <w:szCs w:val="28"/>
                <w:lang w:val="cs-CZ"/>
              </w:rPr>
              <w:t>Quantity</w:t>
            </w:r>
          </w:p>
        </w:tc>
        <w:tc>
          <w:tcPr>
            <w:tcW w:w="803" w:type="dxa"/>
            <w:tcBorders>
              <w:top w:val="single" w:sz="4" w:space="0" w:color="000000"/>
              <w:left w:val="single" w:sz="4" w:space="0" w:color="000000"/>
              <w:bottom w:val="single" w:sz="4" w:space="0" w:color="000000"/>
              <w:right w:val="single" w:sz="4" w:space="0" w:color="000000"/>
            </w:tcBorders>
            <w:vAlign w:val="center"/>
          </w:tcPr>
          <w:p w14:paraId="5FEDBC90" w14:textId="77777777" w:rsidR="0003186E" w:rsidRPr="00ED2A4F" w:rsidRDefault="0003186E" w:rsidP="00ED2A4F">
            <w:pPr>
              <w:jc w:val="center"/>
              <w:rPr>
                <w:sz w:val="28"/>
                <w:szCs w:val="28"/>
                <w:lang w:val="cs-CZ"/>
              </w:rPr>
            </w:pPr>
            <w:r w:rsidRPr="00ED2A4F">
              <w:rPr>
                <w:sz w:val="28"/>
                <w:szCs w:val="28"/>
                <w:lang w:val="cs-CZ"/>
              </w:rPr>
              <w:t>ten</w:t>
            </w:r>
          </w:p>
        </w:tc>
        <w:tc>
          <w:tcPr>
            <w:tcW w:w="760" w:type="dxa"/>
            <w:tcBorders>
              <w:top w:val="single" w:sz="4" w:space="0" w:color="000000"/>
              <w:left w:val="single" w:sz="4" w:space="0" w:color="000000"/>
              <w:bottom w:val="single" w:sz="4" w:space="0" w:color="000000"/>
              <w:right w:val="single" w:sz="4" w:space="0" w:color="000000"/>
            </w:tcBorders>
            <w:vAlign w:val="center"/>
          </w:tcPr>
          <w:p w14:paraId="3E67C3BE" w14:textId="77777777" w:rsidR="0003186E" w:rsidRPr="00ED2A4F" w:rsidRDefault="0003186E" w:rsidP="00ED2A4F">
            <w:pPr>
              <w:jc w:val="center"/>
              <w:rPr>
                <w:sz w:val="28"/>
                <w:szCs w:val="28"/>
                <w:lang w:val="cs-CZ"/>
              </w:rPr>
            </w:pPr>
            <w:r w:rsidRPr="00ED2A4F">
              <w:rPr>
                <w:sz w:val="28"/>
                <w:szCs w:val="28"/>
                <w:lang w:val="cs-CZ"/>
              </w:rPr>
              <w:t>38</w:t>
            </w:r>
          </w:p>
        </w:tc>
        <w:tc>
          <w:tcPr>
            <w:tcW w:w="716" w:type="dxa"/>
            <w:tcBorders>
              <w:top w:val="single" w:sz="4" w:space="0" w:color="000000"/>
              <w:left w:val="single" w:sz="4" w:space="0" w:color="000000"/>
              <w:bottom w:val="single" w:sz="4" w:space="0" w:color="000000"/>
              <w:right w:val="single" w:sz="4" w:space="0" w:color="000000"/>
            </w:tcBorders>
            <w:vAlign w:val="center"/>
          </w:tcPr>
          <w:p w14:paraId="2DCD2B4A" w14:textId="77777777" w:rsidR="0003186E" w:rsidRPr="00ED2A4F" w:rsidRDefault="0003186E" w:rsidP="00ED2A4F">
            <w:pPr>
              <w:jc w:val="center"/>
              <w:rPr>
                <w:sz w:val="28"/>
                <w:szCs w:val="28"/>
                <w:lang w:val="cs-CZ"/>
              </w:rPr>
            </w:pPr>
            <w:r w:rsidRPr="00ED2A4F">
              <w:rPr>
                <w:sz w:val="28"/>
                <w:szCs w:val="28"/>
                <w:lang w:val="cs-CZ"/>
              </w:rPr>
              <w:t>22</w:t>
            </w:r>
          </w:p>
        </w:tc>
        <w:tc>
          <w:tcPr>
            <w:tcW w:w="706" w:type="dxa"/>
            <w:tcBorders>
              <w:top w:val="single" w:sz="4" w:space="0" w:color="000000"/>
              <w:left w:val="single" w:sz="4" w:space="0" w:color="000000"/>
              <w:bottom w:val="single" w:sz="4" w:space="0" w:color="000000"/>
              <w:right w:val="single" w:sz="4" w:space="0" w:color="000000"/>
            </w:tcBorders>
            <w:vAlign w:val="center"/>
          </w:tcPr>
          <w:p w14:paraId="33027280" w14:textId="77777777" w:rsidR="0003186E" w:rsidRPr="00ED2A4F" w:rsidRDefault="0003186E" w:rsidP="00ED2A4F">
            <w:pPr>
              <w:jc w:val="center"/>
              <w:rPr>
                <w:sz w:val="28"/>
                <w:szCs w:val="28"/>
                <w:lang w:val="cs-CZ"/>
              </w:rPr>
            </w:pPr>
            <w:r w:rsidRPr="00ED2A4F">
              <w:rPr>
                <w:sz w:val="28"/>
                <w:szCs w:val="28"/>
                <w:lang w:val="cs-CZ"/>
              </w:rPr>
              <w:t>5</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7FEF7050" w14:textId="77777777" w:rsidR="0003186E" w:rsidRPr="00ED2A4F" w:rsidRDefault="0003186E" w:rsidP="00ED2A4F">
            <w:pPr>
              <w:jc w:val="center"/>
              <w:rPr>
                <w:sz w:val="28"/>
                <w:szCs w:val="28"/>
                <w:lang w:val="cs-CZ"/>
              </w:rPr>
            </w:pPr>
            <w:r w:rsidRPr="00ED2A4F">
              <w:rPr>
                <w:sz w:val="28"/>
                <w:szCs w:val="28"/>
                <w:lang w:val="cs-CZ"/>
              </w:rPr>
              <w:t>2,706</w:t>
            </w:r>
          </w:p>
        </w:tc>
      </w:tr>
      <w:tr w:rsidR="00A852BB" w:rsidRPr="00ED2A4F" w14:paraId="2025C877"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70BB6335" w14:textId="77777777" w:rsidR="00A852BB" w:rsidRPr="00ED2A4F" w:rsidRDefault="00A852BB">
            <w:pPr>
              <w:snapToGrid w:val="0"/>
              <w:spacing w:line="216" w:lineRule="auto"/>
              <w:jc w:val="both"/>
              <w:rPr>
                <w:rFonts w:ascii="Calibri" w:eastAsia="Calibri" w:hAnsi="Calibri" w:cs="Calibri"/>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5FD9D9B2" w14:textId="77777777" w:rsidR="00A852BB" w:rsidRPr="00ED2A4F" w:rsidRDefault="00A852BB">
            <w:pPr>
              <w:snapToGrid w:val="0"/>
              <w:spacing w:line="216" w:lineRule="auto"/>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43815BCE" w14:textId="77777777" w:rsidR="00A852BB" w:rsidRPr="00ED2A4F" w:rsidRDefault="007208F6">
            <w:pPr>
              <w:spacing w:line="216" w:lineRule="auto"/>
              <w:jc w:val="center"/>
              <w:rPr>
                <w:sz w:val="28"/>
                <w:szCs w:val="28"/>
                <w:lang w:val="cs-CZ"/>
              </w:rPr>
            </w:pPr>
            <w:r w:rsidRPr="00ED2A4F">
              <w:rPr>
                <w:sz w:val="28"/>
                <w:szCs w:val="28"/>
                <w:lang w:val="cs-CZ"/>
              </w:rPr>
              <w:t>%</w:t>
            </w:r>
          </w:p>
        </w:tc>
        <w:tc>
          <w:tcPr>
            <w:tcW w:w="803" w:type="dxa"/>
            <w:tcBorders>
              <w:top w:val="single" w:sz="4" w:space="0" w:color="000000"/>
              <w:left w:val="single" w:sz="4" w:space="0" w:color="000000"/>
              <w:bottom w:val="single" w:sz="4" w:space="0" w:color="000000"/>
              <w:right w:val="single" w:sz="4" w:space="0" w:color="000000"/>
            </w:tcBorders>
            <w:vAlign w:val="center"/>
          </w:tcPr>
          <w:p w14:paraId="54ABB504" w14:textId="77777777" w:rsidR="00A852BB" w:rsidRPr="00ED2A4F" w:rsidRDefault="007208F6">
            <w:pPr>
              <w:spacing w:line="216" w:lineRule="auto"/>
              <w:jc w:val="center"/>
              <w:rPr>
                <w:sz w:val="28"/>
                <w:szCs w:val="28"/>
                <w:lang w:val="cs-CZ"/>
              </w:rPr>
            </w:pPr>
            <w:r w:rsidRPr="00ED2A4F">
              <w:rPr>
                <w:sz w:val="28"/>
                <w:szCs w:val="28"/>
                <w:lang w:val="cs-CZ"/>
              </w:rPr>
              <w:t>13.3</w:t>
            </w:r>
          </w:p>
        </w:tc>
        <w:tc>
          <w:tcPr>
            <w:tcW w:w="760" w:type="dxa"/>
            <w:tcBorders>
              <w:top w:val="single" w:sz="4" w:space="0" w:color="000000"/>
              <w:left w:val="single" w:sz="4" w:space="0" w:color="000000"/>
              <w:bottom w:val="single" w:sz="4" w:space="0" w:color="000000"/>
              <w:right w:val="single" w:sz="4" w:space="0" w:color="000000"/>
            </w:tcBorders>
            <w:vAlign w:val="center"/>
          </w:tcPr>
          <w:p w14:paraId="5A4C49B8" w14:textId="77777777" w:rsidR="00A852BB" w:rsidRPr="00ED2A4F" w:rsidRDefault="007208F6">
            <w:pPr>
              <w:spacing w:line="216" w:lineRule="auto"/>
              <w:jc w:val="center"/>
              <w:rPr>
                <w:sz w:val="28"/>
                <w:szCs w:val="28"/>
                <w:lang w:val="cs-CZ"/>
              </w:rPr>
            </w:pPr>
            <w:r w:rsidRPr="00ED2A4F">
              <w:rPr>
                <w:sz w:val="28"/>
                <w:szCs w:val="28"/>
                <w:lang w:val="cs-CZ"/>
              </w:rPr>
              <w:t>50.7</w:t>
            </w:r>
          </w:p>
        </w:tc>
        <w:tc>
          <w:tcPr>
            <w:tcW w:w="716" w:type="dxa"/>
            <w:tcBorders>
              <w:top w:val="single" w:sz="4" w:space="0" w:color="000000"/>
              <w:left w:val="single" w:sz="4" w:space="0" w:color="000000"/>
              <w:bottom w:val="single" w:sz="4" w:space="0" w:color="000000"/>
              <w:right w:val="single" w:sz="4" w:space="0" w:color="000000"/>
            </w:tcBorders>
            <w:vAlign w:val="center"/>
          </w:tcPr>
          <w:p w14:paraId="3BB50DEE" w14:textId="77777777" w:rsidR="00A852BB" w:rsidRPr="00ED2A4F" w:rsidRDefault="007208F6">
            <w:pPr>
              <w:spacing w:line="216" w:lineRule="auto"/>
              <w:jc w:val="center"/>
              <w:rPr>
                <w:sz w:val="28"/>
                <w:szCs w:val="28"/>
                <w:lang w:val="cs-CZ"/>
              </w:rPr>
            </w:pPr>
            <w:r w:rsidRPr="00ED2A4F">
              <w:rPr>
                <w:sz w:val="28"/>
                <w:szCs w:val="28"/>
                <w:lang w:val="cs-CZ"/>
              </w:rPr>
              <w:t>29.3</w:t>
            </w:r>
          </w:p>
        </w:tc>
        <w:tc>
          <w:tcPr>
            <w:tcW w:w="706" w:type="dxa"/>
            <w:tcBorders>
              <w:top w:val="single" w:sz="4" w:space="0" w:color="000000"/>
              <w:left w:val="single" w:sz="4" w:space="0" w:color="000000"/>
              <w:bottom w:val="single" w:sz="4" w:space="0" w:color="000000"/>
              <w:right w:val="single" w:sz="4" w:space="0" w:color="000000"/>
            </w:tcBorders>
            <w:vAlign w:val="center"/>
          </w:tcPr>
          <w:p w14:paraId="2BE4477E" w14:textId="77777777" w:rsidR="00A852BB" w:rsidRPr="00ED2A4F" w:rsidRDefault="007208F6">
            <w:pPr>
              <w:spacing w:line="216" w:lineRule="auto"/>
              <w:jc w:val="center"/>
              <w:rPr>
                <w:sz w:val="28"/>
                <w:szCs w:val="28"/>
                <w:lang w:val="cs-CZ"/>
              </w:rPr>
            </w:pPr>
            <w:r w:rsidRPr="00ED2A4F">
              <w:rPr>
                <w:sz w:val="28"/>
                <w:szCs w:val="28"/>
                <w:lang w:val="cs-CZ"/>
              </w:rPr>
              <w:t>6.7</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6F97730E" w14:textId="77777777" w:rsidR="00A852BB" w:rsidRPr="00ED2A4F" w:rsidRDefault="00A852BB">
            <w:pPr>
              <w:snapToGrid w:val="0"/>
              <w:spacing w:line="216" w:lineRule="auto"/>
              <w:jc w:val="center"/>
              <w:rPr>
                <w:sz w:val="28"/>
                <w:szCs w:val="28"/>
                <w:lang w:val="cs-CZ"/>
              </w:rPr>
            </w:pPr>
          </w:p>
        </w:tc>
      </w:tr>
      <w:tr w:rsidR="00A852BB" w:rsidRPr="00ED2A4F" w14:paraId="023EF9FA"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648831C1" w14:textId="77777777" w:rsidR="00A852BB" w:rsidRPr="00ED2A4F" w:rsidRDefault="00A852BB">
            <w:pPr>
              <w:snapToGrid w:val="0"/>
              <w:spacing w:line="216" w:lineRule="auto"/>
              <w:jc w:val="both"/>
              <w:rPr>
                <w:rFonts w:ascii="Calibri" w:eastAsia="Calibri" w:hAnsi="Calibri" w:cs="Calibri"/>
                <w:sz w:val="28"/>
                <w:szCs w:val="28"/>
                <w:lang w:val="cs-CZ"/>
              </w:rPr>
            </w:pPr>
          </w:p>
        </w:tc>
        <w:tc>
          <w:tcPr>
            <w:tcW w:w="6937" w:type="dxa"/>
            <w:gridSpan w:val="6"/>
            <w:tcBorders>
              <w:top w:val="single" w:sz="4" w:space="0" w:color="000000"/>
              <w:left w:val="single" w:sz="4" w:space="0" w:color="000000"/>
              <w:bottom w:val="single" w:sz="4" w:space="0" w:color="000000"/>
              <w:right w:val="single" w:sz="4" w:space="0" w:color="000000"/>
            </w:tcBorders>
            <w:vAlign w:val="center"/>
          </w:tcPr>
          <w:p w14:paraId="57E99F9D" w14:textId="012EBCC9" w:rsidR="00A852BB" w:rsidRPr="00ED2A4F" w:rsidRDefault="007208F6">
            <w:pPr>
              <w:spacing w:line="216" w:lineRule="auto"/>
              <w:jc w:val="center"/>
              <w:rPr>
                <w:b/>
                <w:sz w:val="28"/>
                <w:szCs w:val="28"/>
                <w:lang w:val="cs-CZ"/>
              </w:rPr>
            </w:pPr>
            <w:r w:rsidRPr="00ED2A4F">
              <w:rPr>
                <w:b/>
                <w:sz w:val="28"/>
                <w:szCs w:val="28"/>
                <w:lang w:val="cs-CZ"/>
              </w:rPr>
              <w:t xml:space="preserve">Average score </w:t>
            </w:r>
          </w:p>
        </w:tc>
        <w:tc>
          <w:tcPr>
            <w:tcW w:w="916" w:type="dxa"/>
            <w:tcBorders>
              <w:top w:val="single" w:sz="4" w:space="0" w:color="000000"/>
              <w:left w:val="single" w:sz="4" w:space="0" w:color="000000"/>
              <w:bottom w:val="single" w:sz="4" w:space="0" w:color="000000"/>
              <w:right w:val="single" w:sz="4" w:space="0" w:color="000000"/>
            </w:tcBorders>
            <w:vAlign w:val="center"/>
          </w:tcPr>
          <w:p w14:paraId="389D3675" w14:textId="77777777" w:rsidR="00A852BB" w:rsidRPr="00ED2A4F" w:rsidRDefault="007208F6">
            <w:pPr>
              <w:spacing w:line="216" w:lineRule="auto"/>
              <w:jc w:val="center"/>
              <w:rPr>
                <w:b/>
                <w:sz w:val="28"/>
                <w:szCs w:val="28"/>
                <w:lang w:val="cs-CZ"/>
              </w:rPr>
            </w:pPr>
            <w:r w:rsidRPr="00ED2A4F">
              <w:rPr>
                <w:b/>
                <w:sz w:val="28"/>
                <w:szCs w:val="28"/>
                <w:lang w:val="cs-CZ"/>
              </w:rPr>
              <w:t>2,588</w:t>
            </w:r>
          </w:p>
        </w:tc>
      </w:tr>
      <w:tr w:rsidR="0003186E" w:rsidRPr="00ED2A4F" w14:paraId="3DD83A5B" w14:textId="77777777" w:rsidTr="007208F6">
        <w:trPr>
          <w:trHeight w:val="23"/>
          <w:jc w:val="center"/>
        </w:trPr>
        <w:tc>
          <w:tcPr>
            <w:tcW w:w="2380" w:type="dxa"/>
            <w:vMerge w:val="restart"/>
            <w:tcBorders>
              <w:top w:val="single" w:sz="4" w:space="0" w:color="000000"/>
              <w:left w:val="single" w:sz="4" w:space="0" w:color="000000"/>
              <w:bottom w:val="single" w:sz="4" w:space="0" w:color="000000"/>
              <w:right w:val="single" w:sz="4" w:space="0" w:color="000000"/>
            </w:tcBorders>
            <w:vAlign w:val="center"/>
          </w:tcPr>
          <w:p w14:paraId="4508ACA2" w14:textId="77777777" w:rsidR="0003186E" w:rsidRPr="00ED2A4F" w:rsidRDefault="0003186E" w:rsidP="0003186E">
            <w:pPr>
              <w:spacing w:line="216" w:lineRule="auto"/>
              <w:jc w:val="both"/>
              <w:rPr>
                <w:sz w:val="28"/>
                <w:szCs w:val="28"/>
              </w:rPr>
            </w:pPr>
            <w:r w:rsidRPr="00ED2A4F">
              <w:rPr>
                <w:sz w:val="28"/>
                <w:szCs w:val="28"/>
              </w:rPr>
              <w:lastRenderedPageBreak/>
              <w:t>5. Check and evaluate the drafting of the Training Coordination Program between the two agencies</w:t>
            </w: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78D3A143" w14:textId="79E5D5BC" w:rsidR="0003186E" w:rsidRPr="00ED2A4F" w:rsidRDefault="0003186E" w:rsidP="0003186E">
            <w:pPr>
              <w:spacing w:line="216" w:lineRule="auto"/>
              <w:jc w:val="center"/>
              <w:rPr>
                <w:sz w:val="28"/>
                <w:szCs w:val="28"/>
                <w:lang w:val="cs-CZ"/>
              </w:rPr>
            </w:pPr>
            <w:r w:rsidRPr="00ED2A4F">
              <w:rPr>
                <w:sz w:val="28"/>
                <w:szCs w:val="28"/>
                <w:lang w:val="cs-CZ"/>
              </w:rPr>
              <w:t>University administrators</w:t>
            </w:r>
          </w:p>
        </w:tc>
        <w:tc>
          <w:tcPr>
            <w:tcW w:w="1825" w:type="dxa"/>
            <w:tcBorders>
              <w:top w:val="single" w:sz="4" w:space="0" w:color="000000"/>
              <w:left w:val="single" w:sz="4" w:space="0" w:color="000000"/>
              <w:bottom w:val="single" w:sz="4" w:space="0" w:color="000000"/>
              <w:right w:val="single" w:sz="4" w:space="0" w:color="000000"/>
            </w:tcBorders>
            <w:vAlign w:val="center"/>
          </w:tcPr>
          <w:p w14:paraId="69DE7316" w14:textId="77777777" w:rsidR="0003186E" w:rsidRPr="00ED2A4F" w:rsidRDefault="0003186E" w:rsidP="0003186E">
            <w:pPr>
              <w:spacing w:line="216" w:lineRule="auto"/>
              <w:jc w:val="center"/>
              <w:rPr>
                <w:sz w:val="28"/>
                <w:szCs w:val="28"/>
                <w:lang w:val="cs-CZ"/>
              </w:rPr>
            </w:pPr>
            <w:r w:rsidRPr="00ED2A4F">
              <w:rPr>
                <w:sz w:val="28"/>
                <w:szCs w:val="28"/>
                <w:lang w:val="cs-CZ"/>
              </w:rPr>
              <w:t>Quantity</w:t>
            </w:r>
          </w:p>
        </w:tc>
        <w:tc>
          <w:tcPr>
            <w:tcW w:w="803" w:type="dxa"/>
            <w:tcBorders>
              <w:top w:val="single" w:sz="4" w:space="0" w:color="000000"/>
              <w:left w:val="single" w:sz="4" w:space="0" w:color="000000"/>
              <w:bottom w:val="single" w:sz="4" w:space="0" w:color="000000"/>
              <w:right w:val="single" w:sz="4" w:space="0" w:color="000000"/>
            </w:tcBorders>
            <w:vAlign w:val="center"/>
          </w:tcPr>
          <w:p w14:paraId="15F1F4A0" w14:textId="77777777" w:rsidR="0003186E" w:rsidRPr="00ED2A4F" w:rsidRDefault="0003186E" w:rsidP="0003186E">
            <w:pPr>
              <w:spacing w:line="216" w:lineRule="auto"/>
              <w:jc w:val="center"/>
              <w:rPr>
                <w:sz w:val="28"/>
                <w:szCs w:val="28"/>
                <w:lang w:val="cs-CZ"/>
              </w:rPr>
            </w:pPr>
            <w:r w:rsidRPr="00ED2A4F">
              <w:rPr>
                <w:sz w:val="28"/>
                <w:szCs w:val="28"/>
                <w:lang w:val="cs-CZ"/>
              </w:rPr>
              <w:t>7</w:t>
            </w:r>
          </w:p>
        </w:tc>
        <w:tc>
          <w:tcPr>
            <w:tcW w:w="760" w:type="dxa"/>
            <w:tcBorders>
              <w:top w:val="single" w:sz="4" w:space="0" w:color="000000"/>
              <w:left w:val="single" w:sz="4" w:space="0" w:color="000000"/>
              <w:bottom w:val="single" w:sz="4" w:space="0" w:color="000000"/>
              <w:right w:val="single" w:sz="4" w:space="0" w:color="000000"/>
            </w:tcBorders>
            <w:vAlign w:val="center"/>
          </w:tcPr>
          <w:p w14:paraId="7E426B99" w14:textId="77777777" w:rsidR="0003186E" w:rsidRPr="00ED2A4F" w:rsidRDefault="0003186E" w:rsidP="0003186E">
            <w:pPr>
              <w:spacing w:line="216" w:lineRule="auto"/>
              <w:jc w:val="center"/>
              <w:rPr>
                <w:sz w:val="28"/>
                <w:szCs w:val="28"/>
                <w:lang w:val="cs-CZ"/>
              </w:rPr>
            </w:pPr>
            <w:r w:rsidRPr="00ED2A4F">
              <w:rPr>
                <w:sz w:val="28"/>
                <w:szCs w:val="28"/>
                <w:lang w:val="cs-CZ"/>
              </w:rPr>
              <w:t>19</w:t>
            </w:r>
          </w:p>
        </w:tc>
        <w:tc>
          <w:tcPr>
            <w:tcW w:w="716" w:type="dxa"/>
            <w:tcBorders>
              <w:top w:val="single" w:sz="4" w:space="0" w:color="000000"/>
              <w:left w:val="single" w:sz="4" w:space="0" w:color="000000"/>
              <w:bottom w:val="single" w:sz="4" w:space="0" w:color="000000"/>
              <w:right w:val="single" w:sz="4" w:space="0" w:color="000000"/>
            </w:tcBorders>
            <w:vAlign w:val="center"/>
          </w:tcPr>
          <w:p w14:paraId="5526C5BD" w14:textId="77777777" w:rsidR="0003186E" w:rsidRPr="00ED2A4F" w:rsidRDefault="0003186E" w:rsidP="0003186E">
            <w:pPr>
              <w:spacing w:line="216" w:lineRule="auto"/>
              <w:jc w:val="center"/>
              <w:rPr>
                <w:sz w:val="28"/>
                <w:szCs w:val="28"/>
                <w:lang w:val="cs-CZ"/>
              </w:rPr>
            </w:pPr>
            <w:r w:rsidRPr="00ED2A4F">
              <w:rPr>
                <w:sz w:val="28"/>
                <w:szCs w:val="28"/>
                <w:lang w:val="cs-CZ"/>
              </w:rPr>
              <w:t>6</w:t>
            </w:r>
          </w:p>
        </w:tc>
        <w:tc>
          <w:tcPr>
            <w:tcW w:w="706" w:type="dxa"/>
            <w:tcBorders>
              <w:top w:val="single" w:sz="4" w:space="0" w:color="000000"/>
              <w:left w:val="single" w:sz="4" w:space="0" w:color="000000"/>
              <w:bottom w:val="single" w:sz="4" w:space="0" w:color="000000"/>
              <w:right w:val="single" w:sz="4" w:space="0" w:color="000000"/>
            </w:tcBorders>
            <w:vAlign w:val="center"/>
          </w:tcPr>
          <w:p w14:paraId="4B7CD8EC" w14:textId="77777777" w:rsidR="0003186E" w:rsidRPr="00ED2A4F" w:rsidRDefault="0003186E" w:rsidP="0003186E">
            <w:pPr>
              <w:spacing w:line="216" w:lineRule="auto"/>
              <w:jc w:val="center"/>
              <w:rPr>
                <w:sz w:val="28"/>
                <w:szCs w:val="28"/>
                <w:lang w:val="cs-CZ"/>
              </w:rPr>
            </w:pPr>
            <w:r w:rsidRPr="00ED2A4F">
              <w:rPr>
                <w:sz w:val="28"/>
                <w:szCs w:val="28"/>
                <w:lang w:val="cs-CZ"/>
              </w:rPr>
              <w:t>6</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0F9AB9D8" w14:textId="77777777" w:rsidR="0003186E" w:rsidRPr="00ED2A4F" w:rsidRDefault="0003186E" w:rsidP="0003186E">
            <w:pPr>
              <w:spacing w:line="216" w:lineRule="auto"/>
              <w:jc w:val="center"/>
              <w:rPr>
                <w:sz w:val="28"/>
                <w:szCs w:val="28"/>
                <w:lang w:val="cs-CZ"/>
              </w:rPr>
            </w:pPr>
            <w:r w:rsidRPr="00ED2A4F">
              <w:rPr>
                <w:sz w:val="28"/>
                <w:szCs w:val="28"/>
                <w:lang w:val="cs-CZ"/>
              </w:rPr>
              <w:t>2.,710</w:t>
            </w:r>
          </w:p>
        </w:tc>
      </w:tr>
      <w:tr w:rsidR="0003186E" w:rsidRPr="00ED2A4F" w14:paraId="668078F8"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2B439950" w14:textId="77777777" w:rsidR="0003186E" w:rsidRPr="00ED2A4F" w:rsidRDefault="0003186E" w:rsidP="0003186E">
            <w:pPr>
              <w:snapToGrid w:val="0"/>
              <w:spacing w:line="216" w:lineRule="auto"/>
              <w:jc w:val="both"/>
              <w:rPr>
                <w:rFonts w:ascii="Calibri" w:eastAsia="Calibri" w:hAnsi="Calibri" w:cs="Calibri"/>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5B5D6D40" w14:textId="77777777" w:rsidR="0003186E" w:rsidRPr="00ED2A4F" w:rsidRDefault="0003186E" w:rsidP="0003186E">
            <w:pPr>
              <w:snapToGrid w:val="0"/>
              <w:spacing w:line="216" w:lineRule="auto"/>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2A350C43" w14:textId="77777777" w:rsidR="0003186E" w:rsidRPr="00ED2A4F" w:rsidRDefault="0003186E" w:rsidP="0003186E">
            <w:pPr>
              <w:spacing w:line="216" w:lineRule="auto"/>
              <w:jc w:val="center"/>
              <w:rPr>
                <w:sz w:val="28"/>
                <w:szCs w:val="28"/>
                <w:lang w:val="cs-CZ"/>
              </w:rPr>
            </w:pPr>
            <w:r w:rsidRPr="00ED2A4F">
              <w:rPr>
                <w:sz w:val="28"/>
                <w:szCs w:val="28"/>
                <w:lang w:val="cs-CZ"/>
              </w:rPr>
              <w:t>%</w:t>
            </w:r>
          </w:p>
        </w:tc>
        <w:tc>
          <w:tcPr>
            <w:tcW w:w="803" w:type="dxa"/>
            <w:tcBorders>
              <w:top w:val="single" w:sz="4" w:space="0" w:color="000000"/>
              <w:left w:val="single" w:sz="4" w:space="0" w:color="000000"/>
              <w:bottom w:val="single" w:sz="4" w:space="0" w:color="000000"/>
              <w:right w:val="single" w:sz="4" w:space="0" w:color="000000"/>
            </w:tcBorders>
            <w:vAlign w:val="center"/>
          </w:tcPr>
          <w:p w14:paraId="50244247" w14:textId="77777777" w:rsidR="0003186E" w:rsidRPr="00ED2A4F" w:rsidRDefault="0003186E" w:rsidP="0003186E">
            <w:pPr>
              <w:spacing w:line="216" w:lineRule="auto"/>
              <w:jc w:val="center"/>
              <w:rPr>
                <w:sz w:val="28"/>
                <w:szCs w:val="28"/>
                <w:lang w:val="cs-CZ"/>
              </w:rPr>
            </w:pPr>
            <w:r w:rsidRPr="00ED2A4F">
              <w:rPr>
                <w:sz w:val="28"/>
                <w:szCs w:val="28"/>
                <w:lang w:val="cs-CZ"/>
              </w:rPr>
              <w:t>18.4</w:t>
            </w:r>
          </w:p>
        </w:tc>
        <w:tc>
          <w:tcPr>
            <w:tcW w:w="760" w:type="dxa"/>
            <w:tcBorders>
              <w:top w:val="single" w:sz="4" w:space="0" w:color="000000"/>
              <w:left w:val="single" w:sz="4" w:space="0" w:color="000000"/>
              <w:bottom w:val="single" w:sz="4" w:space="0" w:color="000000"/>
              <w:right w:val="single" w:sz="4" w:space="0" w:color="000000"/>
            </w:tcBorders>
            <w:vAlign w:val="center"/>
          </w:tcPr>
          <w:p w14:paraId="1A0F72C4" w14:textId="77777777" w:rsidR="0003186E" w:rsidRPr="00ED2A4F" w:rsidRDefault="0003186E" w:rsidP="0003186E">
            <w:pPr>
              <w:spacing w:line="216" w:lineRule="auto"/>
              <w:jc w:val="center"/>
              <w:rPr>
                <w:sz w:val="28"/>
                <w:szCs w:val="28"/>
                <w:lang w:val="cs-CZ"/>
              </w:rPr>
            </w:pPr>
            <w:r w:rsidRPr="00ED2A4F">
              <w:rPr>
                <w:sz w:val="28"/>
                <w:szCs w:val="28"/>
                <w:lang w:val="cs-CZ"/>
              </w:rPr>
              <w:t>50.0</w:t>
            </w:r>
          </w:p>
        </w:tc>
        <w:tc>
          <w:tcPr>
            <w:tcW w:w="716" w:type="dxa"/>
            <w:tcBorders>
              <w:top w:val="single" w:sz="4" w:space="0" w:color="000000"/>
              <w:left w:val="single" w:sz="4" w:space="0" w:color="000000"/>
              <w:bottom w:val="single" w:sz="4" w:space="0" w:color="000000"/>
              <w:right w:val="single" w:sz="4" w:space="0" w:color="000000"/>
            </w:tcBorders>
            <w:vAlign w:val="center"/>
          </w:tcPr>
          <w:p w14:paraId="5DB27BEE" w14:textId="77777777" w:rsidR="0003186E" w:rsidRPr="00ED2A4F" w:rsidRDefault="0003186E" w:rsidP="0003186E">
            <w:pPr>
              <w:spacing w:line="216" w:lineRule="auto"/>
              <w:jc w:val="center"/>
              <w:rPr>
                <w:sz w:val="28"/>
                <w:szCs w:val="28"/>
                <w:lang w:val="cs-CZ"/>
              </w:rPr>
            </w:pPr>
            <w:r w:rsidRPr="00ED2A4F">
              <w:rPr>
                <w:sz w:val="28"/>
                <w:szCs w:val="28"/>
                <w:lang w:val="cs-CZ"/>
              </w:rPr>
              <w:t>15.8</w:t>
            </w:r>
          </w:p>
        </w:tc>
        <w:tc>
          <w:tcPr>
            <w:tcW w:w="706" w:type="dxa"/>
            <w:tcBorders>
              <w:top w:val="single" w:sz="4" w:space="0" w:color="000000"/>
              <w:left w:val="single" w:sz="4" w:space="0" w:color="000000"/>
              <w:bottom w:val="single" w:sz="4" w:space="0" w:color="000000"/>
              <w:right w:val="single" w:sz="4" w:space="0" w:color="000000"/>
            </w:tcBorders>
            <w:vAlign w:val="center"/>
          </w:tcPr>
          <w:p w14:paraId="2349322E" w14:textId="77777777" w:rsidR="0003186E" w:rsidRPr="00ED2A4F" w:rsidRDefault="0003186E" w:rsidP="0003186E">
            <w:pPr>
              <w:spacing w:line="216" w:lineRule="auto"/>
              <w:jc w:val="center"/>
              <w:rPr>
                <w:sz w:val="28"/>
                <w:szCs w:val="28"/>
                <w:lang w:val="cs-CZ"/>
              </w:rPr>
            </w:pPr>
            <w:r w:rsidRPr="00ED2A4F">
              <w:rPr>
                <w:sz w:val="28"/>
                <w:szCs w:val="28"/>
                <w:lang w:val="cs-CZ"/>
              </w:rPr>
              <w:t>15.8</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4A16C496" w14:textId="77777777" w:rsidR="0003186E" w:rsidRPr="00ED2A4F" w:rsidRDefault="0003186E" w:rsidP="0003186E">
            <w:pPr>
              <w:snapToGrid w:val="0"/>
              <w:spacing w:line="216" w:lineRule="auto"/>
              <w:jc w:val="center"/>
              <w:rPr>
                <w:sz w:val="28"/>
                <w:szCs w:val="28"/>
                <w:lang w:val="cs-CZ"/>
              </w:rPr>
            </w:pPr>
          </w:p>
        </w:tc>
      </w:tr>
      <w:tr w:rsidR="0003186E" w:rsidRPr="00ED2A4F" w14:paraId="47062364"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69ADB10F" w14:textId="77777777" w:rsidR="0003186E" w:rsidRPr="00ED2A4F" w:rsidRDefault="0003186E" w:rsidP="0003186E">
            <w:pPr>
              <w:snapToGrid w:val="0"/>
              <w:spacing w:line="216" w:lineRule="auto"/>
              <w:jc w:val="both"/>
              <w:rPr>
                <w:rFonts w:ascii="Calibri" w:eastAsia="Calibri" w:hAnsi="Calibri" w:cs="Calibri"/>
                <w:sz w:val="28"/>
                <w:szCs w:val="28"/>
                <w:lang w:val="cs-CZ"/>
              </w:rPr>
            </w:pP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476E8D07" w14:textId="649D126F" w:rsidR="0003186E" w:rsidRPr="00ED2A4F" w:rsidRDefault="0003186E" w:rsidP="0003186E">
            <w:pPr>
              <w:spacing w:line="216" w:lineRule="auto"/>
              <w:jc w:val="center"/>
              <w:rPr>
                <w:sz w:val="28"/>
                <w:szCs w:val="28"/>
                <w:lang w:val="cs-CZ"/>
              </w:rPr>
            </w:pPr>
            <w:r w:rsidRPr="00ED2A4F">
              <w:rPr>
                <w:sz w:val="28"/>
                <w:szCs w:val="28"/>
                <w:lang w:val="cs-CZ"/>
              </w:rPr>
              <w:t>Lecturers</w:t>
            </w:r>
          </w:p>
        </w:tc>
        <w:tc>
          <w:tcPr>
            <w:tcW w:w="1825" w:type="dxa"/>
            <w:tcBorders>
              <w:top w:val="single" w:sz="4" w:space="0" w:color="000000"/>
              <w:left w:val="single" w:sz="4" w:space="0" w:color="000000"/>
              <w:bottom w:val="single" w:sz="4" w:space="0" w:color="000000"/>
              <w:right w:val="single" w:sz="4" w:space="0" w:color="000000"/>
            </w:tcBorders>
            <w:vAlign w:val="center"/>
          </w:tcPr>
          <w:p w14:paraId="772513B1" w14:textId="77777777" w:rsidR="0003186E" w:rsidRPr="00ED2A4F" w:rsidRDefault="0003186E" w:rsidP="0003186E">
            <w:pPr>
              <w:spacing w:line="216" w:lineRule="auto"/>
              <w:jc w:val="center"/>
              <w:rPr>
                <w:sz w:val="28"/>
                <w:szCs w:val="28"/>
                <w:lang w:val="cs-CZ"/>
              </w:rPr>
            </w:pPr>
            <w:r w:rsidRPr="00ED2A4F">
              <w:rPr>
                <w:sz w:val="28"/>
                <w:szCs w:val="28"/>
                <w:lang w:val="cs-CZ"/>
              </w:rPr>
              <w:t>Quantity</w:t>
            </w:r>
          </w:p>
        </w:tc>
        <w:tc>
          <w:tcPr>
            <w:tcW w:w="803" w:type="dxa"/>
            <w:tcBorders>
              <w:top w:val="single" w:sz="4" w:space="0" w:color="000000"/>
              <w:left w:val="single" w:sz="4" w:space="0" w:color="000000"/>
              <w:bottom w:val="single" w:sz="4" w:space="0" w:color="000000"/>
              <w:right w:val="single" w:sz="4" w:space="0" w:color="000000"/>
            </w:tcBorders>
            <w:vAlign w:val="center"/>
          </w:tcPr>
          <w:p w14:paraId="64715872" w14:textId="77777777" w:rsidR="0003186E" w:rsidRPr="00ED2A4F" w:rsidRDefault="0003186E" w:rsidP="0003186E">
            <w:pPr>
              <w:spacing w:line="216" w:lineRule="auto"/>
              <w:jc w:val="center"/>
              <w:rPr>
                <w:sz w:val="28"/>
                <w:szCs w:val="28"/>
                <w:lang w:val="cs-CZ"/>
              </w:rPr>
            </w:pPr>
            <w:r w:rsidRPr="00ED2A4F">
              <w:rPr>
                <w:sz w:val="28"/>
                <w:szCs w:val="28"/>
                <w:lang w:val="cs-CZ"/>
              </w:rPr>
              <w:t>44</w:t>
            </w:r>
          </w:p>
        </w:tc>
        <w:tc>
          <w:tcPr>
            <w:tcW w:w="760" w:type="dxa"/>
            <w:tcBorders>
              <w:top w:val="single" w:sz="4" w:space="0" w:color="000000"/>
              <w:left w:val="single" w:sz="4" w:space="0" w:color="000000"/>
              <w:bottom w:val="single" w:sz="4" w:space="0" w:color="000000"/>
              <w:right w:val="single" w:sz="4" w:space="0" w:color="000000"/>
            </w:tcBorders>
            <w:vAlign w:val="center"/>
          </w:tcPr>
          <w:p w14:paraId="6B5B0406" w14:textId="77777777" w:rsidR="0003186E" w:rsidRPr="00ED2A4F" w:rsidRDefault="0003186E" w:rsidP="0003186E">
            <w:pPr>
              <w:spacing w:line="216" w:lineRule="auto"/>
              <w:jc w:val="center"/>
              <w:rPr>
                <w:sz w:val="28"/>
                <w:szCs w:val="28"/>
                <w:lang w:val="cs-CZ"/>
              </w:rPr>
            </w:pPr>
            <w:r w:rsidRPr="00ED2A4F">
              <w:rPr>
                <w:sz w:val="28"/>
                <w:szCs w:val="28"/>
                <w:lang w:val="cs-CZ"/>
              </w:rPr>
              <w:t>148</w:t>
            </w:r>
          </w:p>
        </w:tc>
        <w:tc>
          <w:tcPr>
            <w:tcW w:w="716" w:type="dxa"/>
            <w:tcBorders>
              <w:top w:val="single" w:sz="4" w:space="0" w:color="000000"/>
              <w:left w:val="single" w:sz="4" w:space="0" w:color="000000"/>
              <w:bottom w:val="single" w:sz="4" w:space="0" w:color="000000"/>
              <w:right w:val="single" w:sz="4" w:space="0" w:color="000000"/>
            </w:tcBorders>
            <w:vAlign w:val="center"/>
          </w:tcPr>
          <w:p w14:paraId="1DB648A0" w14:textId="77777777" w:rsidR="0003186E" w:rsidRPr="00ED2A4F" w:rsidRDefault="0003186E" w:rsidP="0003186E">
            <w:pPr>
              <w:spacing w:line="216" w:lineRule="auto"/>
              <w:jc w:val="center"/>
              <w:rPr>
                <w:sz w:val="28"/>
                <w:szCs w:val="28"/>
                <w:lang w:val="cs-CZ"/>
              </w:rPr>
            </w:pPr>
            <w:r w:rsidRPr="00ED2A4F">
              <w:rPr>
                <w:sz w:val="28"/>
                <w:szCs w:val="28"/>
                <w:lang w:val="cs-CZ"/>
              </w:rPr>
              <w:t>93</w:t>
            </w:r>
          </w:p>
        </w:tc>
        <w:tc>
          <w:tcPr>
            <w:tcW w:w="706" w:type="dxa"/>
            <w:tcBorders>
              <w:top w:val="single" w:sz="4" w:space="0" w:color="000000"/>
              <w:left w:val="single" w:sz="4" w:space="0" w:color="000000"/>
              <w:bottom w:val="single" w:sz="4" w:space="0" w:color="000000"/>
              <w:right w:val="single" w:sz="4" w:space="0" w:color="000000"/>
            </w:tcBorders>
            <w:vAlign w:val="center"/>
          </w:tcPr>
          <w:p w14:paraId="750CF212" w14:textId="77777777" w:rsidR="0003186E" w:rsidRPr="00ED2A4F" w:rsidRDefault="0003186E" w:rsidP="0003186E">
            <w:pPr>
              <w:spacing w:line="216" w:lineRule="auto"/>
              <w:jc w:val="center"/>
              <w:rPr>
                <w:sz w:val="28"/>
                <w:szCs w:val="28"/>
                <w:lang w:val="cs-CZ"/>
              </w:rPr>
            </w:pPr>
            <w:r w:rsidRPr="00ED2A4F">
              <w:rPr>
                <w:sz w:val="28"/>
                <w:szCs w:val="28"/>
                <w:lang w:val="cs-CZ"/>
              </w:rPr>
              <w:t>15</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0CAF957A" w14:textId="77777777" w:rsidR="0003186E" w:rsidRPr="00ED2A4F" w:rsidRDefault="0003186E" w:rsidP="0003186E">
            <w:pPr>
              <w:spacing w:line="216" w:lineRule="auto"/>
              <w:jc w:val="center"/>
              <w:rPr>
                <w:sz w:val="28"/>
                <w:szCs w:val="28"/>
                <w:lang w:val="cs-CZ"/>
              </w:rPr>
            </w:pPr>
            <w:r w:rsidRPr="00ED2A4F">
              <w:rPr>
                <w:sz w:val="28"/>
                <w:szCs w:val="28"/>
                <w:lang w:val="cs-CZ"/>
              </w:rPr>
              <w:t>2,737</w:t>
            </w:r>
          </w:p>
        </w:tc>
      </w:tr>
      <w:tr w:rsidR="0003186E" w:rsidRPr="00ED2A4F" w14:paraId="1C72F5B2"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51888466" w14:textId="77777777" w:rsidR="0003186E" w:rsidRPr="00ED2A4F" w:rsidRDefault="0003186E" w:rsidP="0003186E">
            <w:pPr>
              <w:snapToGrid w:val="0"/>
              <w:spacing w:line="216" w:lineRule="auto"/>
              <w:jc w:val="both"/>
              <w:rPr>
                <w:rFonts w:ascii="Calibri" w:eastAsia="Calibri" w:hAnsi="Calibri" w:cs="Calibri"/>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7D4C2B6C" w14:textId="77777777" w:rsidR="0003186E" w:rsidRPr="00ED2A4F" w:rsidRDefault="0003186E" w:rsidP="0003186E">
            <w:pPr>
              <w:snapToGrid w:val="0"/>
              <w:spacing w:line="216" w:lineRule="auto"/>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6E2ABD6D" w14:textId="77777777" w:rsidR="0003186E" w:rsidRPr="00ED2A4F" w:rsidRDefault="0003186E" w:rsidP="0003186E">
            <w:pPr>
              <w:spacing w:line="216" w:lineRule="auto"/>
              <w:jc w:val="center"/>
              <w:rPr>
                <w:sz w:val="28"/>
                <w:szCs w:val="28"/>
                <w:lang w:val="cs-CZ"/>
              </w:rPr>
            </w:pPr>
            <w:r w:rsidRPr="00ED2A4F">
              <w:rPr>
                <w:sz w:val="28"/>
                <w:szCs w:val="28"/>
                <w:lang w:val="cs-CZ"/>
              </w:rPr>
              <w:t>%</w:t>
            </w:r>
          </w:p>
        </w:tc>
        <w:tc>
          <w:tcPr>
            <w:tcW w:w="803" w:type="dxa"/>
            <w:tcBorders>
              <w:top w:val="single" w:sz="4" w:space="0" w:color="000000"/>
              <w:left w:val="single" w:sz="4" w:space="0" w:color="000000"/>
              <w:bottom w:val="single" w:sz="4" w:space="0" w:color="000000"/>
              <w:right w:val="single" w:sz="4" w:space="0" w:color="000000"/>
            </w:tcBorders>
            <w:vAlign w:val="center"/>
          </w:tcPr>
          <w:p w14:paraId="78B1EDB7" w14:textId="77777777" w:rsidR="0003186E" w:rsidRPr="00ED2A4F" w:rsidRDefault="0003186E" w:rsidP="0003186E">
            <w:pPr>
              <w:spacing w:line="216" w:lineRule="auto"/>
              <w:jc w:val="center"/>
              <w:rPr>
                <w:sz w:val="28"/>
                <w:szCs w:val="28"/>
                <w:lang w:val="cs-CZ"/>
              </w:rPr>
            </w:pPr>
            <w:r w:rsidRPr="00ED2A4F">
              <w:rPr>
                <w:sz w:val="28"/>
                <w:szCs w:val="28"/>
                <w:lang w:val="cs-CZ"/>
              </w:rPr>
              <w:t>14.7</w:t>
            </w:r>
          </w:p>
        </w:tc>
        <w:tc>
          <w:tcPr>
            <w:tcW w:w="760" w:type="dxa"/>
            <w:tcBorders>
              <w:top w:val="single" w:sz="4" w:space="0" w:color="000000"/>
              <w:left w:val="single" w:sz="4" w:space="0" w:color="000000"/>
              <w:bottom w:val="single" w:sz="4" w:space="0" w:color="000000"/>
              <w:right w:val="single" w:sz="4" w:space="0" w:color="000000"/>
            </w:tcBorders>
            <w:vAlign w:val="center"/>
          </w:tcPr>
          <w:p w14:paraId="5CF96DB4" w14:textId="77777777" w:rsidR="0003186E" w:rsidRPr="00ED2A4F" w:rsidRDefault="0003186E" w:rsidP="0003186E">
            <w:pPr>
              <w:spacing w:line="216" w:lineRule="auto"/>
              <w:jc w:val="center"/>
              <w:rPr>
                <w:sz w:val="28"/>
                <w:szCs w:val="28"/>
                <w:lang w:val="cs-CZ"/>
              </w:rPr>
            </w:pPr>
            <w:r w:rsidRPr="00ED2A4F">
              <w:rPr>
                <w:sz w:val="28"/>
                <w:szCs w:val="28"/>
                <w:lang w:val="cs-CZ"/>
              </w:rPr>
              <w:t>49.3</w:t>
            </w:r>
          </w:p>
        </w:tc>
        <w:tc>
          <w:tcPr>
            <w:tcW w:w="716" w:type="dxa"/>
            <w:tcBorders>
              <w:top w:val="single" w:sz="4" w:space="0" w:color="000000"/>
              <w:left w:val="single" w:sz="4" w:space="0" w:color="000000"/>
              <w:bottom w:val="single" w:sz="4" w:space="0" w:color="000000"/>
              <w:right w:val="single" w:sz="4" w:space="0" w:color="000000"/>
            </w:tcBorders>
            <w:vAlign w:val="center"/>
          </w:tcPr>
          <w:p w14:paraId="67F285B4" w14:textId="77777777" w:rsidR="0003186E" w:rsidRPr="00ED2A4F" w:rsidRDefault="0003186E" w:rsidP="0003186E">
            <w:pPr>
              <w:spacing w:line="216" w:lineRule="auto"/>
              <w:jc w:val="center"/>
              <w:rPr>
                <w:sz w:val="28"/>
                <w:szCs w:val="28"/>
                <w:lang w:val="cs-CZ"/>
              </w:rPr>
            </w:pPr>
            <w:r w:rsidRPr="00ED2A4F">
              <w:rPr>
                <w:sz w:val="28"/>
                <w:szCs w:val="28"/>
                <w:lang w:val="cs-CZ"/>
              </w:rPr>
              <w:t>31.0</w:t>
            </w:r>
          </w:p>
        </w:tc>
        <w:tc>
          <w:tcPr>
            <w:tcW w:w="706" w:type="dxa"/>
            <w:tcBorders>
              <w:top w:val="single" w:sz="4" w:space="0" w:color="000000"/>
              <w:left w:val="single" w:sz="4" w:space="0" w:color="000000"/>
              <w:bottom w:val="single" w:sz="4" w:space="0" w:color="000000"/>
              <w:right w:val="single" w:sz="4" w:space="0" w:color="000000"/>
            </w:tcBorders>
            <w:vAlign w:val="center"/>
          </w:tcPr>
          <w:p w14:paraId="5E003922" w14:textId="77777777" w:rsidR="0003186E" w:rsidRPr="00ED2A4F" w:rsidRDefault="0003186E" w:rsidP="0003186E">
            <w:pPr>
              <w:spacing w:line="216" w:lineRule="auto"/>
              <w:jc w:val="center"/>
              <w:rPr>
                <w:sz w:val="28"/>
                <w:szCs w:val="28"/>
                <w:lang w:val="cs-CZ"/>
              </w:rPr>
            </w:pPr>
            <w:r w:rsidRPr="00ED2A4F">
              <w:rPr>
                <w:sz w:val="28"/>
                <w:szCs w:val="28"/>
                <w:lang w:val="cs-CZ"/>
              </w:rPr>
              <w:t>5.0</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499CB906" w14:textId="77777777" w:rsidR="0003186E" w:rsidRPr="00ED2A4F" w:rsidRDefault="0003186E" w:rsidP="0003186E">
            <w:pPr>
              <w:snapToGrid w:val="0"/>
              <w:spacing w:line="216" w:lineRule="auto"/>
              <w:jc w:val="center"/>
              <w:rPr>
                <w:sz w:val="28"/>
                <w:szCs w:val="28"/>
                <w:lang w:val="cs-CZ"/>
              </w:rPr>
            </w:pPr>
          </w:p>
        </w:tc>
      </w:tr>
      <w:tr w:rsidR="0003186E" w:rsidRPr="00ED2A4F" w14:paraId="2498609B"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01487154" w14:textId="77777777" w:rsidR="0003186E" w:rsidRPr="00ED2A4F" w:rsidRDefault="0003186E" w:rsidP="0003186E">
            <w:pPr>
              <w:snapToGrid w:val="0"/>
              <w:spacing w:line="216" w:lineRule="auto"/>
              <w:jc w:val="both"/>
              <w:rPr>
                <w:rFonts w:ascii="Calibri" w:eastAsia="Calibri" w:hAnsi="Calibri" w:cs="Calibri"/>
                <w:sz w:val="28"/>
                <w:szCs w:val="28"/>
                <w:lang w:val="cs-CZ"/>
              </w:rPr>
            </w:pP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3902089A" w14:textId="77777777" w:rsidR="0003186E" w:rsidRPr="00ED2A4F" w:rsidRDefault="0003186E" w:rsidP="0003186E">
            <w:pPr>
              <w:spacing w:line="228" w:lineRule="auto"/>
              <w:jc w:val="center"/>
              <w:rPr>
                <w:sz w:val="28"/>
                <w:szCs w:val="28"/>
                <w:lang w:val="cs-CZ"/>
              </w:rPr>
            </w:pPr>
            <w:r w:rsidRPr="00ED2A4F">
              <w:rPr>
                <w:sz w:val="28"/>
                <w:szCs w:val="28"/>
                <w:lang w:val="cs-CZ"/>
              </w:rPr>
              <w:t>Hospital Manager, Doctor</w:t>
            </w:r>
          </w:p>
          <w:p w14:paraId="00A5BE87" w14:textId="78D90782" w:rsidR="0003186E" w:rsidRPr="00ED2A4F" w:rsidRDefault="0003186E" w:rsidP="0003186E">
            <w:pPr>
              <w:spacing w:line="216" w:lineRule="auto"/>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718AF890" w14:textId="77777777" w:rsidR="0003186E" w:rsidRPr="00ED2A4F" w:rsidRDefault="0003186E" w:rsidP="0003186E">
            <w:pPr>
              <w:spacing w:line="216" w:lineRule="auto"/>
              <w:jc w:val="center"/>
              <w:rPr>
                <w:sz w:val="28"/>
                <w:szCs w:val="28"/>
                <w:lang w:val="cs-CZ"/>
              </w:rPr>
            </w:pPr>
            <w:r w:rsidRPr="00ED2A4F">
              <w:rPr>
                <w:sz w:val="28"/>
                <w:szCs w:val="28"/>
                <w:lang w:val="cs-CZ"/>
              </w:rPr>
              <w:t>Quantity</w:t>
            </w:r>
          </w:p>
        </w:tc>
        <w:tc>
          <w:tcPr>
            <w:tcW w:w="803" w:type="dxa"/>
            <w:tcBorders>
              <w:top w:val="single" w:sz="4" w:space="0" w:color="000000"/>
              <w:left w:val="single" w:sz="4" w:space="0" w:color="000000"/>
              <w:bottom w:val="single" w:sz="4" w:space="0" w:color="000000"/>
              <w:right w:val="single" w:sz="4" w:space="0" w:color="000000"/>
            </w:tcBorders>
            <w:vAlign w:val="center"/>
          </w:tcPr>
          <w:p w14:paraId="7B6E9D01" w14:textId="77777777" w:rsidR="0003186E" w:rsidRPr="00ED2A4F" w:rsidRDefault="0003186E" w:rsidP="0003186E">
            <w:pPr>
              <w:spacing w:line="216" w:lineRule="auto"/>
              <w:jc w:val="center"/>
              <w:rPr>
                <w:sz w:val="28"/>
                <w:szCs w:val="28"/>
                <w:lang w:val="cs-CZ"/>
              </w:rPr>
            </w:pPr>
            <w:r w:rsidRPr="00ED2A4F">
              <w:rPr>
                <w:sz w:val="28"/>
                <w:szCs w:val="28"/>
                <w:lang w:val="cs-CZ"/>
              </w:rPr>
              <w:t>16</w:t>
            </w:r>
          </w:p>
        </w:tc>
        <w:tc>
          <w:tcPr>
            <w:tcW w:w="760" w:type="dxa"/>
            <w:tcBorders>
              <w:top w:val="single" w:sz="4" w:space="0" w:color="000000"/>
              <w:left w:val="single" w:sz="4" w:space="0" w:color="000000"/>
              <w:bottom w:val="single" w:sz="4" w:space="0" w:color="000000"/>
              <w:right w:val="single" w:sz="4" w:space="0" w:color="000000"/>
            </w:tcBorders>
            <w:vAlign w:val="center"/>
          </w:tcPr>
          <w:p w14:paraId="5D8A1BEF" w14:textId="77777777" w:rsidR="0003186E" w:rsidRPr="00ED2A4F" w:rsidRDefault="0003186E" w:rsidP="0003186E">
            <w:pPr>
              <w:spacing w:line="216" w:lineRule="auto"/>
              <w:jc w:val="center"/>
              <w:rPr>
                <w:sz w:val="28"/>
                <w:szCs w:val="28"/>
                <w:lang w:val="cs-CZ"/>
              </w:rPr>
            </w:pPr>
            <w:r w:rsidRPr="00ED2A4F">
              <w:rPr>
                <w:sz w:val="28"/>
                <w:szCs w:val="28"/>
                <w:lang w:val="cs-CZ"/>
              </w:rPr>
              <w:t>30</w:t>
            </w:r>
          </w:p>
        </w:tc>
        <w:tc>
          <w:tcPr>
            <w:tcW w:w="716" w:type="dxa"/>
            <w:tcBorders>
              <w:top w:val="single" w:sz="4" w:space="0" w:color="000000"/>
              <w:left w:val="single" w:sz="4" w:space="0" w:color="000000"/>
              <w:bottom w:val="single" w:sz="4" w:space="0" w:color="000000"/>
              <w:right w:val="single" w:sz="4" w:space="0" w:color="000000"/>
            </w:tcBorders>
            <w:vAlign w:val="center"/>
          </w:tcPr>
          <w:p w14:paraId="165E814F" w14:textId="77777777" w:rsidR="0003186E" w:rsidRPr="00ED2A4F" w:rsidRDefault="0003186E" w:rsidP="0003186E">
            <w:pPr>
              <w:spacing w:line="216" w:lineRule="auto"/>
              <w:jc w:val="center"/>
              <w:rPr>
                <w:sz w:val="28"/>
                <w:szCs w:val="28"/>
                <w:lang w:val="cs-CZ"/>
              </w:rPr>
            </w:pPr>
            <w:r w:rsidRPr="00ED2A4F">
              <w:rPr>
                <w:sz w:val="28"/>
                <w:szCs w:val="28"/>
                <w:lang w:val="cs-CZ"/>
              </w:rPr>
              <w:t>21</w:t>
            </w:r>
          </w:p>
        </w:tc>
        <w:tc>
          <w:tcPr>
            <w:tcW w:w="706" w:type="dxa"/>
            <w:tcBorders>
              <w:top w:val="single" w:sz="4" w:space="0" w:color="000000"/>
              <w:left w:val="single" w:sz="4" w:space="0" w:color="000000"/>
              <w:bottom w:val="single" w:sz="4" w:space="0" w:color="000000"/>
              <w:right w:val="single" w:sz="4" w:space="0" w:color="000000"/>
            </w:tcBorders>
            <w:vAlign w:val="center"/>
          </w:tcPr>
          <w:p w14:paraId="4293733D" w14:textId="77777777" w:rsidR="0003186E" w:rsidRPr="00ED2A4F" w:rsidRDefault="0003186E" w:rsidP="0003186E">
            <w:pPr>
              <w:spacing w:line="216" w:lineRule="auto"/>
              <w:jc w:val="center"/>
              <w:rPr>
                <w:sz w:val="28"/>
                <w:szCs w:val="28"/>
                <w:lang w:val="cs-CZ"/>
              </w:rPr>
            </w:pPr>
            <w:r w:rsidRPr="00ED2A4F">
              <w:rPr>
                <w:sz w:val="28"/>
                <w:szCs w:val="28"/>
                <w:lang w:val="cs-CZ"/>
              </w:rPr>
              <w:t>8</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2DB8C633" w14:textId="77777777" w:rsidR="0003186E" w:rsidRPr="00ED2A4F" w:rsidRDefault="0003186E" w:rsidP="0003186E">
            <w:pPr>
              <w:spacing w:line="216" w:lineRule="auto"/>
              <w:jc w:val="center"/>
              <w:rPr>
                <w:sz w:val="28"/>
                <w:szCs w:val="28"/>
                <w:lang w:val="cs-CZ"/>
              </w:rPr>
            </w:pPr>
            <w:r w:rsidRPr="00ED2A4F">
              <w:rPr>
                <w:sz w:val="28"/>
                <w:szCs w:val="28"/>
                <w:lang w:val="cs-CZ"/>
              </w:rPr>
              <w:t>2,719</w:t>
            </w:r>
          </w:p>
        </w:tc>
      </w:tr>
      <w:tr w:rsidR="00A852BB" w:rsidRPr="00ED2A4F" w14:paraId="6BA0A7EF"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04BED821" w14:textId="77777777" w:rsidR="00A852BB" w:rsidRPr="00ED2A4F" w:rsidRDefault="00A852BB">
            <w:pPr>
              <w:snapToGrid w:val="0"/>
              <w:spacing w:line="216" w:lineRule="auto"/>
              <w:jc w:val="both"/>
              <w:rPr>
                <w:rFonts w:ascii="Calibri" w:eastAsia="Calibri" w:hAnsi="Calibri" w:cs="Calibri"/>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287617D9" w14:textId="77777777" w:rsidR="00A852BB" w:rsidRPr="00ED2A4F" w:rsidRDefault="00A852BB">
            <w:pPr>
              <w:snapToGrid w:val="0"/>
              <w:spacing w:line="216" w:lineRule="auto"/>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557D999A" w14:textId="77777777" w:rsidR="00A852BB" w:rsidRPr="00ED2A4F" w:rsidRDefault="007208F6">
            <w:pPr>
              <w:spacing w:line="216" w:lineRule="auto"/>
              <w:jc w:val="center"/>
              <w:rPr>
                <w:sz w:val="28"/>
                <w:szCs w:val="28"/>
                <w:lang w:val="cs-CZ"/>
              </w:rPr>
            </w:pPr>
            <w:r w:rsidRPr="00ED2A4F">
              <w:rPr>
                <w:sz w:val="28"/>
                <w:szCs w:val="28"/>
                <w:lang w:val="cs-CZ"/>
              </w:rPr>
              <w:t>%</w:t>
            </w:r>
          </w:p>
        </w:tc>
        <w:tc>
          <w:tcPr>
            <w:tcW w:w="803" w:type="dxa"/>
            <w:tcBorders>
              <w:top w:val="single" w:sz="4" w:space="0" w:color="000000"/>
              <w:left w:val="single" w:sz="4" w:space="0" w:color="000000"/>
              <w:bottom w:val="single" w:sz="4" w:space="0" w:color="000000"/>
              <w:right w:val="single" w:sz="4" w:space="0" w:color="000000"/>
            </w:tcBorders>
            <w:vAlign w:val="center"/>
          </w:tcPr>
          <w:p w14:paraId="4E7A8482" w14:textId="77777777" w:rsidR="00A852BB" w:rsidRPr="00ED2A4F" w:rsidRDefault="007208F6">
            <w:pPr>
              <w:spacing w:line="216" w:lineRule="auto"/>
              <w:jc w:val="center"/>
              <w:rPr>
                <w:sz w:val="28"/>
                <w:szCs w:val="28"/>
                <w:lang w:val="cs-CZ"/>
              </w:rPr>
            </w:pPr>
            <w:r w:rsidRPr="00ED2A4F">
              <w:rPr>
                <w:sz w:val="28"/>
                <w:szCs w:val="28"/>
                <w:lang w:val="cs-CZ"/>
              </w:rPr>
              <w:t>21.3</w:t>
            </w:r>
          </w:p>
        </w:tc>
        <w:tc>
          <w:tcPr>
            <w:tcW w:w="760" w:type="dxa"/>
            <w:tcBorders>
              <w:top w:val="single" w:sz="4" w:space="0" w:color="000000"/>
              <w:left w:val="single" w:sz="4" w:space="0" w:color="000000"/>
              <w:bottom w:val="single" w:sz="4" w:space="0" w:color="000000"/>
              <w:right w:val="single" w:sz="4" w:space="0" w:color="000000"/>
            </w:tcBorders>
            <w:vAlign w:val="center"/>
          </w:tcPr>
          <w:p w14:paraId="4D3A47B7" w14:textId="77777777" w:rsidR="00A852BB" w:rsidRPr="00ED2A4F" w:rsidRDefault="007208F6">
            <w:pPr>
              <w:spacing w:line="216" w:lineRule="auto"/>
              <w:jc w:val="center"/>
              <w:rPr>
                <w:sz w:val="28"/>
                <w:szCs w:val="28"/>
                <w:lang w:val="cs-CZ"/>
              </w:rPr>
            </w:pPr>
            <w:r w:rsidRPr="00ED2A4F">
              <w:rPr>
                <w:sz w:val="28"/>
                <w:szCs w:val="28"/>
                <w:lang w:val="cs-CZ"/>
              </w:rPr>
              <w:t>40.0</w:t>
            </w:r>
          </w:p>
        </w:tc>
        <w:tc>
          <w:tcPr>
            <w:tcW w:w="716" w:type="dxa"/>
            <w:tcBorders>
              <w:top w:val="single" w:sz="4" w:space="0" w:color="000000"/>
              <w:left w:val="single" w:sz="4" w:space="0" w:color="000000"/>
              <w:bottom w:val="single" w:sz="4" w:space="0" w:color="000000"/>
              <w:right w:val="single" w:sz="4" w:space="0" w:color="000000"/>
            </w:tcBorders>
            <w:vAlign w:val="center"/>
          </w:tcPr>
          <w:p w14:paraId="4FDE252D" w14:textId="77777777" w:rsidR="00A852BB" w:rsidRPr="00ED2A4F" w:rsidRDefault="007208F6">
            <w:pPr>
              <w:spacing w:line="216" w:lineRule="auto"/>
              <w:jc w:val="center"/>
              <w:rPr>
                <w:sz w:val="28"/>
                <w:szCs w:val="28"/>
                <w:lang w:val="cs-CZ"/>
              </w:rPr>
            </w:pPr>
            <w:r w:rsidRPr="00ED2A4F">
              <w:rPr>
                <w:sz w:val="28"/>
                <w:szCs w:val="28"/>
                <w:lang w:val="cs-CZ"/>
              </w:rPr>
              <w:t>28.0</w:t>
            </w:r>
          </w:p>
        </w:tc>
        <w:tc>
          <w:tcPr>
            <w:tcW w:w="706" w:type="dxa"/>
            <w:tcBorders>
              <w:top w:val="single" w:sz="4" w:space="0" w:color="000000"/>
              <w:left w:val="single" w:sz="4" w:space="0" w:color="000000"/>
              <w:bottom w:val="single" w:sz="4" w:space="0" w:color="000000"/>
              <w:right w:val="single" w:sz="4" w:space="0" w:color="000000"/>
            </w:tcBorders>
            <w:vAlign w:val="center"/>
          </w:tcPr>
          <w:p w14:paraId="18450631" w14:textId="77777777" w:rsidR="00A852BB" w:rsidRPr="00ED2A4F" w:rsidRDefault="007208F6">
            <w:pPr>
              <w:spacing w:line="216" w:lineRule="auto"/>
              <w:jc w:val="center"/>
              <w:rPr>
                <w:sz w:val="28"/>
                <w:szCs w:val="28"/>
                <w:lang w:val="cs-CZ"/>
              </w:rPr>
            </w:pPr>
            <w:r w:rsidRPr="00ED2A4F">
              <w:rPr>
                <w:sz w:val="28"/>
                <w:szCs w:val="28"/>
                <w:lang w:val="cs-CZ"/>
              </w:rPr>
              <w:t>10.7</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2B0B4D49" w14:textId="77777777" w:rsidR="00A852BB" w:rsidRPr="00ED2A4F" w:rsidRDefault="00A852BB">
            <w:pPr>
              <w:snapToGrid w:val="0"/>
              <w:spacing w:line="216" w:lineRule="auto"/>
              <w:jc w:val="center"/>
              <w:rPr>
                <w:sz w:val="28"/>
                <w:szCs w:val="28"/>
                <w:lang w:val="cs-CZ"/>
              </w:rPr>
            </w:pPr>
          </w:p>
        </w:tc>
      </w:tr>
      <w:tr w:rsidR="00A852BB" w:rsidRPr="00ED2A4F" w14:paraId="6CB9E7E7"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0D57616E" w14:textId="77777777" w:rsidR="00A852BB" w:rsidRPr="00ED2A4F" w:rsidRDefault="00A852BB">
            <w:pPr>
              <w:snapToGrid w:val="0"/>
              <w:spacing w:line="216" w:lineRule="auto"/>
              <w:jc w:val="both"/>
              <w:rPr>
                <w:rFonts w:ascii="Calibri" w:eastAsia="Calibri" w:hAnsi="Calibri" w:cs="Calibri"/>
                <w:sz w:val="28"/>
                <w:szCs w:val="28"/>
                <w:lang w:val="cs-CZ"/>
              </w:rPr>
            </w:pPr>
          </w:p>
        </w:tc>
        <w:tc>
          <w:tcPr>
            <w:tcW w:w="6937" w:type="dxa"/>
            <w:gridSpan w:val="6"/>
            <w:tcBorders>
              <w:top w:val="single" w:sz="4" w:space="0" w:color="000000"/>
              <w:left w:val="single" w:sz="4" w:space="0" w:color="000000"/>
              <w:bottom w:val="single" w:sz="4" w:space="0" w:color="000000"/>
              <w:right w:val="single" w:sz="4" w:space="0" w:color="000000"/>
            </w:tcBorders>
            <w:vAlign w:val="center"/>
          </w:tcPr>
          <w:p w14:paraId="6C417820" w14:textId="790D19C6" w:rsidR="00A852BB" w:rsidRPr="00ED2A4F" w:rsidRDefault="007208F6">
            <w:pPr>
              <w:spacing w:line="216" w:lineRule="auto"/>
              <w:jc w:val="center"/>
              <w:rPr>
                <w:b/>
                <w:sz w:val="28"/>
                <w:szCs w:val="28"/>
                <w:lang w:val="cs-CZ"/>
              </w:rPr>
            </w:pPr>
            <w:r w:rsidRPr="00ED2A4F">
              <w:rPr>
                <w:b/>
                <w:sz w:val="28"/>
                <w:szCs w:val="28"/>
                <w:lang w:val="cs-CZ"/>
              </w:rPr>
              <w:t xml:space="preserve">Average score </w:t>
            </w:r>
          </w:p>
        </w:tc>
        <w:tc>
          <w:tcPr>
            <w:tcW w:w="916" w:type="dxa"/>
            <w:tcBorders>
              <w:top w:val="single" w:sz="4" w:space="0" w:color="000000"/>
              <w:left w:val="single" w:sz="4" w:space="0" w:color="000000"/>
              <w:bottom w:val="single" w:sz="4" w:space="0" w:color="000000"/>
              <w:right w:val="single" w:sz="4" w:space="0" w:color="000000"/>
            </w:tcBorders>
            <w:vAlign w:val="center"/>
          </w:tcPr>
          <w:p w14:paraId="26AA4230" w14:textId="77777777" w:rsidR="00A852BB" w:rsidRPr="00ED2A4F" w:rsidRDefault="007208F6">
            <w:pPr>
              <w:spacing w:line="216" w:lineRule="auto"/>
              <w:jc w:val="center"/>
              <w:rPr>
                <w:b/>
                <w:sz w:val="28"/>
                <w:szCs w:val="28"/>
                <w:lang w:val="cs-CZ"/>
              </w:rPr>
            </w:pPr>
            <w:r w:rsidRPr="00ED2A4F">
              <w:rPr>
                <w:b/>
                <w:sz w:val="28"/>
                <w:szCs w:val="28"/>
                <w:lang w:val="cs-CZ"/>
              </w:rPr>
              <w:t>2,722</w:t>
            </w:r>
          </w:p>
        </w:tc>
      </w:tr>
      <w:tr w:rsidR="0003186E" w:rsidRPr="00ED2A4F" w14:paraId="5A110749" w14:textId="77777777" w:rsidTr="007208F6">
        <w:trPr>
          <w:trHeight w:val="23"/>
          <w:jc w:val="center"/>
        </w:trPr>
        <w:tc>
          <w:tcPr>
            <w:tcW w:w="2380" w:type="dxa"/>
            <w:vMerge w:val="restart"/>
            <w:tcBorders>
              <w:top w:val="single" w:sz="4" w:space="0" w:color="000000"/>
              <w:left w:val="single" w:sz="4" w:space="0" w:color="000000"/>
              <w:bottom w:val="single" w:sz="4" w:space="0" w:color="000000"/>
              <w:right w:val="single" w:sz="4" w:space="0" w:color="000000"/>
            </w:tcBorders>
            <w:vAlign w:val="center"/>
          </w:tcPr>
          <w:p w14:paraId="33027929" w14:textId="77777777" w:rsidR="0003186E" w:rsidRPr="00ED2A4F" w:rsidRDefault="0003186E" w:rsidP="0003186E">
            <w:pPr>
              <w:spacing w:line="216" w:lineRule="auto"/>
              <w:jc w:val="both"/>
              <w:rPr>
                <w:sz w:val="28"/>
                <w:szCs w:val="28"/>
              </w:rPr>
            </w:pPr>
            <w:r w:rsidRPr="00ED2A4F">
              <w:rPr>
                <w:sz w:val="28"/>
                <w:szCs w:val="28"/>
              </w:rPr>
              <w:t>6. Approve the training coordination program</w:t>
            </w: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00EEF7A2" w14:textId="5F91F45B" w:rsidR="0003186E" w:rsidRPr="00ED2A4F" w:rsidRDefault="0003186E" w:rsidP="0003186E">
            <w:pPr>
              <w:spacing w:line="216" w:lineRule="auto"/>
              <w:jc w:val="center"/>
              <w:rPr>
                <w:sz w:val="28"/>
                <w:szCs w:val="28"/>
                <w:lang w:val="cs-CZ"/>
              </w:rPr>
            </w:pPr>
            <w:r w:rsidRPr="00ED2A4F">
              <w:rPr>
                <w:sz w:val="28"/>
                <w:szCs w:val="28"/>
                <w:lang w:val="cs-CZ"/>
              </w:rPr>
              <w:t>University administrators</w:t>
            </w:r>
          </w:p>
        </w:tc>
        <w:tc>
          <w:tcPr>
            <w:tcW w:w="1825" w:type="dxa"/>
            <w:tcBorders>
              <w:top w:val="single" w:sz="4" w:space="0" w:color="000000"/>
              <w:left w:val="single" w:sz="4" w:space="0" w:color="000000"/>
              <w:bottom w:val="single" w:sz="4" w:space="0" w:color="000000"/>
              <w:right w:val="single" w:sz="4" w:space="0" w:color="000000"/>
            </w:tcBorders>
            <w:vAlign w:val="center"/>
          </w:tcPr>
          <w:p w14:paraId="6A9EBE3E" w14:textId="77777777" w:rsidR="0003186E" w:rsidRPr="00ED2A4F" w:rsidRDefault="0003186E" w:rsidP="0003186E">
            <w:pPr>
              <w:spacing w:line="216" w:lineRule="auto"/>
              <w:jc w:val="center"/>
              <w:rPr>
                <w:sz w:val="28"/>
                <w:szCs w:val="28"/>
                <w:lang w:val="cs-CZ"/>
              </w:rPr>
            </w:pPr>
            <w:r w:rsidRPr="00ED2A4F">
              <w:rPr>
                <w:sz w:val="28"/>
                <w:szCs w:val="28"/>
                <w:lang w:val="cs-CZ"/>
              </w:rPr>
              <w:t>Quantity</w:t>
            </w:r>
          </w:p>
        </w:tc>
        <w:tc>
          <w:tcPr>
            <w:tcW w:w="803" w:type="dxa"/>
            <w:tcBorders>
              <w:top w:val="single" w:sz="4" w:space="0" w:color="000000"/>
              <w:left w:val="single" w:sz="4" w:space="0" w:color="000000"/>
              <w:bottom w:val="single" w:sz="4" w:space="0" w:color="000000"/>
              <w:right w:val="single" w:sz="4" w:space="0" w:color="000000"/>
            </w:tcBorders>
            <w:vAlign w:val="center"/>
          </w:tcPr>
          <w:p w14:paraId="66F539CC" w14:textId="77777777" w:rsidR="0003186E" w:rsidRPr="00ED2A4F" w:rsidRDefault="0003186E" w:rsidP="0003186E">
            <w:pPr>
              <w:spacing w:line="216" w:lineRule="auto"/>
              <w:jc w:val="center"/>
              <w:rPr>
                <w:sz w:val="28"/>
                <w:szCs w:val="28"/>
                <w:lang w:val="cs-CZ"/>
              </w:rPr>
            </w:pPr>
            <w:r w:rsidRPr="00ED2A4F">
              <w:rPr>
                <w:sz w:val="28"/>
                <w:szCs w:val="28"/>
                <w:lang w:val="cs-CZ"/>
              </w:rPr>
              <w:t>14</w:t>
            </w:r>
          </w:p>
        </w:tc>
        <w:tc>
          <w:tcPr>
            <w:tcW w:w="760" w:type="dxa"/>
            <w:tcBorders>
              <w:top w:val="single" w:sz="4" w:space="0" w:color="000000"/>
              <w:left w:val="single" w:sz="4" w:space="0" w:color="000000"/>
              <w:bottom w:val="single" w:sz="4" w:space="0" w:color="000000"/>
              <w:right w:val="single" w:sz="4" w:space="0" w:color="000000"/>
            </w:tcBorders>
            <w:vAlign w:val="center"/>
          </w:tcPr>
          <w:p w14:paraId="68B73447" w14:textId="77777777" w:rsidR="0003186E" w:rsidRPr="00ED2A4F" w:rsidRDefault="0003186E" w:rsidP="0003186E">
            <w:pPr>
              <w:spacing w:line="216" w:lineRule="auto"/>
              <w:jc w:val="center"/>
              <w:rPr>
                <w:sz w:val="28"/>
                <w:szCs w:val="28"/>
                <w:lang w:val="cs-CZ"/>
              </w:rPr>
            </w:pPr>
            <w:r w:rsidRPr="00ED2A4F">
              <w:rPr>
                <w:sz w:val="28"/>
                <w:szCs w:val="28"/>
                <w:lang w:val="cs-CZ"/>
              </w:rPr>
              <w:t>22</w:t>
            </w:r>
          </w:p>
        </w:tc>
        <w:tc>
          <w:tcPr>
            <w:tcW w:w="716" w:type="dxa"/>
            <w:tcBorders>
              <w:top w:val="single" w:sz="4" w:space="0" w:color="000000"/>
              <w:left w:val="single" w:sz="4" w:space="0" w:color="000000"/>
              <w:bottom w:val="single" w:sz="4" w:space="0" w:color="000000"/>
              <w:right w:val="single" w:sz="4" w:space="0" w:color="000000"/>
            </w:tcBorders>
            <w:vAlign w:val="center"/>
          </w:tcPr>
          <w:p w14:paraId="575D7A95" w14:textId="77777777" w:rsidR="0003186E" w:rsidRPr="00ED2A4F" w:rsidRDefault="0003186E" w:rsidP="0003186E">
            <w:pPr>
              <w:spacing w:line="216" w:lineRule="auto"/>
              <w:jc w:val="center"/>
              <w:rPr>
                <w:sz w:val="28"/>
                <w:szCs w:val="28"/>
                <w:lang w:val="cs-CZ"/>
              </w:rPr>
            </w:pPr>
            <w:r w:rsidRPr="00ED2A4F">
              <w:rPr>
                <w:sz w:val="28"/>
                <w:szCs w:val="28"/>
                <w:lang w:val="cs-CZ"/>
              </w:rPr>
              <w:t>2</w:t>
            </w:r>
          </w:p>
        </w:tc>
        <w:tc>
          <w:tcPr>
            <w:tcW w:w="706" w:type="dxa"/>
            <w:tcBorders>
              <w:top w:val="single" w:sz="4" w:space="0" w:color="000000"/>
              <w:left w:val="single" w:sz="4" w:space="0" w:color="000000"/>
              <w:bottom w:val="single" w:sz="4" w:space="0" w:color="000000"/>
              <w:right w:val="single" w:sz="4" w:space="0" w:color="000000"/>
            </w:tcBorders>
            <w:vAlign w:val="center"/>
          </w:tcPr>
          <w:p w14:paraId="38348A75" w14:textId="77777777" w:rsidR="0003186E" w:rsidRPr="00ED2A4F" w:rsidRDefault="0003186E" w:rsidP="0003186E">
            <w:pPr>
              <w:spacing w:line="216" w:lineRule="auto"/>
              <w:jc w:val="center"/>
              <w:rPr>
                <w:sz w:val="28"/>
                <w:szCs w:val="28"/>
                <w:lang w:val="cs-CZ"/>
              </w:rPr>
            </w:pPr>
            <w:r w:rsidRPr="00ED2A4F">
              <w:rPr>
                <w:sz w:val="28"/>
                <w:szCs w:val="28"/>
                <w:lang w:val="cs-CZ"/>
              </w:rPr>
              <w:t>-</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52B08CA9" w14:textId="77777777" w:rsidR="0003186E" w:rsidRPr="00ED2A4F" w:rsidRDefault="0003186E" w:rsidP="0003186E">
            <w:pPr>
              <w:spacing w:line="216" w:lineRule="auto"/>
              <w:jc w:val="center"/>
              <w:rPr>
                <w:sz w:val="28"/>
                <w:szCs w:val="28"/>
                <w:lang w:val="cs-CZ"/>
              </w:rPr>
            </w:pPr>
            <w:r w:rsidRPr="00ED2A4F">
              <w:rPr>
                <w:sz w:val="28"/>
                <w:szCs w:val="28"/>
                <w:lang w:val="cs-CZ"/>
              </w:rPr>
              <w:t>3,315</w:t>
            </w:r>
          </w:p>
        </w:tc>
      </w:tr>
      <w:tr w:rsidR="0003186E" w:rsidRPr="00ED2A4F" w14:paraId="679A0FCB"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5A5157D4" w14:textId="77777777" w:rsidR="0003186E" w:rsidRPr="00ED2A4F" w:rsidRDefault="0003186E" w:rsidP="0003186E">
            <w:pPr>
              <w:snapToGrid w:val="0"/>
              <w:spacing w:line="216" w:lineRule="auto"/>
              <w:jc w:val="both"/>
              <w:rPr>
                <w:rFonts w:ascii="Calibri" w:eastAsia="Calibri" w:hAnsi="Calibri" w:cs="Calibri"/>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7DA357D3" w14:textId="77777777" w:rsidR="0003186E" w:rsidRPr="00ED2A4F" w:rsidRDefault="0003186E" w:rsidP="0003186E">
            <w:pPr>
              <w:snapToGrid w:val="0"/>
              <w:spacing w:line="216" w:lineRule="auto"/>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7E6D247F" w14:textId="77777777" w:rsidR="0003186E" w:rsidRPr="00ED2A4F" w:rsidRDefault="0003186E" w:rsidP="0003186E">
            <w:pPr>
              <w:spacing w:line="216" w:lineRule="auto"/>
              <w:jc w:val="center"/>
              <w:rPr>
                <w:sz w:val="28"/>
                <w:szCs w:val="28"/>
                <w:lang w:val="cs-CZ"/>
              </w:rPr>
            </w:pPr>
            <w:r w:rsidRPr="00ED2A4F">
              <w:rPr>
                <w:sz w:val="28"/>
                <w:szCs w:val="28"/>
                <w:lang w:val="cs-CZ"/>
              </w:rPr>
              <w:t>%</w:t>
            </w:r>
          </w:p>
        </w:tc>
        <w:tc>
          <w:tcPr>
            <w:tcW w:w="803" w:type="dxa"/>
            <w:tcBorders>
              <w:top w:val="single" w:sz="4" w:space="0" w:color="000000"/>
              <w:left w:val="single" w:sz="4" w:space="0" w:color="000000"/>
              <w:bottom w:val="single" w:sz="4" w:space="0" w:color="000000"/>
              <w:right w:val="single" w:sz="4" w:space="0" w:color="000000"/>
            </w:tcBorders>
            <w:vAlign w:val="center"/>
          </w:tcPr>
          <w:p w14:paraId="3C1E1D3D" w14:textId="77777777" w:rsidR="0003186E" w:rsidRPr="00ED2A4F" w:rsidRDefault="0003186E" w:rsidP="0003186E">
            <w:pPr>
              <w:spacing w:line="216" w:lineRule="auto"/>
              <w:jc w:val="center"/>
              <w:rPr>
                <w:sz w:val="28"/>
                <w:szCs w:val="28"/>
                <w:lang w:val="cs-CZ"/>
              </w:rPr>
            </w:pPr>
            <w:r w:rsidRPr="00ED2A4F">
              <w:rPr>
                <w:sz w:val="28"/>
                <w:szCs w:val="28"/>
                <w:lang w:val="cs-CZ"/>
              </w:rPr>
              <w:t>36.8</w:t>
            </w:r>
          </w:p>
        </w:tc>
        <w:tc>
          <w:tcPr>
            <w:tcW w:w="760" w:type="dxa"/>
            <w:tcBorders>
              <w:top w:val="single" w:sz="4" w:space="0" w:color="000000"/>
              <w:left w:val="single" w:sz="4" w:space="0" w:color="000000"/>
              <w:bottom w:val="single" w:sz="4" w:space="0" w:color="000000"/>
              <w:right w:val="single" w:sz="4" w:space="0" w:color="000000"/>
            </w:tcBorders>
            <w:vAlign w:val="center"/>
          </w:tcPr>
          <w:p w14:paraId="6A5485CC" w14:textId="77777777" w:rsidR="0003186E" w:rsidRPr="00ED2A4F" w:rsidRDefault="0003186E" w:rsidP="0003186E">
            <w:pPr>
              <w:spacing w:line="216" w:lineRule="auto"/>
              <w:jc w:val="center"/>
              <w:rPr>
                <w:sz w:val="28"/>
                <w:szCs w:val="28"/>
                <w:lang w:val="cs-CZ"/>
              </w:rPr>
            </w:pPr>
            <w:r w:rsidRPr="00ED2A4F">
              <w:rPr>
                <w:sz w:val="28"/>
                <w:szCs w:val="28"/>
                <w:lang w:val="cs-CZ"/>
              </w:rPr>
              <w:t>57.9</w:t>
            </w:r>
          </w:p>
        </w:tc>
        <w:tc>
          <w:tcPr>
            <w:tcW w:w="716" w:type="dxa"/>
            <w:tcBorders>
              <w:top w:val="single" w:sz="4" w:space="0" w:color="000000"/>
              <w:left w:val="single" w:sz="4" w:space="0" w:color="000000"/>
              <w:bottom w:val="single" w:sz="4" w:space="0" w:color="000000"/>
              <w:right w:val="single" w:sz="4" w:space="0" w:color="000000"/>
            </w:tcBorders>
            <w:vAlign w:val="center"/>
          </w:tcPr>
          <w:p w14:paraId="479DDEBE" w14:textId="77777777" w:rsidR="0003186E" w:rsidRPr="00ED2A4F" w:rsidRDefault="0003186E" w:rsidP="0003186E">
            <w:pPr>
              <w:spacing w:line="216" w:lineRule="auto"/>
              <w:jc w:val="center"/>
              <w:rPr>
                <w:sz w:val="28"/>
                <w:szCs w:val="28"/>
                <w:lang w:val="cs-CZ"/>
              </w:rPr>
            </w:pPr>
            <w:r w:rsidRPr="00ED2A4F">
              <w:rPr>
                <w:sz w:val="28"/>
                <w:szCs w:val="28"/>
                <w:lang w:val="cs-CZ"/>
              </w:rPr>
              <w:t>5.3</w:t>
            </w:r>
          </w:p>
        </w:tc>
        <w:tc>
          <w:tcPr>
            <w:tcW w:w="706" w:type="dxa"/>
            <w:tcBorders>
              <w:top w:val="single" w:sz="4" w:space="0" w:color="000000"/>
              <w:left w:val="single" w:sz="4" w:space="0" w:color="000000"/>
              <w:bottom w:val="single" w:sz="4" w:space="0" w:color="000000"/>
              <w:right w:val="single" w:sz="4" w:space="0" w:color="000000"/>
            </w:tcBorders>
            <w:vAlign w:val="center"/>
          </w:tcPr>
          <w:p w14:paraId="0E76EDA0" w14:textId="77777777" w:rsidR="0003186E" w:rsidRPr="00ED2A4F" w:rsidRDefault="0003186E" w:rsidP="0003186E">
            <w:pPr>
              <w:spacing w:line="216" w:lineRule="auto"/>
              <w:jc w:val="center"/>
              <w:rPr>
                <w:sz w:val="28"/>
                <w:szCs w:val="28"/>
                <w:lang w:val="cs-CZ"/>
              </w:rPr>
            </w:pPr>
            <w:r w:rsidRPr="00ED2A4F">
              <w:rPr>
                <w:sz w:val="28"/>
                <w:szCs w:val="28"/>
                <w:lang w:val="cs-CZ"/>
              </w:rPr>
              <w:t>-</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0386DB5C" w14:textId="77777777" w:rsidR="0003186E" w:rsidRPr="00ED2A4F" w:rsidRDefault="0003186E" w:rsidP="0003186E">
            <w:pPr>
              <w:snapToGrid w:val="0"/>
              <w:spacing w:line="216" w:lineRule="auto"/>
              <w:jc w:val="center"/>
              <w:rPr>
                <w:sz w:val="28"/>
                <w:szCs w:val="28"/>
                <w:lang w:val="cs-CZ"/>
              </w:rPr>
            </w:pPr>
          </w:p>
        </w:tc>
      </w:tr>
      <w:tr w:rsidR="0003186E" w:rsidRPr="00ED2A4F" w14:paraId="300F1412"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1C5CC181" w14:textId="77777777" w:rsidR="0003186E" w:rsidRPr="00ED2A4F" w:rsidRDefault="0003186E" w:rsidP="0003186E">
            <w:pPr>
              <w:snapToGrid w:val="0"/>
              <w:spacing w:line="216" w:lineRule="auto"/>
              <w:jc w:val="both"/>
              <w:rPr>
                <w:rFonts w:ascii="Calibri" w:eastAsia="Calibri" w:hAnsi="Calibri" w:cs="Calibri"/>
                <w:sz w:val="28"/>
                <w:szCs w:val="28"/>
                <w:lang w:val="cs-CZ"/>
              </w:rPr>
            </w:pP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2D7834C7" w14:textId="5F0CF22C" w:rsidR="0003186E" w:rsidRPr="00ED2A4F" w:rsidRDefault="0003186E" w:rsidP="0003186E">
            <w:pPr>
              <w:spacing w:line="216" w:lineRule="auto"/>
              <w:jc w:val="center"/>
              <w:rPr>
                <w:sz w:val="28"/>
                <w:szCs w:val="28"/>
                <w:lang w:val="cs-CZ"/>
              </w:rPr>
            </w:pPr>
            <w:r w:rsidRPr="00ED2A4F">
              <w:rPr>
                <w:sz w:val="28"/>
                <w:szCs w:val="28"/>
                <w:lang w:val="cs-CZ"/>
              </w:rPr>
              <w:t>Lecturers</w:t>
            </w:r>
          </w:p>
        </w:tc>
        <w:tc>
          <w:tcPr>
            <w:tcW w:w="1825" w:type="dxa"/>
            <w:tcBorders>
              <w:top w:val="single" w:sz="4" w:space="0" w:color="000000"/>
              <w:left w:val="single" w:sz="4" w:space="0" w:color="000000"/>
              <w:bottom w:val="single" w:sz="4" w:space="0" w:color="000000"/>
              <w:right w:val="single" w:sz="4" w:space="0" w:color="000000"/>
            </w:tcBorders>
            <w:vAlign w:val="center"/>
          </w:tcPr>
          <w:p w14:paraId="778D71A2" w14:textId="77777777" w:rsidR="0003186E" w:rsidRPr="00ED2A4F" w:rsidRDefault="0003186E" w:rsidP="0003186E">
            <w:pPr>
              <w:spacing w:line="216" w:lineRule="auto"/>
              <w:jc w:val="center"/>
              <w:rPr>
                <w:sz w:val="28"/>
                <w:szCs w:val="28"/>
                <w:lang w:val="cs-CZ"/>
              </w:rPr>
            </w:pPr>
            <w:r w:rsidRPr="00ED2A4F">
              <w:rPr>
                <w:sz w:val="28"/>
                <w:szCs w:val="28"/>
                <w:lang w:val="cs-CZ"/>
              </w:rPr>
              <w:t>Quantity</w:t>
            </w:r>
          </w:p>
        </w:tc>
        <w:tc>
          <w:tcPr>
            <w:tcW w:w="803" w:type="dxa"/>
            <w:tcBorders>
              <w:top w:val="single" w:sz="4" w:space="0" w:color="000000"/>
              <w:left w:val="single" w:sz="4" w:space="0" w:color="000000"/>
              <w:bottom w:val="single" w:sz="4" w:space="0" w:color="000000"/>
              <w:right w:val="single" w:sz="4" w:space="0" w:color="000000"/>
            </w:tcBorders>
            <w:vAlign w:val="center"/>
          </w:tcPr>
          <w:p w14:paraId="084D4EAA" w14:textId="77777777" w:rsidR="0003186E" w:rsidRPr="00ED2A4F" w:rsidRDefault="0003186E" w:rsidP="0003186E">
            <w:pPr>
              <w:spacing w:line="216" w:lineRule="auto"/>
              <w:jc w:val="center"/>
              <w:rPr>
                <w:sz w:val="28"/>
                <w:szCs w:val="28"/>
                <w:lang w:val="cs-CZ"/>
              </w:rPr>
            </w:pPr>
            <w:r w:rsidRPr="00ED2A4F">
              <w:rPr>
                <w:sz w:val="28"/>
                <w:szCs w:val="28"/>
                <w:lang w:val="cs-CZ"/>
              </w:rPr>
              <w:t>104</w:t>
            </w:r>
          </w:p>
        </w:tc>
        <w:tc>
          <w:tcPr>
            <w:tcW w:w="760" w:type="dxa"/>
            <w:tcBorders>
              <w:top w:val="single" w:sz="4" w:space="0" w:color="000000"/>
              <w:left w:val="single" w:sz="4" w:space="0" w:color="000000"/>
              <w:bottom w:val="single" w:sz="4" w:space="0" w:color="000000"/>
              <w:right w:val="single" w:sz="4" w:space="0" w:color="000000"/>
            </w:tcBorders>
            <w:vAlign w:val="center"/>
          </w:tcPr>
          <w:p w14:paraId="18CF7826" w14:textId="77777777" w:rsidR="0003186E" w:rsidRPr="00ED2A4F" w:rsidRDefault="0003186E" w:rsidP="0003186E">
            <w:pPr>
              <w:spacing w:line="216" w:lineRule="auto"/>
              <w:jc w:val="center"/>
              <w:rPr>
                <w:sz w:val="28"/>
                <w:szCs w:val="28"/>
                <w:lang w:val="cs-CZ"/>
              </w:rPr>
            </w:pPr>
            <w:r w:rsidRPr="00ED2A4F">
              <w:rPr>
                <w:sz w:val="28"/>
                <w:szCs w:val="28"/>
                <w:lang w:val="cs-CZ"/>
              </w:rPr>
              <w:t>160</w:t>
            </w:r>
          </w:p>
        </w:tc>
        <w:tc>
          <w:tcPr>
            <w:tcW w:w="716" w:type="dxa"/>
            <w:tcBorders>
              <w:top w:val="single" w:sz="4" w:space="0" w:color="000000"/>
              <w:left w:val="single" w:sz="4" w:space="0" w:color="000000"/>
              <w:bottom w:val="single" w:sz="4" w:space="0" w:color="000000"/>
              <w:right w:val="single" w:sz="4" w:space="0" w:color="000000"/>
            </w:tcBorders>
            <w:vAlign w:val="center"/>
          </w:tcPr>
          <w:p w14:paraId="6A40F99B" w14:textId="77777777" w:rsidR="0003186E" w:rsidRPr="00ED2A4F" w:rsidRDefault="0003186E" w:rsidP="0003186E">
            <w:pPr>
              <w:spacing w:line="216" w:lineRule="auto"/>
              <w:jc w:val="center"/>
              <w:rPr>
                <w:sz w:val="28"/>
                <w:szCs w:val="28"/>
                <w:lang w:val="cs-CZ"/>
              </w:rPr>
            </w:pPr>
            <w:r w:rsidRPr="00ED2A4F">
              <w:rPr>
                <w:sz w:val="28"/>
                <w:szCs w:val="28"/>
                <w:lang w:val="cs-CZ"/>
              </w:rPr>
              <w:t>33</w:t>
            </w:r>
          </w:p>
        </w:tc>
        <w:tc>
          <w:tcPr>
            <w:tcW w:w="706" w:type="dxa"/>
            <w:tcBorders>
              <w:top w:val="single" w:sz="4" w:space="0" w:color="000000"/>
              <w:left w:val="single" w:sz="4" w:space="0" w:color="000000"/>
              <w:bottom w:val="single" w:sz="4" w:space="0" w:color="000000"/>
              <w:right w:val="single" w:sz="4" w:space="0" w:color="000000"/>
            </w:tcBorders>
            <w:vAlign w:val="center"/>
          </w:tcPr>
          <w:p w14:paraId="59B4AB2A" w14:textId="77777777" w:rsidR="0003186E" w:rsidRPr="00ED2A4F" w:rsidRDefault="0003186E" w:rsidP="0003186E">
            <w:pPr>
              <w:spacing w:line="216" w:lineRule="auto"/>
              <w:jc w:val="center"/>
              <w:rPr>
                <w:sz w:val="28"/>
                <w:szCs w:val="28"/>
                <w:lang w:val="cs-CZ"/>
              </w:rPr>
            </w:pPr>
            <w:r w:rsidRPr="00ED2A4F">
              <w:rPr>
                <w:sz w:val="28"/>
                <w:szCs w:val="28"/>
                <w:lang w:val="cs-CZ"/>
              </w:rPr>
              <w:t>3</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03174DC4" w14:textId="77777777" w:rsidR="0003186E" w:rsidRPr="00ED2A4F" w:rsidRDefault="0003186E" w:rsidP="0003186E">
            <w:pPr>
              <w:spacing w:line="216" w:lineRule="auto"/>
              <w:jc w:val="center"/>
              <w:rPr>
                <w:sz w:val="28"/>
                <w:szCs w:val="28"/>
                <w:lang w:val="cs-CZ"/>
              </w:rPr>
            </w:pPr>
            <w:r w:rsidRPr="00ED2A4F">
              <w:rPr>
                <w:sz w:val="28"/>
                <w:szCs w:val="28"/>
                <w:lang w:val="cs-CZ"/>
              </w:rPr>
              <w:t>3,217</w:t>
            </w:r>
          </w:p>
        </w:tc>
      </w:tr>
      <w:tr w:rsidR="0003186E" w:rsidRPr="00ED2A4F" w14:paraId="49562D46"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4D81D566" w14:textId="77777777" w:rsidR="0003186E" w:rsidRPr="00ED2A4F" w:rsidRDefault="0003186E" w:rsidP="0003186E">
            <w:pPr>
              <w:snapToGrid w:val="0"/>
              <w:spacing w:line="216" w:lineRule="auto"/>
              <w:jc w:val="both"/>
              <w:rPr>
                <w:rFonts w:ascii="Calibri" w:eastAsia="Calibri" w:hAnsi="Calibri" w:cs="Calibri"/>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08E49941" w14:textId="77777777" w:rsidR="0003186E" w:rsidRPr="00ED2A4F" w:rsidRDefault="0003186E" w:rsidP="0003186E">
            <w:pPr>
              <w:snapToGrid w:val="0"/>
              <w:spacing w:line="216" w:lineRule="auto"/>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44D7F501" w14:textId="77777777" w:rsidR="0003186E" w:rsidRPr="00ED2A4F" w:rsidRDefault="0003186E" w:rsidP="0003186E">
            <w:pPr>
              <w:spacing w:line="216" w:lineRule="auto"/>
              <w:jc w:val="center"/>
              <w:rPr>
                <w:sz w:val="28"/>
                <w:szCs w:val="28"/>
                <w:lang w:val="cs-CZ"/>
              </w:rPr>
            </w:pPr>
            <w:r w:rsidRPr="00ED2A4F">
              <w:rPr>
                <w:sz w:val="28"/>
                <w:szCs w:val="28"/>
                <w:lang w:val="cs-CZ"/>
              </w:rPr>
              <w:t>%</w:t>
            </w:r>
          </w:p>
        </w:tc>
        <w:tc>
          <w:tcPr>
            <w:tcW w:w="803" w:type="dxa"/>
            <w:tcBorders>
              <w:top w:val="single" w:sz="4" w:space="0" w:color="000000"/>
              <w:left w:val="single" w:sz="4" w:space="0" w:color="000000"/>
              <w:bottom w:val="single" w:sz="4" w:space="0" w:color="000000"/>
              <w:right w:val="single" w:sz="4" w:space="0" w:color="000000"/>
            </w:tcBorders>
            <w:vAlign w:val="center"/>
          </w:tcPr>
          <w:p w14:paraId="2BDF0F84" w14:textId="77777777" w:rsidR="0003186E" w:rsidRPr="00ED2A4F" w:rsidRDefault="0003186E" w:rsidP="0003186E">
            <w:pPr>
              <w:spacing w:line="216" w:lineRule="auto"/>
              <w:jc w:val="center"/>
              <w:rPr>
                <w:sz w:val="28"/>
                <w:szCs w:val="28"/>
                <w:lang w:val="cs-CZ"/>
              </w:rPr>
            </w:pPr>
            <w:r w:rsidRPr="00ED2A4F">
              <w:rPr>
                <w:sz w:val="28"/>
                <w:szCs w:val="28"/>
                <w:lang w:val="cs-CZ"/>
              </w:rPr>
              <w:t>34.7</w:t>
            </w:r>
          </w:p>
        </w:tc>
        <w:tc>
          <w:tcPr>
            <w:tcW w:w="760" w:type="dxa"/>
            <w:tcBorders>
              <w:top w:val="single" w:sz="4" w:space="0" w:color="000000"/>
              <w:left w:val="single" w:sz="4" w:space="0" w:color="000000"/>
              <w:bottom w:val="single" w:sz="4" w:space="0" w:color="000000"/>
              <w:right w:val="single" w:sz="4" w:space="0" w:color="000000"/>
            </w:tcBorders>
            <w:vAlign w:val="center"/>
          </w:tcPr>
          <w:p w14:paraId="276300DD" w14:textId="77777777" w:rsidR="0003186E" w:rsidRPr="00ED2A4F" w:rsidRDefault="0003186E" w:rsidP="0003186E">
            <w:pPr>
              <w:spacing w:line="216" w:lineRule="auto"/>
              <w:jc w:val="center"/>
              <w:rPr>
                <w:sz w:val="28"/>
                <w:szCs w:val="28"/>
                <w:lang w:val="cs-CZ"/>
              </w:rPr>
            </w:pPr>
            <w:r w:rsidRPr="00ED2A4F">
              <w:rPr>
                <w:sz w:val="28"/>
                <w:szCs w:val="28"/>
                <w:lang w:val="cs-CZ"/>
              </w:rPr>
              <w:t>53.3</w:t>
            </w:r>
          </w:p>
        </w:tc>
        <w:tc>
          <w:tcPr>
            <w:tcW w:w="716" w:type="dxa"/>
            <w:tcBorders>
              <w:top w:val="single" w:sz="4" w:space="0" w:color="000000"/>
              <w:left w:val="single" w:sz="4" w:space="0" w:color="000000"/>
              <w:bottom w:val="single" w:sz="4" w:space="0" w:color="000000"/>
              <w:right w:val="single" w:sz="4" w:space="0" w:color="000000"/>
            </w:tcBorders>
            <w:vAlign w:val="center"/>
          </w:tcPr>
          <w:p w14:paraId="1C24E3D2" w14:textId="77777777" w:rsidR="0003186E" w:rsidRPr="00ED2A4F" w:rsidRDefault="0003186E" w:rsidP="0003186E">
            <w:pPr>
              <w:spacing w:line="216" w:lineRule="auto"/>
              <w:jc w:val="center"/>
            </w:pPr>
            <w:r w:rsidRPr="00ED2A4F">
              <w:rPr>
                <w:sz w:val="28"/>
                <w:szCs w:val="28"/>
                <w:lang w:val="cs-CZ"/>
              </w:rPr>
              <w:t>11.0</w:t>
            </w:r>
          </w:p>
        </w:tc>
        <w:tc>
          <w:tcPr>
            <w:tcW w:w="706" w:type="dxa"/>
            <w:tcBorders>
              <w:top w:val="single" w:sz="4" w:space="0" w:color="000000"/>
              <w:left w:val="single" w:sz="4" w:space="0" w:color="000000"/>
              <w:bottom w:val="single" w:sz="4" w:space="0" w:color="000000"/>
              <w:right w:val="single" w:sz="4" w:space="0" w:color="000000"/>
            </w:tcBorders>
            <w:vAlign w:val="center"/>
          </w:tcPr>
          <w:p w14:paraId="4E44B858" w14:textId="77777777" w:rsidR="0003186E" w:rsidRPr="00ED2A4F" w:rsidRDefault="0003186E" w:rsidP="0003186E">
            <w:pPr>
              <w:spacing w:line="216" w:lineRule="auto"/>
              <w:jc w:val="center"/>
              <w:rPr>
                <w:sz w:val="28"/>
                <w:szCs w:val="28"/>
                <w:lang w:val="cs-CZ"/>
              </w:rPr>
            </w:pPr>
            <w:r w:rsidRPr="00ED2A4F">
              <w:rPr>
                <w:sz w:val="28"/>
                <w:szCs w:val="28"/>
                <w:lang w:val="cs-CZ"/>
              </w:rPr>
              <w:t>1.0</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3D60E5A1" w14:textId="77777777" w:rsidR="0003186E" w:rsidRPr="00ED2A4F" w:rsidRDefault="0003186E" w:rsidP="0003186E">
            <w:pPr>
              <w:snapToGrid w:val="0"/>
              <w:spacing w:line="216" w:lineRule="auto"/>
              <w:jc w:val="center"/>
              <w:rPr>
                <w:sz w:val="28"/>
                <w:szCs w:val="28"/>
                <w:lang w:val="cs-CZ"/>
              </w:rPr>
            </w:pPr>
          </w:p>
        </w:tc>
      </w:tr>
      <w:tr w:rsidR="0003186E" w:rsidRPr="00ED2A4F" w14:paraId="7D32D672"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0A13C3D4" w14:textId="77777777" w:rsidR="0003186E" w:rsidRPr="00ED2A4F" w:rsidRDefault="0003186E" w:rsidP="0003186E">
            <w:pPr>
              <w:snapToGrid w:val="0"/>
              <w:spacing w:line="216" w:lineRule="auto"/>
              <w:jc w:val="both"/>
              <w:rPr>
                <w:rFonts w:ascii="Calibri" w:eastAsia="Calibri" w:hAnsi="Calibri" w:cs="Calibri"/>
                <w:sz w:val="28"/>
                <w:szCs w:val="28"/>
                <w:lang w:val="cs-CZ"/>
              </w:rPr>
            </w:pP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146E8174" w14:textId="77777777" w:rsidR="0003186E" w:rsidRPr="00ED2A4F" w:rsidRDefault="0003186E" w:rsidP="0003186E">
            <w:pPr>
              <w:spacing w:line="228" w:lineRule="auto"/>
              <w:jc w:val="center"/>
              <w:rPr>
                <w:sz w:val="28"/>
                <w:szCs w:val="28"/>
                <w:lang w:val="cs-CZ"/>
              </w:rPr>
            </w:pPr>
            <w:r w:rsidRPr="00ED2A4F">
              <w:rPr>
                <w:sz w:val="28"/>
                <w:szCs w:val="28"/>
                <w:lang w:val="cs-CZ"/>
              </w:rPr>
              <w:t>Hospital Manager, Doctor</w:t>
            </w:r>
          </w:p>
          <w:p w14:paraId="12B1D984" w14:textId="0EB36D23" w:rsidR="0003186E" w:rsidRPr="00ED2A4F" w:rsidRDefault="0003186E" w:rsidP="0003186E">
            <w:pPr>
              <w:spacing w:line="216" w:lineRule="auto"/>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4BF259DF" w14:textId="77777777" w:rsidR="0003186E" w:rsidRPr="00ED2A4F" w:rsidRDefault="0003186E" w:rsidP="0003186E">
            <w:pPr>
              <w:spacing w:line="216" w:lineRule="auto"/>
              <w:jc w:val="center"/>
              <w:rPr>
                <w:sz w:val="28"/>
                <w:szCs w:val="28"/>
                <w:lang w:val="cs-CZ"/>
              </w:rPr>
            </w:pPr>
            <w:r w:rsidRPr="00ED2A4F">
              <w:rPr>
                <w:sz w:val="28"/>
                <w:szCs w:val="28"/>
                <w:lang w:val="cs-CZ"/>
              </w:rPr>
              <w:t>Quantity</w:t>
            </w:r>
          </w:p>
        </w:tc>
        <w:tc>
          <w:tcPr>
            <w:tcW w:w="803" w:type="dxa"/>
            <w:tcBorders>
              <w:top w:val="single" w:sz="4" w:space="0" w:color="000000"/>
              <w:left w:val="single" w:sz="4" w:space="0" w:color="000000"/>
              <w:bottom w:val="single" w:sz="4" w:space="0" w:color="000000"/>
              <w:right w:val="single" w:sz="4" w:space="0" w:color="000000"/>
            </w:tcBorders>
            <w:vAlign w:val="center"/>
          </w:tcPr>
          <w:p w14:paraId="2B6E8D57" w14:textId="77777777" w:rsidR="0003186E" w:rsidRPr="00ED2A4F" w:rsidRDefault="0003186E" w:rsidP="0003186E">
            <w:pPr>
              <w:spacing w:line="216" w:lineRule="auto"/>
              <w:jc w:val="center"/>
              <w:rPr>
                <w:sz w:val="28"/>
                <w:szCs w:val="28"/>
                <w:lang w:val="cs-CZ"/>
              </w:rPr>
            </w:pPr>
            <w:r w:rsidRPr="00ED2A4F">
              <w:rPr>
                <w:sz w:val="28"/>
                <w:szCs w:val="28"/>
                <w:lang w:val="cs-CZ"/>
              </w:rPr>
              <w:t>19</w:t>
            </w:r>
          </w:p>
        </w:tc>
        <w:tc>
          <w:tcPr>
            <w:tcW w:w="760" w:type="dxa"/>
            <w:tcBorders>
              <w:top w:val="single" w:sz="4" w:space="0" w:color="000000"/>
              <w:left w:val="single" w:sz="4" w:space="0" w:color="000000"/>
              <w:bottom w:val="single" w:sz="4" w:space="0" w:color="000000"/>
              <w:right w:val="single" w:sz="4" w:space="0" w:color="000000"/>
            </w:tcBorders>
            <w:vAlign w:val="center"/>
          </w:tcPr>
          <w:p w14:paraId="4B310777" w14:textId="77777777" w:rsidR="0003186E" w:rsidRPr="00ED2A4F" w:rsidRDefault="0003186E" w:rsidP="0003186E">
            <w:pPr>
              <w:spacing w:line="216" w:lineRule="auto"/>
              <w:jc w:val="center"/>
              <w:rPr>
                <w:sz w:val="28"/>
                <w:szCs w:val="28"/>
                <w:lang w:val="cs-CZ"/>
              </w:rPr>
            </w:pPr>
            <w:r w:rsidRPr="00ED2A4F">
              <w:rPr>
                <w:sz w:val="28"/>
                <w:szCs w:val="28"/>
                <w:lang w:val="cs-CZ"/>
              </w:rPr>
              <w:t>45</w:t>
            </w:r>
          </w:p>
        </w:tc>
        <w:tc>
          <w:tcPr>
            <w:tcW w:w="716" w:type="dxa"/>
            <w:tcBorders>
              <w:top w:val="single" w:sz="4" w:space="0" w:color="000000"/>
              <w:left w:val="single" w:sz="4" w:space="0" w:color="000000"/>
              <w:bottom w:val="single" w:sz="4" w:space="0" w:color="000000"/>
              <w:right w:val="single" w:sz="4" w:space="0" w:color="000000"/>
            </w:tcBorders>
            <w:vAlign w:val="center"/>
          </w:tcPr>
          <w:p w14:paraId="32F8374C" w14:textId="77777777" w:rsidR="0003186E" w:rsidRPr="00ED2A4F" w:rsidRDefault="0003186E" w:rsidP="0003186E">
            <w:pPr>
              <w:spacing w:line="216" w:lineRule="auto"/>
              <w:jc w:val="center"/>
              <w:rPr>
                <w:sz w:val="28"/>
                <w:szCs w:val="28"/>
                <w:lang w:val="cs-CZ"/>
              </w:rPr>
            </w:pPr>
            <w:r w:rsidRPr="00ED2A4F">
              <w:rPr>
                <w:sz w:val="28"/>
                <w:szCs w:val="28"/>
                <w:lang w:val="cs-CZ"/>
              </w:rPr>
              <w:t>11</w:t>
            </w:r>
          </w:p>
        </w:tc>
        <w:tc>
          <w:tcPr>
            <w:tcW w:w="706" w:type="dxa"/>
            <w:tcBorders>
              <w:top w:val="single" w:sz="4" w:space="0" w:color="000000"/>
              <w:left w:val="single" w:sz="4" w:space="0" w:color="000000"/>
              <w:bottom w:val="single" w:sz="4" w:space="0" w:color="000000"/>
              <w:right w:val="single" w:sz="4" w:space="0" w:color="000000"/>
            </w:tcBorders>
            <w:vAlign w:val="center"/>
          </w:tcPr>
          <w:p w14:paraId="776E3AFE" w14:textId="77777777" w:rsidR="0003186E" w:rsidRPr="00ED2A4F" w:rsidRDefault="0003186E" w:rsidP="0003186E">
            <w:pPr>
              <w:spacing w:line="216" w:lineRule="auto"/>
              <w:jc w:val="center"/>
              <w:rPr>
                <w:sz w:val="28"/>
                <w:szCs w:val="28"/>
                <w:lang w:val="cs-CZ"/>
              </w:rPr>
            </w:pPr>
            <w:r w:rsidRPr="00ED2A4F">
              <w:rPr>
                <w:sz w:val="28"/>
                <w:szCs w:val="28"/>
                <w:lang w:val="cs-CZ"/>
              </w:rPr>
              <w:t>-</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5ADA210D" w14:textId="77777777" w:rsidR="0003186E" w:rsidRPr="00ED2A4F" w:rsidRDefault="0003186E" w:rsidP="0003186E">
            <w:pPr>
              <w:spacing w:line="216" w:lineRule="auto"/>
              <w:jc w:val="center"/>
              <w:rPr>
                <w:sz w:val="28"/>
                <w:szCs w:val="28"/>
                <w:lang w:val="cs-CZ"/>
              </w:rPr>
            </w:pPr>
            <w:r w:rsidRPr="00ED2A4F">
              <w:rPr>
                <w:sz w:val="28"/>
                <w:szCs w:val="28"/>
                <w:lang w:val="cs-CZ"/>
              </w:rPr>
              <w:t>3,106</w:t>
            </w:r>
          </w:p>
        </w:tc>
      </w:tr>
      <w:tr w:rsidR="00A852BB" w:rsidRPr="00ED2A4F" w14:paraId="1B61816C"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2259D4BE" w14:textId="77777777" w:rsidR="00A852BB" w:rsidRPr="00ED2A4F" w:rsidRDefault="00A852BB">
            <w:pPr>
              <w:snapToGrid w:val="0"/>
              <w:spacing w:line="216" w:lineRule="auto"/>
              <w:jc w:val="both"/>
              <w:rPr>
                <w:rFonts w:ascii="Calibri" w:eastAsia="Calibri" w:hAnsi="Calibri" w:cs="Calibri"/>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6B434447" w14:textId="77777777" w:rsidR="00A852BB" w:rsidRPr="00ED2A4F" w:rsidRDefault="00A852BB">
            <w:pPr>
              <w:snapToGrid w:val="0"/>
              <w:spacing w:line="216" w:lineRule="auto"/>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0E9F4E08" w14:textId="77777777" w:rsidR="00A852BB" w:rsidRPr="00ED2A4F" w:rsidRDefault="007208F6">
            <w:pPr>
              <w:spacing w:line="216" w:lineRule="auto"/>
              <w:jc w:val="center"/>
              <w:rPr>
                <w:sz w:val="28"/>
                <w:szCs w:val="28"/>
                <w:lang w:val="cs-CZ"/>
              </w:rPr>
            </w:pPr>
            <w:r w:rsidRPr="00ED2A4F">
              <w:rPr>
                <w:sz w:val="28"/>
                <w:szCs w:val="28"/>
                <w:lang w:val="cs-CZ"/>
              </w:rPr>
              <w:t>%</w:t>
            </w:r>
          </w:p>
        </w:tc>
        <w:tc>
          <w:tcPr>
            <w:tcW w:w="803" w:type="dxa"/>
            <w:tcBorders>
              <w:top w:val="single" w:sz="4" w:space="0" w:color="000000"/>
              <w:left w:val="single" w:sz="4" w:space="0" w:color="000000"/>
              <w:bottom w:val="single" w:sz="4" w:space="0" w:color="000000"/>
              <w:right w:val="single" w:sz="4" w:space="0" w:color="000000"/>
            </w:tcBorders>
            <w:vAlign w:val="center"/>
          </w:tcPr>
          <w:p w14:paraId="108154A9" w14:textId="77777777" w:rsidR="00A852BB" w:rsidRPr="00ED2A4F" w:rsidRDefault="007208F6">
            <w:pPr>
              <w:spacing w:line="216" w:lineRule="auto"/>
              <w:jc w:val="center"/>
              <w:rPr>
                <w:sz w:val="28"/>
                <w:szCs w:val="28"/>
                <w:lang w:val="cs-CZ"/>
              </w:rPr>
            </w:pPr>
            <w:r w:rsidRPr="00ED2A4F">
              <w:rPr>
                <w:sz w:val="28"/>
                <w:szCs w:val="28"/>
                <w:lang w:val="cs-CZ"/>
              </w:rPr>
              <w:t>25.3</w:t>
            </w:r>
          </w:p>
        </w:tc>
        <w:tc>
          <w:tcPr>
            <w:tcW w:w="760" w:type="dxa"/>
            <w:tcBorders>
              <w:top w:val="single" w:sz="4" w:space="0" w:color="000000"/>
              <w:left w:val="single" w:sz="4" w:space="0" w:color="000000"/>
              <w:bottom w:val="single" w:sz="4" w:space="0" w:color="000000"/>
              <w:right w:val="single" w:sz="4" w:space="0" w:color="000000"/>
            </w:tcBorders>
            <w:vAlign w:val="center"/>
          </w:tcPr>
          <w:p w14:paraId="4C99A35F" w14:textId="77777777" w:rsidR="00A852BB" w:rsidRPr="00ED2A4F" w:rsidRDefault="007208F6">
            <w:pPr>
              <w:spacing w:line="216" w:lineRule="auto"/>
              <w:jc w:val="center"/>
              <w:rPr>
                <w:sz w:val="28"/>
                <w:szCs w:val="28"/>
                <w:lang w:val="cs-CZ"/>
              </w:rPr>
            </w:pPr>
            <w:r w:rsidRPr="00ED2A4F">
              <w:rPr>
                <w:sz w:val="28"/>
                <w:szCs w:val="28"/>
                <w:lang w:val="cs-CZ"/>
              </w:rPr>
              <w:t>60.0</w:t>
            </w:r>
          </w:p>
        </w:tc>
        <w:tc>
          <w:tcPr>
            <w:tcW w:w="716" w:type="dxa"/>
            <w:tcBorders>
              <w:top w:val="single" w:sz="4" w:space="0" w:color="000000"/>
              <w:left w:val="single" w:sz="4" w:space="0" w:color="000000"/>
              <w:bottom w:val="single" w:sz="4" w:space="0" w:color="000000"/>
              <w:right w:val="single" w:sz="4" w:space="0" w:color="000000"/>
            </w:tcBorders>
            <w:vAlign w:val="center"/>
          </w:tcPr>
          <w:p w14:paraId="3D1D5465" w14:textId="77777777" w:rsidR="00A852BB" w:rsidRPr="00ED2A4F" w:rsidRDefault="007208F6">
            <w:pPr>
              <w:spacing w:line="216" w:lineRule="auto"/>
              <w:jc w:val="center"/>
              <w:rPr>
                <w:sz w:val="28"/>
                <w:szCs w:val="28"/>
                <w:lang w:val="cs-CZ"/>
              </w:rPr>
            </w:pPr>
            <w:r w:rsidRPr="00ED2A4F">
              <w:rPr>
                <w:sz w:val="28"/>
                <w:szCs w:val="28"/>
                <w:lang w:val="cs-CZ"/>
              </w:rPr>
              <w:t>14.7</w:t>
            </w:r>
          </w:p>
        </w:tc>
        <w:tc>
          <w:tcPr>
            <w:tcW w:w="706" w:type="dxa"/>
            <w:tcBorders>
              <w:top w:val="single" w:sz="4" w:space="0" w:color="000000"/>
              <w:left w:val="single" w:sz="4" w:space="0" w:color="000000"/>
              <w:bottom w:val="single" w:sz="4" w:space="0" w:color="000000"/>
              <w:right w:val="single" w:sz="4" w:space="0" w:color="000000"/>
            </w:tcBorders>
            <w:vAlign w:val="center"/>
          </w:tcPr>
          <w:p w14:paraId="293B7B36" w14:textId="77777777" w:rsidR="00A852BB" w:rsidRPr="00ED2A4F" w:rsidRDefault="007208F6">
            <w:pPr>
              <w:spacing w:line="216" w:lineRule="auto"/>
              <w:jc w:val="center"/>
              <w:rPr>
                <w:sz w:val="28"/>
                <w:szCs w:val="28"/>
                <w:lang w:val="cs-CZ"/>
              </w:rPr>
            </w:pPr>
            <w:r w:rsidRPr="00ED2A4F">
              <w:rPr>
                <w:sz w:val="28"/>
                <w:szCs w:val="28"/>
                <w:lang w:val="cs-CZ"/>
              </w:rPr>
              <w:t>-</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69F29C42" w14:textId="77777777" w:rsidR="00A852BB" w:rsidRPr="00ED2A4F" w:rsidRDefault="00A852BB">
            <w:pPr>
              <w:snapToGrid w:val="0"/>
              <w:spacing w:line="216" w:lineRule="auto"/>
              <w:jc w:val="center"/>
              <w:rPr>
                <w:sz w:val="28"/>
                <w:szCs w:val="28"/>
                <w:lang w:val="cs-CZ"/>
              </w:rPr>
            </w:pPr>
          </w:p>
        </w:tc>
      </w:tr>
      <w:tr w:rsidR="00A852BB" w:rsidRPr="00ED2A4F" w14:paraId="0EF7CAA3"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06AEBFDD" w14:textId="77777777" w:rsidR="00A852BB" w:rsidRPr="00ED2A4F" w:rsidRDefault="00A852BB">
            <w:pPr>
              <w:snapToGrid w:val="0"/>
              <w:spacing w:line="216" w:lineRule="auto"/>
              <w:jc w:val="both"/>
              <w:rPr>
                <w:rFonts w:ascii="Calibri" w:eastAsia="Calibri" w:hAnsi="Calibri" w:cs="Calibri"/>
                <w:sz w:val="28"/>
                <w:szCs w:val="28"/>
                <w:lang w:val="cs-CZ"/>
              </w:rPr>
            </w:pPr>
          </w:p>
        </w:tc>
        <w:tc>
          <w:tcPr>
            <w:tcW w:w="6937" w:type="dxa"/>
            <w:gridSpan w:val="6"/>
            <w:tcBorders>
              <w:top w:val="single" w:sz="4" w:space="0" w:color="000000"/>
              <w:left w:val="single" w:sz="4" w:space="0" w:color="000000"/>
              <w:bottom w:val="single" w:sz="4" w:space="0" w:color="000000"/>
              <w:right w:val="single" w:sz="4" w:space="0" w:color="000000"/>
            </w:tcBorders>
            <w:vAlign w:val="center"/>
          </w:tcPr>
          <w:p w14:paraId="79033A87" w14:textId="06A2A7F6" w:rsidR="00A852BB" w:rsidRPr="00ED2A4F" w:rsidRDefault="007208F6">
            <w:pPr>
              <w:spacing w:line="216" w:lineRule="auto"/>
              <w:jc w:val="center"/>
              <w:rPr>
                <w:b/>
                <w:sz w:val="28"/>
                <w:szCs w:val="28"/>
                <w:lang w:val="cs-CZ"/>
              </w:rPr>
            </w:pPr>
            <w:r w:rsidRPr="00ED2A4F">
              <w:rPr>
                <w:b/>
                <w:sz w:val="28"/>
                <w:szCs w:val="28"/>
                <w:lang w:val="cs-CZ"/>
              </w:rPr>
              <w:t xml:space="preserve">Average score </w:t>
            </w:r>
          </w:p>
        </w:tc>
        <w:tc>
          <w:tcPr>
            <w:tcW w:w="916" w:type="dxa"/>
            <w:tcBorders>
              <w:top w:val="single" w:sz="4" w:space="0" w:color="000000"/>
              <w:left w:val="single" w:sz="4" w:space="0" w:color="000000"/>
              <w:bottom w:val="single" w:sz="4" w:space="0" w:color="000000"/>
              <w:right w:val="single" w:sz="4" w:space="0" w:color="000000"/>
            </w:tcBorders>
            <w:vAlign w:val="center"/>
          </w:tcPr>
          <w:p w14:paraId="0BE9448F" w14:textId="77777777" w:rsidR="00A852BB" w:rsidRPr="00ED2A4F" w:rsidRDefault="007208F6">
            <w:pPr>
              <w:spacing w:line="216" w:lineRule="auto"/>
              <w:jc w:val="center"/>
              <w:rPr>
                <w:b/>
                <w:sz w:val="28"/>
                <w:szCs w:val="28"/>
                <w:lang w:val="cs-CZ"/>
              </w:rPr>
            </w:pPr>
            <w:r w:rsidRPr="00ED2A4F">
              <w:rPr>
                <w:b/>
                <w:sz w:val="28"/>
                <w:szCs w:val="28"/>
                <w:lang w:val="cs-CZ"/>
              </w:rPr>
              <w:t>3,213</w:t>
            </w:r>
          </w:p>
        </w:tc>
      </w:tr>
      <w:tr w:rsidR="0003186E" w:rsidRPr="00ED2A4F" w14:paraId="013EEA59" w14:textId="77777777" w:rsidTr="007208F6">
        <w:trPr>
          <w:trHeight w:val="23"/>
          <w:jc w:val="center"/>
        </w:trPr>
        <w:tc>
          <w:tcPr>
            <w:tcW w:w="2380" w:type="dxa"/>
            <w:vMerge w:val="restart"/>
            <w:tcBorders>
              <w:top w:val="single" w:sz="4" w:space="0" w:color="000000"/>
              <w:left w:val="single" w:sz="4" w:space="0" w:color="000000"/>
              <w:bottom w:val="single" w:sz="4" w:space="0" w:color="000000"/>
              <w:right w:val="single" w:sz="4" w:space="0" w:color="000000"/>
            </w:tcBorders>
            <w:vAlign w:val="center"/>
          </w:tcPr>
          <w:p w14:paraId="53259AE4" w14:textId="77777777" w:rsidR="0003186E" w:rsidRPr="00ED2A4F" w:rsidRDefault="0003186E" w:rsidP="0003186E">
            <w:pPr>
              <w:spacing w:line="216" w:lineRule="auto"/>
              <w:jc w:val="both"/>
              <w:rPr>
                <w:sz w:val="28"/>
                <w:szCs w:val="28"/>
              </w:rPr>
            </w:pPr>
            <w:r w:rsidRPr="00ED2A4F">
              <w:rPr>
                <w:sz w:val="28"/>
                <w:szCs w:val="28"/>
              </w:rPr>
              <w:t>7. Sign a principle contract on training coordination</w:t>
            </w: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64B40833" w14:textId="6857801D" w:rsidR="0003186E" w:rsidRPr="00ED2A4F" w:rsidRDefault="0003186E" w:rsidP="0003186E">
            <w:pPr>
              <w:spacing w:line="216" w:lineRule="auto"/>
              <w:jc w:val="center"/>
              <w:rPr>
                <w:sz w:val="28"/>
                <w:szCs w:val="28"/>
                <w:lang w:val="cs-CZ"/>
              </w:rPr>
            </w:pPr>
            <w:r w:rsidRPr="00ED2A4F">
              <w:rPr>
                <w:sz w:val="28"/>
                <w:szCs w:val="28"/>
                <w:lang w:val="cs-CZ"/>
              </w:rPr>
              <w:t>University administrators</w:t>
            </w:r>
          </w:p>
        </w:tc>
        <w:tc>
          <w:tcPr>
            <w:tcW w:w="1825" w:type="dxa"/>
            <w:tcBorders>
              <w:top w:val="single" w:sz="4" w:space="0" w:color="000000"/>
              <w:left w:val="single" w:sz="4" w:space="0" w:color="000000"/>
              <w:bottom w:val="single" w:sz="4" w:space="0" w:color="000000"/>
              <w:right w:val="single" w:sz="4" w:space="0" w:color="000000"/>
            </w:tcBorders>
            <w:vAlign w:val="center"/>
          </w:tcPr>
          <w:p w14:paraId="69AB7187" w14:textId="77777777" w:rsidR="0003186E" w:rsidRPr="00ED2A4F" w:rsidRDefault="0003186E" w:rsidP="0003186E">
            <w:pPr>
              <w:spacing w:line="216" w:lineRule="auto"/>
              <w:jc w:val="center"/>
              <w:rPr>
                <w:sz w:val="28"/>
                <w:szCs w:val="28"/>
                <w:lang w:val="cs-CZ"/>
              </w:rPr>
            </w:pPr>
            <w:r w:rsidRPr="00ED2A4F">
              <w:rPr>
                <w:sz w:val="28"/>
                <w:szCs w:val="28"/>
                <w:lang w:val="cs-CZ"/>
              </w:rPr>
              <w:t>Quantity</w:t>
            </w:r>
          </w:p>
        </w:tc>
        <w:tc>
          <w:tcPr>
            <w:tcW w:w="803" w:type="dxa"/>
            <w:tcBorders>
              <w:top w:val="single" w:sz="4" w:space="0" w:color="000000"/>
              <w:left w:val="single" w:sz="4" w:space="0" w:color="000000"/>
              <w:bottom w:val="single" w:sz="4" w:space="0" w:color="000000"/>
              <w:right w:val="single" w:sz="4" w:space="0" w:color="000000"/>
            </w:tcBorders>
            <w:vAlign w:val="center"/>
          </w:tcPr>
          <w:p w14:paraId="712F428C" w14:textId="77777777" w:rsidR="0003186E" w:rsidRPr="00ED2A4F" w:rsidRDefault="0003186E" w:rsidP="0003186E">
            <w:pPr>
              <w:spacing w:line="216" w:lineRule="auto"/>
              <w:jc w:val="center"/>
              <w:rPr>
                <w:sz w:val="28"/>
                <w:szCs w:val="28"/>
                <w:lang w:val="cs-CZ"/>
              </w:rPr>
            </w:pPr>
            <w:r w:rsidRPr="00ED2A4F">
              <w:rPr>
                <w:sz w:val="28"/>
                <w:szCs w:val="28"/>
                <w:lang w:val="cs-CZ"/>
              </w:rPr>
              <w:t>9</w:t>
            </w:r>
          </w:p>
        </w:tc>
        <w:tc>
          <w:tcPr>
            <w:tcW w:w="760" w:type="dxa"/>
            <w:tcBorders>
              <w:top w:val="single" w:sz="4" w:space="0" w:color="000000"/>
              <w:left w:val="single" w:sz="4" w:space="0" w:color="000000"/>
              <w:bottom w:val="single" w:sz="4" w:space="0" w:color="000000"/>
              <w:right w:val="single" w:sz="4" w:space="0" w:color="000000"/>
            </w:tcBorders>
            <w:vAlign w:val="center"/>
          </w:tcPr>
          <w:p w14:paraId="3D18F463" w14:textId="77777777" w:rsidR="0003186E" w:rsidRPr="00ED2A4F" w:rsidRDefault="0003186E" w:rsidP="0003186E">
            <w:pPr>
              <w:spacing w:line="216" w:lineRule="auto"/>
              <w:jc w:val="center"/>
              <w:rPr>
                <w:sz w:val="28"/>
                <w:szCs w:val="28"/>
                <w:lang w:val="cs-CZ"/>
              </w:rPr>
            </w:pPr>
            <w:r w:rsidRPr="00ED2A4F">
              <w:rPr>
                <w:sz w:val="28"/>
                <w:szCs w:val="28"/>
                <w:lang w:val="cs-CZ"/>
              </w:rPr>
              <w:t>21</w:t>
            </w:r>
          </w:p>
        </w:tc>
        <w:tc>
          <w:tcPr>
            <w:tcW w:w="716" w:type="dxa"/>
            <w:tcBorders>
              <w:top w:val="single" w:sz="4" w:space="0" w:color="000000"/>
              <w:left w:val="single" w:sz="4" w:space="0" w:color="000000"/>
              <w:bottom w:val="single" w:sz="4" w:space="0" w:color="000000"/>
              <w:right w:val="single" w:sz="4" w:space="0" w:color="000000"/>
            </w:tcBorders>
            <w:vAlign w:val="center"/>
          </w:tcPr>
          <w:p w14:paraId="016459CD" w14:textId="77777777" w:rsidR="0003186E" w:rsidRPr="00ED2A4F" w:rsidRDefault="0003186E" w:rsidP="0003186E">
            <w:pPr>
              <w:spacing w:line="216" w:lineRule="auto"/>
              <w:jc w:val="center"/>
              <w:rPr>
                <w:sz w:val="28"/>
                <w:szCs w:val="28"/>
                <w:lang w:val="cs-CZ"/>
              </w:rPr>
            </w:pPr>
            <w:r w:rsidRPr="00ED2A4F">
              <w:rPr>
                <w:sz w:val="28"/>
                <w:szCs w:val="28"/>
                <w:lang w:val="cs-CZ"/>
              </w:rPr>
              <w:t>8</w:t>
            </w:r>
          </w:p>
        </w:tc>
        <w:tc>
          <w:tcPr>
            <w:tcW w:w="706" w:type="dxa"/>
            <w:tcBorders>
              <w:top w:val="single" w:sz="4" w:space="0" w:color="000000"/>
              <w:left w:val="single" w:sz="4" w:space="0" w:color="000000"/>
              <w:bottom w:val="single" w:sz="4" w:space="0" w:color="000000"/>
              <w:right w:val="single" w:sz="4" w:space="0" w:color="000000"/>
            </w:tcBorders>
            <w:vAlign w:val="center"/>
          </w:tcPr>
          <w:p w14:paraId="01D5CD2A" w14:textId="77777777" w:rsidR="0003186E" w:rsidRPr="00ED2A4F" w:rsidRDefault="0003186E" w:rsidP="0003186E">
            <w:pPr>
              <w:spacing w:line="216" w:lineRule="auto"/>
              <w:jc w:val="center"/>
              <w:rPr>
                <w:sz w:val="28"/>
                <w:szCs w:val="28"/>
                <w:lang w:val="cs-CZ"/>
              </w:rPr>
            </w:pPr>
            <w:r w:rsidRPr="00ED2A4F">
              <w:rPr>
                <w:sz w:val="28"/>
                <w:szCs w:val="28"/>
                <w:lang w:val="cs-CZ"/>
              </w:rPr>
              <w:t>-</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022C86E0" w14:textId="77777777" w:rsidR="0003186E" w:rsidRPr="00ED2A4F" w:rsidRDefault="0003186E" w:rsidP="0003186E">
            <w:pPr>
              <w:spacing w:line="216" w:lineRule="auto"/>
              <w:jc w:val="center"/>
              <w:rPr>
                <w:sz w:val="28"/>
                <w:szCs w:val="28"/>
                <w:lang w:val="cs-CZ"/>
              </w:rPr>
            </w:pPr>
            <w:r w:rsidRPr="00ED2A4F">
              <w:rPr>
                <w:sz w:val="28"/>
                <w:szCs w:val="28"/>
                <w:lang w:val="cs-CZ"/>
              </w:rPr>
              <w:t>3,027</w:t>
            </w:r>
          </w:p>
        </w:tc>
      </w:tr>
      <w:tr w:rsidR="0003186E" w:rsidRPr="00ED2A4F" w14:paraId="0A29F0A6"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65B10E8D" w14:textId="77777777" w:rsidR="0003186E" w:rsidRPr="00ED2A4F" w:rsidRDefault="0003186E" w:rsidP="0003186E">
            <w:pPr>
              <w:snapToGrid w:val="0"/>
              <w:spacing w:line="216" w:lineRule="auto"/>
              <w:jc w:val="both"/>
              <w:rPr>
                <w:rFonts w:ascii="Calibri" w:eastAsia="Calibri" w:hAnsi="Calibri" w:cs="Calibri"/>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54881D22" w14:textId="77777777" w:rsidR="0003186E" w:rsidRPr="00ED2A4F" w:rsidRDefault="0003186E" w:rsidP="0003186E">
            <w:pPr>
              <w:snapToGrid w:val="0"/>
              <w:spacing w:line="216" w:lineRule="auto"/>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04D29725" w14:textId="77777777" w:rsidR="0003186E" w:rsidRPr="00ED2A4F" w:rsidRDefault="0003186E" w:rsidP="0003186E">
            <w:pPr>
              <w:spacing w:line="216" w:lineRule="auto"/>
              <w:jc w:val="center"/>
              <w:rPr>
                <w:sz w:val="28"/>
                <w:szCs w:val="28"/>
                <w:lang w:val="cs-CZ"/>
              </w:rPr>
            </w:pPr>
            <w:r w:rsidRPr="00ED2A4F">
              <w:rPr>
                <w:sz w:val="28"/>
                <w:szCs w:val="28"/>
                <w:lang w:val="cs-CZ"/>
              </w:rPr>
              <w:t>%</w:t>
            </w:r>
          </w:p>
        </w:tc>
        <w:tc>
          <w:tcPr>
            <w:tcW w:w="803" w:type="dxa"/>
            <w:tcBorders>
              <w:top w:val="single" w:sz="4" w:space="0" w:color="000000"/>
              <w:left w:val="single" w:sz="4" w:space="0" w:color="000000"/>
              <w:bottom w:val="single" w:sz="4" w:space="0" w:color="000000"/>
              <w:right w:val="single" w:sz="4" w:space="0" w:color="000000"/>
            </w:tcBorders>
            <w:vAlign w:val="center"/>
          </w:tcPr>
          <w:p w14:paraId="1DFD083D" w14:textId="77777777" w:rsidR="0003186E" w:rsidRPr="00ED2A4F" w:rsidRDefault="0003186E" w:rsidP="0003186E">
            <w:pPr>
              <w:spacing w:line="216" w:lineRule="auto"/>
              <w:jc w:val="center"/>
              <w:rPr>
                <w:sz w:val="28"/>
                <w:szCs w:val="28"/>
                <w:lang w:val="cs-CZ"/>
              </w:rPr>
            </w:pPr>
            <w:r w:rsidRPr="00ED2A4F">
              <w:rPr>
                <w:sz w:val="28"/>
                <w:szCs w:val="28"/>
                <w:lang w:val="cs-CZ"/>
              </w:rPr>
              <w:t>23.7</w:t>
            </w:r>
          </w:p>
        </w:tc>
        <w:tc>
          <w:tcPr>
            <w:tcW w:w="760" w:type="dxa"/>
            <w:tcBorders>
              <w:top w:val="single" w:sz="4" w:space="0" w:color="000000"/>
              <w:left w:val="single" w:sz="4" w:space="0" w:color="000000"/>
              <w:bottom w:val="single" w:sz="4" w:space="0" w:color="000000"/>
              <w:right w:val="single" w:sz="4" w:space="0" w:color="000000"/>
            </w:tcBorders>
            <w:vAlign w:val="center"/>
          </w:tcPr>
          <w:p w14:paraId="0F31BC91" w14:textId="77777777" w:rsidR="0003186E" w:rsidRPr="00ED2A4F" w:rsidRDefault="0003186E" w:rsidP="0003186E">
            <w:pPr>
              <w:spacing w:line="216" w:lineRule="auto"/>
              <w:jc w:val="center"/>
              <w:rPr>
                <w:sz w:val="28"/>
                <w:szCs w:val="28"/>
                <w:lang w:val="cs-CZ"/>
              </w:rPr>
            </w:pPr>
            <w:r w:rsidRPr="00ED2A4F">
              <w:rPr>
                <w:sz w:val="28"/>
                <w:szCs w:val="28"/>
                <w:lang w:val="cs-CZ"/>
              </w:rPr>
              <w:t>55.3</w:t>
            </w:r>
          </w:p>
        </w:tc>
        <w:tc>
          <w:tcPr>
            <w:tcW w:w="716" w:type="dxa"/>
            <w:tcBorders>
              <w:top w:val="single" w:sz="4" w:space="0" w:color="000000"/>
              <w:left w:val="single" w:sz="4" w:space="0" w:color="000000"/>
              <w:bottom w:val="single" w:sz="4" w:space="0" w:color="000000"/>
              <w:right w:val="single" w:sz="4" w:space="0" w:color="000000"/>
            </w:tcBorders>
            <w:vAlign w:val="center"/>
          </w:tcPr>
          <w:p w14:paraId="021BC731" w14:textId="77777777" w:rsidR="0003186E" w:rsidRPr="00ED2A4F" w:rsidRDefault="0003186E" w:rsidP="0003186E">
            <w:pPr>
              <w:spacing w:line="216" w:lineRule="auto"/>
              <w:jc w:val="center"/>
              <w:rPr>
                <w:sz w:val="28"/>
                <w:szCs w:val="28"/>
                <w:lang w:val="cs-CZ"/>
              </w:rPr>
            </w:pPr>
            <w:r w:rsidRPr="00ED2A4F">
              <w:rPr>
                <w:sz w:val="28"/>
                <w:szCs w:val="28"/>
                <w:lang w:val="cs-CZ"/>
              </w:rPr>
              <w:t>21.0</w:t>
            </w:r>
          </w:p>
        </w:tc>
        <w:tc>
          <w:tcPr>
            <w:tcW w:w="706" w:type="dxa"/>
            <w:tcBorders>
              <w:top w:val="single" w:sz="4" w:space="0" w:color="000000"/>
              <w:left w:val="single" w:sz="4" w:space="0" w:color="000000"/>
              <w:bottom w:val="single" w:sz="4" w:space="0" w:color="000000"/>
              <w:right w:val="single" w:sz="4" w:space="0" w:color="000000"/>
            </w:tcBorders>
            <w:vAlign w:val="center"/>
          </w:tcPr>
          <w:p w14:paraId="7EB56555" w14:textId="77777777" w:rsidR="0003186E" w:rsidRPr="00ED2A4F" w:rsidRDefault="0003186E" w:rsidP="0003186E">
            <w:pPr>
              <w:spacing w:line="216" w:lineRule="auto"/>
              <w:jc w:val="center"/>
              <w:rPr>
                <w:sz w:val="28"/>
                <w:szCs w:val="28"/>
                <w:lang w:val="cs-CZ"/>
              </w:rPr>
            </w:pPr>
            <w:r w:rsidRPr="00ED2A4F">
              <w:rPr>
                <w:sz w:val="28"/>
                <w:szCs w:val="28"/>
                <w:lang w:val="cs-CZ"/>
              </w:rPr>
              <w:t>-</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0FFD797A" w14:textId="77777777" w:rsidR="0003186E" w:rsidRPr="00ED2A4F" w:rsidRDefault="0003186E" w:rsidP="0003186E">
            <w:pPr>
              <w:snapToGrid w:val="0"/>
              <w:spacing w:line="216" w:lineRule="auto"/>
              <w:jc w:val="center"/>
              <w:rPr>
                <w:sz w:val="28"/>
                <w:szCs w:val="28"/>
                <w:lang w:val="cs-CZ"/>
              </w:rPr>
            </w:pPr>
          </w:p>
        </w:tc>
      </w:tr>
      <w:tr w:rsidR="0003186E" w:rsidRPr="00ED2A4F" w14:paraId="0FE7B919"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0601D40B" w14:textId="77777777" w:rsidR="0003186E" w:rsidRPr="00ED2A4F" w:rsidRDefault="0003186E" w:rsidP="0003186E">
            <w:pPr>
              <w:snapToGrid w:val="0"/>
              <w:spacing w:line="216" w:lineRule="auto"/>
              <w:jc w:val="both"/>
              <w:rPr>
                <w:rFonts w:ascii="Calibri" w:eastAsia="Calibri" w:hAnsi="Calibri" w:cs="Calibri"/>
                <w:sz w:val="28"/>
                <w:szCs w:val="28"/>
                <w:lang w:val="cs-CZ"/>
              </w:rPr>
            </w:pP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0F306545" w14:textId="058AEAD9" w:rsidR="0003186E" w:rsidRPr="00ED2A4F" w:rsidRDefault="0003186E" w:rsidP="0003186E">
            <w:pPr>
              <w:spacing w:line="216" w:lineRule="auto"/>
              <w:jc w:val="center"/>
              <w:rPr>
                <w:sz w:val="28"/>
                <w:szCs w:val="28"/>
                <w:lang w:val="cs-CZ"/>
              </w:rPr>
            </w:pPr>
            <w:r w:rsidRPr="00ED2A4F">
              <w:rPr>
                <w:sz w:val="28"/>
                <w:szCs w:val="28"/>
                <w:lang w:val="cs-CZ"/>
              </w:rPr>
              <w:t>Lecturers</w:t>
            </w:r>
          </w:p>
        </w:tc>
        <w:tc>
          <w:tcPr>
            <w:tcW w:w="1825" w:type="dxa"/>
            <w:tcBorders>
              <w:top w:val="single" w:sz="4" w:space="0" w:color="000000"/>
              <w:left w:val="single" w:sz="4" w:space="0" w:color="000000"/>
              <w:bottom w:val="single" w:sz="4" w:space="0" w:color="000000"/>
              <w:right w:val="single" w:sz="4" w:space="0" w:color="000000"/>
            </w:tcBorders>
            <w:vAlign w:val="center"/>
          </w:tcPr>
          <w:p w14:paraId="4EA9AF2E" w14:textId="77777777" w:rsidR="0003186E" w:rsidRPr="00ED2A4F" w:rsidRDefault="0003186E" w:rsidP="0003186E">
            <w:pPr>
              <w:spacing w:line="216" w:lineRule="auto"/>
              <w:jc w:val="center"/>
              <w:rPr>
                <w:sz w:val="28"/>
                <w:szCs w:val="28"/>
                <w:lang w:val="cs-CZ"/>
              </w:rPr>
            </w:pPr>
            <w:r w:rsidRPr="00ED2A4F">
              <w:rPr>
                <w:sz w:val="28"/>
                <w:szCs w:val="28"/>
                <w:lang w:val="cs-CZ"/>
              </w:rPr>
              <w:t>Quantity</w:t>
            </w:r>
          </w:p>
        </w:tc>
        <w:tc>
          <w:tcPr>
            <w:tcW w:w="803" w:type="dxa"/>
            <w:tcBorders>
              <w:top w:val="single" w:sz="4" w:space="0" w:color="000000"/>
              <w:left w:val="single" w:sz="4" w:space="0" w:color="000000"/>
              <w:bottom w:val="single" w:sz="4" w:space="0" w:color="000000"/>
              <w:right w:val="single" w:sz="4" w:space="0" w:color="000000"/>
            </w:tcBorders>
            <w:vAlign w:val="center"/>
          </w:tcPr>
          <w:p w14:paraId="5EB24A81" w14:textId="77777777" w:rsidR="0003186E" w:rsidRPr="00ED2A4F" w:rsidRDefault="0003186E" w:rsidP="0003186E">
            <w:pPr>
              <w:spacing w:line="216" w:lineRule="auto"/>
              <w:jc w:val="center"/>
              <w:rPr>
                <w:sz w:val="28"/>
                <w:szCs w:val="28"/>
                <w:lang w:val="cs-CZ"/>
              </w:rPr>
            </w:pPr>
            <w:r w:rsidRPr="00ED2A4F">
              <w:rPr>
                <w:sz w:val="28"/>
                <w:szCs w:val="28"/>
                <w:lang w:val="cs-CZ"/>
              </w:rPr>
              <w:t>79</w:t>
            </w:r>
          </w:p>
        </w:tc>
        <w:tc>
          <w:tcPr>
            <w:tcW w:w="760" w:type="dxa"/>
            <w:tcBorders>
              <w:top w:val="single" w:sz="4" w:space="0" w:color="000000"/>
              <w:left w:val="single" w:sz="4" w:space="0" w:color="000000"/>
              <w:bottom w:val="single" w:sz="4" w:space="0" w:color="000000"/>
              <w:right w:val="single" w:sz="4" w:space="0" w:color="000000"/>
            </w:tcBorders>
            <w:vAlign w:val="center"/>
          </w:tcPr>
          <w:p w14:paraId="78E12C0C" w14:textId="77777777" w:rsidR="0003186E" w:rsidRPr="00ED2A4F" w:rsidRDefault="0003186E" w:rsidP="0003186E">
            <w:pPr>
              <w:spacing w:line="216" w:lineRule="auto"/>
              <w:jc w:val="center"/>
              <w:rPr>
                <w:sz w:val="28"/>
                <w:szCs w:val="28"/>
                <w:lang w:val="cs-CZ"/>
              </w:rPr>
            </w:pPr>
            <w:r w:rsidRPr="00ED2A4F">
              <w:rPr>
                <w:sz w:val="28"/>
                <w:szCs w:val="28"/>
                <w:lang w:val="cs-CZ"/>
              </w:rPr>
              <w:t>159</w:t>
            </w:r>
          </w:p>
        </w:tc>
        <w:tc>
          <w:tcPr>
            <w:tcW w:w="716" w:type="dxa"/>
            <w:tcBorders>
              <w:top w:val="single" w:sz="4" w:space="0" w:color="000000"/>
              <w:left w:val="single" w:sz="4" w:space="0" w:color="000000"/>
              <w:bottom w:val="single" w:sz="4" w:space="0" w:color="000000"/>
              <w:right w:val="single" w:sz="4" w:space="0" w:color="000000"/>
            </w:tcBorders>
            <w:vAlign w:val="center"/>
          </w:tcPr>
          <w:p w14:paraId="7163CBDB" w14:textId="77777777" w:rsidR="0003186E" w:rsidRPr="00ED2A4F" w:rsidRDefault="0003186E" w:rsidP="0003186E">
            <w:pPr>
              <w:spacing w:line="216" w:lineRule="auto"/>
              <w:jc w:val="center"/>
              <w:rPr>
                <w:sz w:val="28"/>
                <w:szCs w:val="28"/>
                <w:lang w:val="cs-CZ"/>
              </w:rPr>
            </w:pPr>
            <w:r w:rsidRPr="00ED2A4F">
              <w:rPr>
                <w:sz w:val="28"/>
                <w:szCs w:val="28"/>
                <w:lang w:val="cs-CZ"/>
              </w:rPr>
              <w:t>42</w:t>
            </w:r>
          </w:p>
        </w:tc>
        <w:tc>
          <w:tcPr>
            <w:tcW w:w="706" w:type="dxa"/>
            <w:tcBorders>
              <w:top w:val="single" w:sz="4" w:space="0" w:color="000000"/>
              <w:left w:val="single" w:sz="4" w:space="0" w:color="000000"/>
              <w:bottom w:val="single" w:sz="4" w:space="0" w:color="000000"/>
              <w:right w:val="single" w:sz="4" w:space="0" w:color="000000"/>
            </w:tcBorders>
            <w:vAlign w:val="center"/>
          </w:tcPr>
          <w:p w14:paraId="1C90885F" w14:textId="77777777" w:rsidR="0003186E" w:rsidRPr="00ED2A4F" w:rsidRDefault="0003186E" w:rsidP="0003186E">
            <w:pPr>
              <w:spacing w:line="216" w:lineRule="auto"/>
              <w:jc w:val="center"/>
            </w:pPr>
            <w:r w:rsidRPr="00ED2A4F">
              <w:rPr>
                <w:sz w:val="28"/>
                <w:szCs w:val="28"/>
                <w:lang w:val="cs-CZ"/>
              </w:rPr>
              <w:t>20</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6FCC6912" w14:textId="77777777" w:rsidR="0003186E" w:rsidRPr="00ED2A4F" w:rsidRDefault="0003186E" w:rsidP="0003186E">
            <w:pPr>
              <w:spacing w:line="216" w:lineRule="auto"/>
              <w:jc w:val="center"/>
              <w:rPr>
                <w:sz w:val="28"/>
                <w:szCs w:val="28"/>
                <w:lang w:val="cs-CZ"/>
              </w:rPr>
            </w:pPr>
            <w:r w:rsidRPr="00ED2A4F">
              <w:rPr>
                <w:sz w:val="28"/>
                <w:szCs w:val="28"/>
                <w:lang w:val="cs-CZ"/>
              </w:rPr>
              <w:t>2,989</w:t>
            </w:r>
          </w:p>
        </w:tc>
      </w:tr>
      <w:tr w:rsidR="0003186E" w:rsidRPr="00ED2A4F" w14:paraId="2B119C40"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47B4BABD" w14:textId="77777777" w:rsidR="0003186E" w:rsidRPr="00ED2A4F" w:rsidRDefault="0003186E" w:rsidP="0003186E">
            <w:pPr>
              <w:snapToGrid w:val="0"/>
              <w:spacing w:line="216" w:lineRule="auto"/>
              <w:jc w:val="both"/>
              <w:rPr>
                <w:rFonts w:ascii="Calibri" w:eastAsia="Calibri" w:hAnsi="Calibri" w:cs="Calibri"/>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7B6CC983" w14:textId="77777777" w:rsidR="0003186E" w:rsidRPr="00ED2A4F" w:rsidRDefault="0003186E" w:rsidP="0003186E">
            <w:pPr>
              <w:snapToGrid w:val="0"/>
              <w:spacing w:line="216" w:lineRule="auto"/>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177B932A" w14:textId="77777777" w:rsidR="0003186E" w:rsidRPr="00ED2A4F" w:rsidRDefault="0003186E" w:rsidP="0003186E">
            <w:pPr>
              <w:spacing w:line="216" w:lineRule="auto"/>
              <w:jc w:val="center"/>
              <w:rPr>
                <w:sz w:val="28"/>
                <w:szCs w:val="28"/>
                <w:lang w:val="cs-CZ"/>
              </w:rPr>
            </w:pPr>
            <w:r w:rsidRPr="00ED2A4F">
              <w:rPr>
                <w:sz w:val="28"/>
                <w:szCs w:val="28"/>
                <w:lang w:val="cs-CZ"/>
              </w:rPr>
              <w:t>%</w:t>
            </w:r>
          </w:p>
        </w:tc>
        <w:tc>
          <w:tcPr>
            <w:tcW w:w="803" w:type="dxa"/>
            <w:tcBorders>
              <w:top w:val="single" w:sz="4" w:space="0" w:color="000000"/>
              <w:left w:val="single" w:sz="4" w:space="0" w:color="000000"/>
              <w:bottom w:val="single" w:sz="4" w:space="0" w:color="000000"/>
              <w:right w:val="single" w:sz="4" w:space="0" w:color="000000"/>
            </w:tcBorders>
            <w:vAlign w:val="center"/>
          </w:tcPr>
          <w:p w14:paraId="7AC96D5F" w14:textId="77777777" w:rsidR="0003186E" w:rsidRPr="00ED2A4F" w:rsidRDefault="0003186E" w:rsidP="0003186E">
            <w:pPr>
              <w:spacing w:line="216" w:lineRule="auto"/>
              <w:jc w:val="center"/>
              <w:rPr>
                <w:sz w:val="28"/>
                <w:szCs w:val="28"/>
                <w:lang w:val="cs-CZ"/>
              </w:rPr>
            </w:pPr>
            <w:r w:rsidRPr="00ED2A4F">
              <w:rPr>
                <w:sz w:val="28"/>
                <w:szCs w:val="28"/>
                <w:lang w:val="cs-CZ"/>
              </w:rPr>
              <w:t>26.3</w:t>
            </w:r>
          </w:p>
        </w:tc>
        <w:tc>
          <w:tcPr>
            <w:tcW w:w="760" w:type="dxa"/>
            <w:tcBorders>
              <w:top w:val="single" w:sz="4" w:space="0" w:color="000000"/>
              <w:left w:val="single" w:sz="4" w:space="0" w:color="000000"/>
              <w:bottom w:val="single" w:sz="4" w:space="0" w:color="000000"/>
              <w:right w:val="single" w:sz="4" w:space="0" w:color="000000"/>
            </w:tcBorders>
            <w:vAlign w:val="center"/>
          </w:tcPr>
          <w:p w14:paraId="1C75E1C8" w14:textId="77777777" w:rsidR="0003186E" w:rsidRPr="00ED2A4F" w:rsidRDefault="0003186E" w:rsidP="0003186E">
            <w:pPr>
              <w:spacing w:line="216" w:lineRule="auto"/>
              <w:jc w:val="center"/>
              <w:rPr>
                <w:sz w:val="28"/>
                <w:szCs w:val="28"/>
                <w:lang w:val="cs-CZ"/>
              </w:rPr>
            </w:pPr>
            <w:r w:rsidRPr="00ED2A4F">
              <w:rPr>
                <w:sz w:val="28"/>
                <w:szCs w:val="28"/>
                <w:lang w:val="cs-CZ"/>
              </w:rPr>
              <w:t>53.0</w:t>
            </w:r>
          </w:p>
        </w:tc>
        <w:tc>
          <w:tcPr>
            <w:tcW w:w="716" w:type="dxa"/>
            <w:tcBorders>
              <w:top w:val="single" w:sz="4" w:space="0" w:color="000000"/>
              <w:left w:val="single" w:sz="4" w:space="0" w:color="000000"/>
              <w:bottom w:val="single" w:sz="4" w:space="0" w:color="000000"/>
              <w:right w:val="single" w:sz="4" w:space="0" w:color="000000"/>
            </w:tcBorders>
            <w:vAlign w:val="center"/>
          </w:tcPr>
          <w:p w14:paraId="71636A54" w14:textId="77777777" w:rsidR="0003186E" w:rsidRPr="00ED2A4F" w:rsidRDefault="0003186E" w:rsidP="0003186E">
            <w:pPr>
              <w:spacing w:line="216" w:lineRule="auto"/>
              <w:jc w:val="center"/>
              <w:rPr>
                <w:sz w:val="28"/>
                <w:szCs w:val="28"/>
                <w:lang w:val="cs-CZ"/>
              </w:rPr>
            </w:pPr>
            <w:r w:rsidRPr="00ED2A4F">
              <w:rPr>
                <w:sz w:val="28"/>
                <w:szCs w:val="28"/>
                <w:lang w:val="cs-CZ"/>
              </w:rPr>
              <w:t>14.0</w:t>
            </w:r>
          </w:p>
        </w:tc>
        <w:tc>
          <w:tcPr>
            <w:tcW w:w="706" w:type="dxa"/>
            <w:tcBorders>
              <w:top w:val="single" w:sz="4" w:space="0" w:color="000000"/>
              <w:left w:val="single" w:sz="4" w:space="0" w:color="000000"/>
              <w:bottom w:val="single" w:sz="4" w:space="0" w:color="000000"/>
              <w:right w:val="single" w:sz="4" w:space="0" w:color="000000"/>
            </w:tcBorders>
            <w:vAlign w:val="center"/>
          </w:tcPr>
          <w:p w14:paraId="0DF30CF5" w14:textId="77777777" w:rsidR="0003186E" w:rsidRPr="00ED2A4F" w:rsidRDefault="0003186E" w:rsidP="0003186E">
            <w:pPr>
              <w:spacing w:line="216" w:lineRule="auto"/>
              <w:jc w:val="center"/>
              <w:rPr>
                <w:sz w:val="28"/>
                <w:szCs w:val="28"/>
                <w:lang w:val="cs-CZ"/>
              </w:rPr>
            </w:pPr>
            <w:r w:rsidRPr="00ED2A4F">
              <w:rPr>
                <w:sz w:val="28"/>
                <w:szCs w:val="28"/>
                <w:lang w:val="cs-CZ"/>
              </w:rPr>
              <w:t>6.7</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4044D0F8" w14:textId="77777777" w:rsidR="0003186E" w:rsidRPr="00ED2A4F" w:rsidRDefault="0003186E" w:rsidP="0003186E">
            <w:pPr>
              <w:snapToGrid w:val="0"/>
              <w:spacing w:line="216" w:lineRule="auto"/>
              <w:jc w:val="center"/>
              <w:rPr>
                <w:sz w:val="28"/>
                <w:szCs w:val="28"/>
                <w:lang w:val="cs-CZ"/>
              </w:rPr>
            </w:pPr>
          </w:p>
        </w:tc>
      </w:tr>
      <w:tr w:rsidR="0003186E" w:rsidRPr="00ED2A4F" w14:paraId="27EB6F9C"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5DA41B24" w14:textId="77777777" w:rsidR="0003186E" w:rsidRPr="00ED2A4F" w:rsidRDefault="0003186E" w:rsidP="0003186E">
            <w:pPr>
              <w:snapToGrid w:val="0"/>
              <w:spacing w:line="216" w:lineRule="auto"/>
              <w:jc w:val="both"/>
              <w:rPr>
                <w:rFonts w:ascii="Calibri" w:eastAsia="Calibri" w:hAnsi="Calibri" w:cs="Calibri"/>
                <w:sz w:val="28"/>
                <w:szCs w:val="28"/>
                <w:lang w:val="cs-CZ"/>
              </w:rPr>
            </w:pP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2E426A8A" w14:textId="77777777" w:rsidR="0003186E" w:rsidRPr="00ED2A4F" w:rsidRDefault="0003186E" w:rsidP="0003186E">
            <w:pPr>
              <w:spacing w:line="228" w:lineRule="auto"/>
              <w:jc w:val="center"/>
              <w:rPr>
                <w:sz w:val="28"/>
                <w:szCs w:val="28"/>
                <w:lang w:val="cs-CZ"/>
              </w:rPr>
            </w:pPr>
            <w:r w:rsidRPr="00ED2A4F">
              <w:rPr>
                <w:sz w:val="28"/>
                <w:szCs w:val="28"/>
                <w:lang w:val="cs-CZ"/>
              </w:rPr>
              <w:t>Hospital Manager, Doctor</w:t>
            </w:r>
          </w:p>
          <w:p w14:paraId="792B9DC6" w14:textId="3D6030F1" w:rsidR="0003186E" w:rsidRPr="00ED2A4F" w:rsidRDefault="0003186E" w:rsidP="0003186E">
            <w:pPr>
              <w:spacing w:line="216" w:lineRule="auto"/>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19509FDB" w14:textId="77777777" w:rsidR="0003186E" w:rsidRPr="00ED2A4F" w:rsidRDefault="0003186E" w:rsidP="0003186E">
            <w:pPr>
              <w:spacing w:line="216" w:lineRule="auto"/>
              <w:jc w:val="center"/>
              <w:rPr>
                <w:sz w:val="28"/>
                <w:szCs w:val="28"/>
                <w:lang w:val="cs-CZ"/>
              </w:rPr>
            </w:pPr>
            <w:r w:rsidRPr="00ED2A4F">
              <w:rPr>
                <w:sz w:val="28"/>
                <w:szCs w:val="28"/>
                <w:lang w:val="cs-CZ"/>
              </w:rPr>
              <w:t>Quantity</w:t>
            </w:r>
          </w:p>
        </w:tc>
        <w:tc>
          <w:tcPr>
            <w:tcW w:w="803" w:type="dxa"/>
            <w:tcBorders>
              <w:top w:val="single" w:sz="4" w:space="0" w:color="000000"/>
              <w:left w:val="single" w:sz="4" w:space="0" w:color="000000"/>
              <w:bottom w:val="single" w:sz="4" w:space="0" w:color="000000"/>
              <w:right w:val="single" w:sz="4" w:space="0" w:color="000000"/>
            </w:tcBorders>
            <w:vAlign w:val="center"/>
          </w:tcPr>
          <w:p w14:paraId="45114FD4" w14:textId="77777777" w:rsidR="0003186E" w:rsidRPr="00ED2A4F" w:rsidRDefault="0003186E" w:rsidP="0003186E">
            <w:pPr>
              <w:spacing w:line="216" w:lineRule="auto"/>
              <w:jc w:val="center"/>
              <w:rPr>
                <w:sz w:val="28"/>
                <w:szCs w:val="28"/>
                <w:lang w:val="cs-CZ"/>
              </w:rPr>
            </w:pPr>
            <w:r w:rsidRPr="00ED2A4F">
              <w:rPr>
                <w:sz w:val="28"/>
                <w:szCs w:val="28"/>
                <w:lang w:val="cs-CZ"/>
              </w:rPr>
              <w:t>ten</w:t>
            </w:r>
          </w:p>
        </w:tc>
        <w:tc>
          <w:tcPr>
            <w:tcW w:w="760" w:type="dxa"/>
            <w:tcBorders>
              <w:top w:val="single" w:sz="4" w:space="0" w:color="000000"/>
              <w:left w:val="single" w:sz="4" w:space="0" w:color="000000"/>
              <w:bottom w:val="single" w:sz="4" w:space="0" w:color="000000"/>
              <w:right w:val="single" w:sz="4" w:space="0" w:color="000000"/>
            </w:tcBorders>
            <w:vAlign w:val="center"/>
          </w:tcPr>
          <w:p w14:paraId="4430457E" w14:textId="77777777" w:rsidR="0003186E" w:rsidRPr="00ED2A4F" w:rsidRDefault="0003186E" w:rsidP="0003186E">
            <w:pPr>
              <w:spacing w:line="216" w:lineRule="auto"/>
              <w:jc w:val="center"/>
              <w:rPr>
                <w:sz w:val="28"/>
                <w:szCs w:val="28"/>
                <w:lang w:val="cs-CZ"/>
              </w:rPr>
            </w:pPr>
            <w:r w:rsidRPr="00ED2A4F">
              <w:rPr>
                <w:sz w:val="28"/>
                <w:szCs w:val="28"/>
                <w:lang w:val="cs-CZ"/>
              </w:rPr>
              <w:t>37</w:t>
            </w:r>
          </w:p>
        </w:tc>
        <w:tc>
          <w:tcPr>
            <w:tcW w:w="716" w:type="dxa"/>
            <w:tcBorders>
              <w:top w:val="single" w:sz="4" w:space="0" w:color="000000"/>
              <w:left w:val="single" w:sz="4" w:space="0" w:color="000000"/>
              <w:bottom w:val="single" w:sz="4" w:space="0" w:color="000000"/>
              <w:right w:val="single" w:sz="4" w:space="0" w:color="000000"/>
            </w:tcBorders>
            <w:vAlign w:val="center"/>
          </w:tcPr>
          <w:p w14:paraId="0AE6C593" w14:textId="77777777" w:rsidR="0003186E" w:rsidRPr="00ED2A4F" w:rsidRDefault="0003186E" w:rsidP="0003186E">
            <w:pPr>
              <w:spacing w:line="216" w:lineRule="auto"/>
              <w:jc w:val="center"/>
              <w:rPr>
                <w:sz w:val="28"/>
                <w:szCs w:val="28"/>
                <w:lang w:val="cs-CZ"/>
              </w:rPr>
            </w:pPr>
            <w:r w:rsidRPr="00ED2A4F">
              <w:rPr>
                <w:sz w:val="28"/>
                <w:szCs w:val="28"/>
                <w:lang w:val="cs-CZ"/>
              </w:rPr>
              <w:t>23</w:t>
            </w:r>
          </w:p>
        </w:tc>
        <w:tc>
          <w:tcPr>
            <w:tcW w:w="706" w:type="dxa"/>
            <w:tcBorders>
              <w:top w:val="single" w:sz="4" w:space="0" w:color="000000"/>
              <w:left w:val="single" w:sz="4" w:space="0" w:color="000000"/>
              <w:bottom w:val="single" w:sz="4" w:space="0" w:color="000000"/>
              <w:right w:val="single" w:sz="4" w:space="0" w:color="000000"/>
            </w:tcBorders>
            <w:vAlign w:val="center"/>
          </w:tcPr>
          <w:p w14:paraId="523640DD" w14:textId="77777777" w:rsidR="0003186E" w:rsidRPr="00ED2A4F" w:rsidRDefault="0003186E" w:rsidP="0003186E">
            <w:pPr>
              <w:spacing w:line="216" w:lineRule="auto"/>
              <w:jc w:val="center"/>
              <w:rPr>
                <w:sz w:val="28"/>
                <w:szCs w:val="28"/>
                <w:lang w:val="cs-CZ"/>
              </w:rPr>
            </w:pPr>
            <w:r w:rsidRPr="00ED2A4F">
              <w:rPr>
                <w:sz w:val="28"/>
                <w:szCs w:val="28"/>
                <w:lang w:val="cs-CZ"/>
              </w:rPr>
              <w:t>5</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06633B6D" w14:textId="77777777" w:rsidR="0003186E" w:rsidRPr="00ED2A4F" w:rsidRDefault="0003186E" w:rsidP="0003186E">
            <w:pPr>
              <w:spacing w:line="216" w:lineRule="auto"/>
              <w:jc w:val="center"/>
              <w:rPr>
                <w:sz w:val="28"/>
                <w:szCs w:val="28"/>
                <w:lang w:val="cs-CZ"/>
              </w:rPr>
            </w:pPr>
            <w:r w:rsidRPr="00ED2A4F">
              <w:rPr>
                <w:sz w:val="28"/>
                <w:szCs w:val="28"/>
                <w:lang w:val="cs-CZ"/>
              </w:rPr>
              <w:t>2,692</w:t>
            </w:r>
          </w:p>
        </w:tc>
      </w:tr>
      <w:tr w:rsidR="00A852BB" w:rsidRPr="00ED2A4F" w14:paraId="26B0AAF9"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0E257131" w14:textId="77777777" w:rsidR="00A852BB" w:rsidRPr="00ED2A4F" w:rsidRDefault="00A852BB">
            <w:pPr>
              <w:snapToGrid w:val="0"/>
              <w:spacing w:line="216" w:lineRule="auto"/>
              <w:jc w:val="both"/>
              <w:rPr>
                <w:rFonts w:ascii="Calibri" w:eastAsia="Calibri" w:hAnsi="Calibri" w:cs="Calibri"/>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4D741D25" w14:textId="77777777" w:rsidR="00A852BB" w:rsidRPr="00ED2A4F" w:rsidRDefault="00A852BB">
            <w:pPr>
              <w:snapToGrid w:val="0"/>
              <w:spacing w:line="216" w:lineRule="auto"/>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7A8F050E" w14:textId="77777777" w:rsidR="00A852BB" w:rsidRPr="00ED2A4F" w:rsidRDefault="007208F6">
            <w:pPr>
              <w:spacing w:line="216" w:lineRule="auto"/>
              <w:jc w:val="center"/>
              <w:rPr>
                <w:sz w:val="28"/>
                <w:szCs w:val="28"/>
                <w:lang w:val="cs-CZ"/>
              </w:rPr>
            </w:pPr>
            <w:r w:rsidRPr="00ED2A4F">
              <w:rPr>
                <w:sz w:val="28"/>
                <w:szCs w:val="28"/>
                <w:lang w:val="cs-CZ"/>
              </w:rPr>
              <w:t>%</w:t>
            </w:r>
          </w:p>
        </w:tc>
        <w:tc>
          <w:tcPr>
            <w:tcW w:w="803" w:type="dxa"/>
            <w:tcBorders>
              <w:top w:val="single" w:sz="4" w:space="0" w:color="000000"/>
              <w:left w:val="single" w:sz="4" w:space="0" w:color="000000"/>
              <w:bottom w:val="single" w:sz="4" w:space="0" w:color="000000"/>
              <w:right w:val="single" w:sz="4" w:space="0" w:color="000000"/>
            </w:tcBorders>
            <w:vAlign w:val="center"/>
          </w:tcPr>
          <w:p w14:paraId="5BC1EA83" w14:textId="77777777" w:rsidR="00A852BB" w:rsidRPr="00ED2A4F" w:rsidRDefault="007208F6">
            <w:pPr>
              <w:spacing w:line="216" w:lineRule="auto"/>
              <w:jc w:val="center"/>
              <w:rPr>
                <w:sz w:val="28"/>
                <w:szCs w:val="28"/>
                <w:lang w:val="cs-CZ"/>
              </w:rPr>
            </w:pPr>
            <w:r w:rsidRPr="00ED2A4F">
              <w:rPr>
                <w:sz w:val="28"/>
                <w:szCs w:val="28"/>
                <w:lang w:val="cs-CZ"/>
              </w:rPr>
              <w:t>13.3</w:t>
            </w:r>
          </w:p>
        </w:tc>
        <w:tc>
          <w:tcPr>
            <w:tcW w:w="760" w:type="dxa"/>
            <w:tcBorders>
              <w:top w:val="single" w:sz="4" w:space="0" w:color="000000"/>
              <w:left w:val="single" w:sz="4" w:space="0" w:color="000000"/>
              <w:bottom w:val="single" w:sz="4" w:space="0" w:color="000000"/>
              <w:right w:val="single" w:sz="4" w:space="0" w:color="000000"/>
            </w:tcBorders>
            <w:vAlign w:val="center"/>
          </w:tcPr>
          <w:p w14:paraId="394E8A51" w14:textId="77777777" w:rsidR="00A852BB" w:rsidRPr="00ED2A4F" w:rsidRDefault="007208F6">
            <w:pPr>
              <w:spacing w:line="216" w:lineRule="auto"/>
              <w:jc w:val="center"/>
              <w:rPr>
                <w:sz w:val="28"/>
                <w:szCs w:val="28"/>
                <w:lang w:val="cs-CZ"/>
              </w:rPr>
            </w:pPr>
            <w:r w:rsidRPr="00ED2A4F">
              <w:rPr>
                <w:sz w:val="28"/>
                <w:szCs w:val="28"/>
                <w:lang w:val="cs-CZ"/>
              </w:rPr>
              <w:t>49.3</w:t>
            </w:r>
          </w:p>
        </w:tc>
        <w:tc>
          <w:tcPr>
            <w:tcW w:w="716" w:type="dxa"/>
            <w:tcBorders>
              <w:top w:val="single" w:sz="4" w:space="0" w:color="000000"/>
              <w:left w:val="single" w:sz="4" w:space="0" w:color="000000"/>
              <w:bottom w:val="single" w:sz="4" w:space="0" w:color="000000"/>
              <w:right w:val="single" w:sz="4" w:space="0" w:color="000000"/>
            </w:tcBorders>
            <w:vAlign w:val="center"/>
          </w:tcPr>
          <w:p w14:paraId="151D2064" w14:textId="77777777" w:rsidR="00A852BB" w:rsidRPr="00ED2A4F" w:rsidRDefault="007208F6">
            <w:pPr>
              <w:spacing w:line="216" w:lineRule="auto"/>
              <w:jc w:val="center"/>
              <w:rPr>
                <w:sz w:val="28"/>
                <w:szCs w:val="28"/>
                <w:lang w:val="cs-CZ"/>
              </w:rPr>
            </w:pPr>
            <w:r w:rsidRPr="00ED2A4F">
              <w:rPr>
                <w:sz w:val="28"/>
                <w:szCs w:val="28"/>
                <w:lang w:val="cs-CZ"/>
              </w:rPr>
              <w:t>30.7</w:t>
            </w:r>
          </w:p>
        </w:tc>
        <w:tc>
          <w:tcPr>
            <w:tcW w:w="706" w:type="dxa"/>
            <w:tcBorders>
              <w:top w:val="single" w:sz="4" w:space="0" w:color="000000"/>
              <w:left w:val="single" w:sz="4" w:space="0" w:color="000000"/>
              <w:bottom w:val="single" w:sz="4" w:space="0" w:color="000000"/>
              <w:right w:val="single" w:sz="4" w:space="0" w:color="000000"/>
            </w:tcBorders>
            <w:vAlign w:val="center"/>
          </w:tcPr>
          <w:p w14:paraId="19706370" w14:textId="77777777" w:rsidR="00A852BB" w:rsidRPr="00ED2A4F" w:rsidRDefault="007208F6">
            <w:pPr>
              <w:spacing w:line="216" w:lineRule="auto"/>
              <w:jc w:val="center"/>
              <w:rPr>
                <w:sz w:val="28"/>
                <w:szCs w:val="28"/>
                <w:lang w:val="cs-CZ"/>
              </w:rPr>
            </w:pPr>
            <w:r w:rsidRPr="00ED2A4F">
              <w:rPr>
                <w:sz w:val="28"/>
                <w:szCs w:val="28"/>
                <w:lang w:val="cs-CZ"/>
              </w:rPr>
              <w:t>6.7</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07A381A1" w14:textId="77777777" w:rsidR="00A852BB" w:rsidRPr="00ED2A4F" w:rsidRDefault="00A852BB">
            <w:pPr>
              <w:snapToGrid w:val="0"/>
              <w:spacing w:line="216" w:lineRule="auto"/>
              <w:jc w:val="center"/>
              <w:rPr>
                <w:sz w:val="28"/>
                <w:szCs w:val="28"/>
                <w:lang w:val="cs-CZ"/>
              </w:rPr>
            </w:pPr>
          </w:p>
        </w:tc>
      </w:tr>
      <w:tr w:rsidR="00A852BB" w:rsidRPr="00ED2A4F" w14:paraId="7DE4DBD4"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629BCFBF" w14:textId="77777777" w:rsidR="00A852BB" w:rsidRPr="00ED2A4F" w:rsidRDefault="00A852BB">
            <w:pPr>
              <w:snapToGrid w:val="0"/>
              <w:spacing w:line="216" w:lineRule="auto"/>
              <w:jc w:val="both"/>
              <w:rPr>
                <w:rFonts w:ascii="Calibri" w:eastAsia="Calibri" w:hAnsi="Calibri" w:cs="Calibri"/>
                <w:sz w:val="28"/>
                <w:szCs w:val="28"/>
                <w:lang w:val="cs-CZ"/>
              </w:rPr>
            </w:pPr>
          </w:p>
        </w:tc>
        <w:tc>
          <w:tcPr>
            <w:tcW w:w="6937" w:type="dxa"/>
            <w:gridSpan w:val="6"/>
            <w:tcBorders>
              <w:top w:val="single" w:sz="4" w:space="0" w:color="000000"/>
              <w:left w:val="single" w:sz="4" w:space="0" w:color="000000"/>
              <w:bottom w:val="single" w:sz="4" w:space="0" w:color="000000"/>
              <w:right w:val="single" w:sz="4" w:space="0" w:color="000000"/>
            </w:tcBorders>
            <w:vAlign w:val="center"/>
          </w:tcPr>
          <w:p w14:paraId="0E7DC28F" w14:textId="29123E18" w:rsidR="00A852BB" w:rsidRPr="00ED2A4F" w:rsidRDefault="007208F6">
            <w:pPr>
              <w:spacing w:line="216" w:lineRule="auto"/>
              <w:jc w:val="center"/>
              <w:rPr>
                <w:b/>
                <w:sz w:val="28"/>
                <w:szCs w:val="28"/>
                <w:lang w:val="cs-CZ"/>
              </w:rPr>
            </w:pPr>
            <w:r w:rsidRPr="00ED2A4F">
              <w:rPr>
                <w:b/>
                <w:sz w:val="28"/>
                <w:szCs w:val="28"/>
                <w:lang w:val="cs-CZ"/>
              </w:rPr>
              <w:t xml:space="preserve">Average score </w:t>
            </w:r>
          </w:p>
        </w:tc>
        <w:tc>
          <w:tcPr>
            <w:tcW w:w="916" w:type="dxa"/>
            <w:tcBorders>
              <w:top w:val="single" w:sz="4" w:space="0" w:color="000000"/>
              <w:left w:val="single" w:sz="4" w:space="0" w:color="000000"/>
              <w:bottom w:val="single" w:sz="4" w:space="0" w:color="000000"/>
              <w:right w:val="single" w:sz="4" w:space="0" w:color="000000"/>
            </w:tcBorders>
            <w:vAlign w:val="center"/>
          </w:tcPr>
          <w:p w14:paraId="099D9835" w14:textId="77777777" w:rsidR="00A852BB" w:rsidRPr="00ED2A4F" w:rsidRDefault="007208F6">
            <w:pPr>
              <w:spacing w:line="216" w:lineRule="auto"/>
              <w:jc w:val="center"/>
              <w:rPr>
                <w:b/>
                <w:sz w:val="28"/>
                <w:szCs w:val="28"/>
                <w:lang w:val="cs-CZ"/>
              </w:rPr>
            </w:pPr>
            <w:r w:rsidRPr="00ED2A4F">
              <w:rPr>
                <w:b/>
                <w:sz w:val="28"/>
                <w:szCs w:val="28"/>
                <w:lang w:val="cs-CZ"/>
              </w:rPr>
              <w:t>2,903</w:t>
            </w:r>
          </w:p>
        </w:tc>
      </w:tr>
      <w:tr w:rsidR="0003186E" w:rsidRPr="00ED2A4F" w14:paraId="1D07E821" w14:textId="77777777" w:rsidTr="007208F6">
        <w:trPr>
          <w:trHeight w:val="23"/>
          <w:jc w:val="center"/>
        </w:trPr>
        <w:tc>
          <w:tcPr>
            <w:tcW w:w="2380" w:type="dxa"/>
            <w:vMerge w:val="restart"/>
            <w:tcBorders>
              <w:top w:val="single" w:sz="4" w:space="0" w:color="000000"/>
              <w:left w:val="single" w:sz="4" w:space="0" w:color="000000"/>
              <w:bottom w:val="single" w:sz="4" w:space="0" w:color="000000"/>
              <w:right w:val="single" w:sz="4" w:space="0" w:color="000000"/>
            </w:tcBorders>
            <w:vAlign w:val="center"/>
          </w:tcPr>
          <w:p w14:paraId="4FD24528" w14:textId="77777777" w:rsidR="0003186E" w:rsidRPr="00ED2A4F" w:rsidRDefault="0003186E" w:rsidP="0003186E">
            <w:pPr>
              <w:spacing w:line="216" w:lineRule="auto"/>
              <w:jc w:val="both"/>
              <w:rPr>
                <w:sz w:val="28"/>
                <w:szCs w:val="28"/>
              </w:rPr>
            </w:pPr>
            <w:r w:rsidRPr="00ED2A4F">
              <w:rPr>
                <w:sz w:val="28"/>
                <w:szCs w:val="28"/>
              </w:rPr>
              <w:t>8. Sign a detailed contract on training coordination</w:t>
            </w: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50B3F429" w14:textId="351F9143" w:rsidR="0003186E" w:rsidRPr="00ED2A4F" w:rsidRDefault="0003186E" w:rsidP="0003186E">
            <w:pPr>
              <w:spacing w:line="216" w:lineRule="auto"/>
              <w:jc w:val="center"/>
              <w:rPr>
                <w:sz w:val="28"/>
                <w:szCs w:val="28"/>
                <w:lang w:val="cs-CZ"/>
              </w:rPr>
            </w:pPr>
            <w:r w:rsidRPr="00ED2A4F">
              <w:rPr>
                <w:sz w:val="28"/>
                <w:szCs w:val="28"/>
                <w:lang w:val="cs-CZ"/>
              </w:rPr>
              <w:t>University administrators</w:t>
            </w:r>
          </w:p>
        </w:tc>
        <w:tc>
          <w:tcPr>
            <w:tcW w:w="1825" w:type="dxa"/>
            <w:tcBorders>
              <w:top w:val="single" w:sz="4" w:space="0" w:color="000000"/>
              <w:left w:val="single" w:sz="4" w:space="0" w:color="000000"/>
              <w:bottom w:val="single" w:sz="4" w:space="0" w:color="000000"/>
              <w:right w:val="single" w:sz="4" w:space="0" w:color="000000"/>
            </w:tcBorders>
            <w:vAlign w:val="center"/>
          </w:tcPr>
          <w:p w14:paraId="22AAA090" w14:textId="77777777" w:rsidR="0003186E" w:rsidRPr="00ED2A4F" w:rsidRDefault="0003186E" w:rsidP="0003186E">
            <w:pPr>
              <w:spacing w:line="216" w:lineRule="auto"/>
              <w:jc w:val="center"/>
              <w:rPr>
                <w:sz w:val="28"/>
                <w:szCs w:val="28"/>
                <w:lang w:val="cs-CZ"/>
              </w:rPr>
            </w:pPr>
            <w:r w:rsidRPr="00ED2A4F">
              <w:rPr>
                <w:sz w:val="28"/>
                <w:szCs w:val="28"/>
                <w:lang w:val="cs-CZ"/>
              </w:rPr>
              <w:t>Quantity</w:t>
            </w:r>
          </w:p>
        </w:tc>
        <w:tc>
          <w:tcPr>
            <w:tcW w:w="803" w:type="dxa"/>
            <w:tcBorders>
              <w:top w:val="single" w:sz="4" w:space="0" w:color="000000"/>
              <w:left w:val="single" w:sz="4" w:space="0" w:color="000000"/>
              <w:bottom w:val="single" w:sz="4" w:space="0" w:color="000000"/>
              <w:right w:val="single" w:sz="4" w:space="0" w:color="000000"/>
            </w:tcBorders>
            <w:vAlign w:val="center"/>
          </w:tcPr>
          <w:p w14:paraId="06DE7BB9" w14:textId="77777777" w:rsidR="0003186E" w:rsidRPr="00ED2A4F" w:rsidRDefault="0003186E" w:rsidP="0003186E">
            <w:pPr>
              <w:spacing w:line="216" w:lineRule="auto"/>
              <w:jc w:val="center"/>
              <w:rPr>
                <w:sz w:val="28"/>
                <w:szCs w:val="28"/>
                <w:lang w:val="cs-CZ"/>
              </w:rPr>
            </w:pPr>
            <w:r w:rsidRPr="00ED2A4F">
              <w:rPr>
                <w:sz w:val="28"/>
                <w:szCs w:val="28"/>
                <w:lang w:val="cs-CZ"/>
              </w:rPr>
              <w:t>5</w:t>
            </w:r>
          </w:p>
        </w:tc>
        <w:tc>
          <w:tcPr>
            <w:tcW w:w="760" w:type="dxa"/>
            <w:tcBorders>
              <w:top w:val="single" w:sz="4" w:space="0" w:color="000000"/>
              <w:left w:val="single" w:sz="4" w:space="0" w:color="000000"/>
              <w:bottom w:val="single" w:sz="4" w:space="0" w:color="000000"/>
              <w:right w:val="single" w:sz="4" w:space="0" w:color="000000"/>
            </w:tcBorders>
            <w:vAlign w:val="center"/>
          </w:tcPr>
          <w:p w14:paraId="203D1FA8" w14:textId="77777777" w:rsidR="0003186E" w:rsidRPr="00ED2A4F" w:rsidRDefault="0003186E" w:rsidP="0003186E">
            <w:pPr>
              <w:spacing w:line="216" w:lineRule="auto"/>
              <w:jc w:val="center"/>
              <w:rPr>
                <w:sz w:val="28"/>
                <w:szCs w:val="28"/>
                <w:lang w:val="cs-CZ"/>
              </w:rPr>
            </w:pPr>
            <w:r w:rsidRPr="00ED2A4F">
              <w:rPr>
                <w:sz w:val="28"/>
                <w:szCs w:val="28"/>
                <w:lang w:val="cs-CZ"/>
              </w:rPr>
              <w:t>24</w:t>
            </w:r>
          </w:p>
        </w:tc>
        <w:tc>
          <w:tcPr>
            <w:tcW w:w="716" w:type="dxa"/>
            <w:tcBorders>
              <w:top w:val="single" w:sz="4" w:space="0" w:color="000000"/>
              <w:left w:val="single" w:sz="4" w:space="0" w:color="000000"/>
              <w:bottom w:val="single" w:sz="4" w:space="0" w:color="000000"/>
              <w:right w:val="single" w:sz="4" w:space="0" w:color="000000"/>
            </w:tcBorders>
            <w:vAlign w:val="center"/>
          </w:tcPr>
          <w:p w14:paraId="63F43364" w14:textId="77777777" w:rsidR="0003186E" w:rsidRPr="00ED2A4F" w:rsidRDefault="0003186E" w:rsidP="0003186E">
            <w:pPr>
              <w:spacing w:line="216" w:lineRule="auto"/>
              <w:jc w:val="center"/>
              <w:rPr>
                <w:sz w:val="28"/>
                <w:szCs w:val="28"/>
                <w:lang w:val="cs-CZ"/>
              </w:rPr>
            </w:pPr>
            <w:r w:rsidRPr="00ED2A4F">
              <w:rPr>
                <w:sz w:val="28"/>
                <w:szCs w:val="28"/>
                <w:lang w:val="cs-CZ"/>
              </w:rPr>
              <w:t>9</w:t>
            </w:r>
          </w:p>
        </w:tc>
        <w:tc>
          <w:tcPr>
            <w:tcW w:w="706" w:type="dxa"/>
            <w:tcBorders>
              <w:top w:val="single" w:sz="4" w:space="0" w:color="000000"/>
              <w:left w:val="single" w:sz="4" w:space="0" w:color="000000"/>
              <w:bottom w:val="single" w:sz="4" w:space="0" w:color="000000"/>
              <w:right w:val="single" w:sz="4" w:space="0" w:color="000000"/>
            </w:tcBorders>
            <w:vAlign w:val="center"/>
          </w:tcPr>
          <w:p w14:paraId="2A64687C" w14:textId="77777777" w:rsidR="0003186E" w:rsidRPr="00ED2A4F" w:rsidRDefault="0003186E" w:rsidP="0003186E">
            <w:pPr>
              <w:spacing w:line="216" w:lineRule="auto"/>
              <w:jc w:val="center"/>
              <w:rPr>
                <w:sz w:val="28"/>
                <w:szCs w:val="28"/>
                <w:lang w:val="cs-CZ"/>
              </w:rPr>
            </w:pPr>
            <w:r w:rsidRPr="00ED2A4F">
              <w:rPr>
                <w:sz w:val="28"/>
                <w:szCs w:val="28"/>
                <w:lang w:val="cs-CZ"/>
              </w:rPr>
              <w:t>-</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690918C3" w14:textId="77777777" w:rsidR="0003186E" w:rsidRPr="00ED2A4F" w:rsidRDefault="0003186E" w:rsidP="0003186E">
            <w:pPr>
              <w:spacing w:line="216" w:lineRule="auto"/>
              <w:jc w:val="center"/>
              <w:rPr>
                <w:sz w:val="28"/>
                <w:szCs w:val="28"/>
                <w:lang w:val="cs-CZ"/>
              </w:rPr>
            </w:pPr>
            <w:r w:rsidRPr="00ED2A4F">
              <w:rPr>
                <w:sz w:val="28"/>
                <w:szCs w:val="28"/>
                <w:lang w:val="cs-CZ"/>
              </w:rPr>
              <w:t>2,894</w:t>
            </w:r>
          </w:p>
        </w:tc>
      </w:tr>
      <w:tr w:rsidR="0003186E" w:rsidRPr="00ED2A4F" w14:paraId="7DAA8278"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5360F40F" w14:textId="77777777" w:rsidR="0003186E" w:rsidRPr="00ED2A4F" w:rsidRDefault="0003186E" w:rsidP="0003186E">
            <w:pPr>
              <w:snapToGrid w:val="0"/>
              <w:spacing w:line="216" w:lineRule="auto"/>
              <w:jc w:val="both"/>
              <w:rPr>
                <w:rFonts w:ascii="Calibri" w:eastAsia="Calibri" w:hAnsi="Calibri" w:cs="Calibri"/>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497FB485" w14:textId="77777777" w:rsidR="0003186E" w:rsidRPr="00ED2A4F" w:rsidRDefault="0003186E" w:rsidP="0003186E">
            <w:pPr>
              <w:snapToGrid w:val="0"/>
              <w:spacing w:line="216" w:lineRule="auto"/>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433D40B0" w14:textId="77777777" w:rsidR="0003186E" w:rsidRPr="00ED2A4F" w:rsidRDefault="0003186E" w:rsidP="0003186E">
            <w:pPr>
              <w:spacing w:line="216" w:lineRule="auto"/>
              <w:jc w:val="center"/>
              <w:rPr>
                <w:sz w:val="28"/>
                <w:szCs w:val="28"/>
                <w:lang w:val="cs-CZ"/>
              </w:rPr>
            </w:pPr>
            <w:r w:rsidRPr="00ED2A4F">
              <w:rPr>
                <w:sz w:val="28"/>
                <w:szCs w:val="28"/>
                <w:lang w:val="cs-CZ"/>
              </w:rPr>
              <w:t>%</w:t>
            </w:r>
          </w:p>
        </w:tc>
        <w:tc>
          <w:tcPr>
            <w:tcW w:w="803" w:type="dxa"/>
            <w:tcBorders>
              <w:top w:val="single" w:sz="4" w:space="0" w:color="000000"/>
              <w:left w:val="single" w:sz="4" w:space="0" w:color="000000"/>
              <w:bottom w:val="single" w:sz="4" w:space="0" w:color="000000"/>
              <w:right w:val="single" w:sz="4" w:space="0" w:color="000000"/>
            </w:tcBorders>
            <w:vAlign w:val="center"/>
          </w:tcPr>
          <w:p w14:paraId="1FE768C5" w14:textId="77777777" w:rsidR="0003186E" w:rsidRPr="00ED2A4F" w:rsidRDefault="0003186E" w:rsidP="0003186E">
            <w:pPr>
              <w:spacing w:line="216" w:lineRule="auto"/>
              <w:jc w:val="center"/>
              <w:rPr>
                <w:sz w:val="28"/>
                <w:szCs w:val="28"/>
                <w:lang w:val="cs-CZ"/>
              </w:rPr>
            </w:pPr>
            <w:r w:rsidRPr="00ED2A4F">
              <w:rPr>
                <w:sz w:val="28"/>
                <w:szCs w:val="28"/>
                <w:lang w:val="cs-CZ"/>
              </w:rPr>
              <w:t>13.1</w:t>
            </w:r>
          </w:p>
        </w:tc>
        <w:tc>
          <w:tcPr>
            <w:tcW w:w="760" w:type="dxa"/>
            <w:tcBorders>
              <w:top w:val="single" w:sz="4" w:space="0" w:color="000000"/>
              <w:left w:val="single" w:sz="4" w:space="0" w:color="000000"/>
              <w:bottom w:val="single" w:sz="4" w:space="0" w:color="000000"/>
              <w:right w:val="single" w:sz="4" w:space="0" w:color="000000"/>
            </w:tcBorders>
            <w:vAlign w:val="center"/>
          </w:tcPr>
          <w:p w14:paraId="0BAB1653" w14:textId="77777777" w:rsidR="0003186E" w:rsidRPr="00ED2A4F" w:rsidRDefault="0003186E" w:rsidP="0003186E">
            <w:pPr>
              <w:spacing w:line="216" w:lineRule="auto"/>
              <w:jc w:val="center"/>
              <w:rPr>
                <w:sz w:val="28"/>
                <w:szCs w:val="28"/>
                <w:lang w:val="cs-CZ"/>
              </w:rPr>
            </w:pPr>
            <w:r w:rsidRPr="00ED2A4F">
              <w:rPr>
                <w:sz w:val="28"/>
                <w:szCs w:val="28"/>
                <w:lang w:val="cs-CZ"/>
              </w:rPr>
              <w:t>63.2</w:t>
            </w:r>
          </w:p>
        </w:tc>
        <w:tc>
          <w:tcPr>
            <w:tcW w:w="716" w:type="dxa"/>
            <w:tcBorders>
              <w:top w:val="single" w:sz="4" w:space="0" w:color="000000"/>
              <w:left w:val="single" w:sz="4" w:space="0" w:color="000000"/>
              <w:bottom w:val="single" w:sz="4" w:space="0" w:color="000000"/>
              <w:right w:val="single" w:sz="4" w:space="0" w:color="000000"/>
            </w:tcBorders>
            <w:vAlign w:val="center"/>
          </w:tcPr>
          <w:p w14:paraId="3D842FF1" w14:textId="77777777" w:rsidR="0003186E" w:rsidRPr="00ED2A4F" w:rsidRDefault="0003186E" w:rsidP="0003186E">
            <w:pPr>
              <w:spacing w:line="216" w:lineRule="auto"/>
              <w:jc w:val="center"/>
              <w:rPr>
                <w:sz w:val="28"/>
                <w:szCs w:val="28"/>
                <w:lang w:val="cs-CZ"/>
              </w:rPr>
            </w:pPr>
            <w:r w:rsidRPr="00ED2A4F">
              <w:rPr>
                <w:sz w:val="28"/>
                <w:szCs w:val="28"/>
                <w:lang w:val="cs-CZ"/>
              </w:rPr>
              <w:t>23.7</w:t>
            </w:r>
          </w:p>
        </w:tc>
        <w:tc>
          <w:tcPr>
            <w:tcW w:w="706" w:type="dxa"/>
            <w:tcBorders>
              <w:top w:val="single" w:sz="4" w:space="0" w:color="000000"/>
              <w:left w:val="single" w:sz="4" w:space="0" w:color="000000"/>
              <w:bottom w:val="single" w:sz="4" w:space="0" w:color="000000"/>
              <w:right w:val="single" w:sz="4" w:space="0" w:color="000000"/>
            </w:tcBorders>
            <w:vAlign w:val="center"/>
          </w:tcPr>
          <w:p w14:paraId="132FF676" w14:textId="77777777" w:rsidR="0003186E" w:rsidRPr="00ED2A4F" w:rsidRDefault="0003186E" w:rsidP="0003186E">
            <w:pPr>
              <w:spacing w:line="216" w:lineRule="auto"/>
              <w:jc w:val="center"/>
              <w:rPr>
                <w:sz w:val="28"/>
                <w:szCs w:val="28"/>
                <w:lang w:val="cs-CZ"/>
              </w:rPr>
            </w:pPr>
            <w:r w:rsidRPr="00ED2A4F">
              <w:rPr>
                <w:sz w:val="28"/>
                <w:szCs w:val="28"/>
                <w:lang w:val="cs-CZ"/>
              </w:rPr>
              <w:t>-</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320ED267" w14:textId="77777777" w:rsidR="0003186E" w:rsidRPr="00ED2A4F" w:rsidRDefault="0003186E" w:rsidP="0003186E">
            <w:pPr>
              <w:snapToGrid w:val="0"/>
              <w:spacing w:line="216" w:lineRule="auto"/>
              <w:jc w:val="center"/>
              <w:rPr>
                <w:sz w:val="28"/>
                <w:szCs w:val="28"/>
                <w:lang w:val="cs-CZ"/>
              </w:rPr>
            </w:pPr>
          </w:p>
        </w:tc>
      </w:tr>
      <w:tr w:rsidR="0003186E" w:rsidRPr="00ED2A4F" w14:paraId="6D432504"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115C399F" w14:textId="77777777" w:rsidR="0003186E" w:rsidRPr="00ED2A4F" w:rsidRDefault="0003186E" w:rsidP="0003186E">
            <w:pPr>
              <w:snapToGrid w:val="0"/>
              <w:spacing w:line="216" w:lineRule="auto"/>
              <w:jc w:val="both"/>
              <w:rPr>
                <w:rFonts w:ascii="Calibri" w:eastAsia="Calibri" w:hAnsi="Calibri" w:cs="Calibri"/>
                <w:sz w:val="28"/>
                <w:szCs w:val="28"/>
                <w:lang w:val="cs-CZ"/>
              </w:rPr>
            </w:pP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1A1B3E57" w14:textId="4290265D" w:rsidR="0003186E" w:rsidRPr="00ED2A4F" w:rsidRDefault="0003186E" w:rsidP="0003186E">
            <w:pPr>
              <w:spacing w:line="216" w:lineRule="auto"/>
              <w:jc w:val="center"/>
            </w:pPr>
            <w:r w:rsidRPr="00ED2A4F">
              <w:rPr>
                <w:sz w:val="28"/>
                <w:szCs w:val="28"/>
                <w:lang w:val="cs-CZ"/>
              </w:rPr>
              <w:t>Lecturers</w:t>
            </w:r>
          </w:p>
        </w:tc>
        <w:tc>
          <w:tcPr>
            <w:tcW w:w="1825" w:type="dxa"/>
            <w:tcBorders>
              <w:top w:val="single" w:sz="4" w:space="0" w:color="000000"/>
              <w:left w:val="single" w:sz="4" w:space="0" w:color="000000"/>
              <w:bottom w:val="single" w:sz="4" w:space="0" w:color="000000"/>
              <w:right w:val="single" w:sz="4" w:space="0" w:color="000000"/>
            </w:tcBorders>
            <w:vAlign w:val="center"/>
          </w:tcPr>
          <w:p w14:paraId="22333E37" w14:textId="77777777" w:rsidR="0003186E" w:rsidRPr="00ED2A4F" w:rsidRDefault="0003186E" w:rsidP="0003186E">
            <w:pPr>
              <w:spacing w:line="216" w:lineRule="auto"/>
              <w:jc w:val="center"/>
              <w:rPr>
                <w:sz w:val="28"/>
                <w:szCs w:val="28"/>
                <w:lang w:val="cs-CZ"/>
              </w:rPr>
            </w:pPr>
            <w:r w:rsidRPr="00ED2A4F">
              <w:rPr>
                <w:sz w:val="28"/>
                <w:szCs w:val="28"/>
                <w:lang w:val="cs-CZ"/>
              </w:rPr>
              <w:t>Quantity</w:t>
            </w:r>
          </w:p>
        </w:tc>
        <w:tc>
          <w:tcPr>
            <w:tcW w:w="803" w:type="dxa"/>
            <w:tcBorders>
              <w:top w:val="single" w:sz="4" w:space="0" w:color="000000"/>
              <w:left w:val="single" w:sz="4" w:space="0" w:color="000000"/>
              <w:bottom w:val="single" w:sz="4" w:space="0" w:color="000000"/>
              <w:right w:val="single" w:sz="4" w:space="0" w:color="000000"/>
            </w:tcBorders>
            <w:vAlign w:val="center"/>
          </w:tcPr>
          <w:p w14:paraId="22E676B6" w14:textId="77777777" w:rsidR="0003186E" w:rsidRPr="00ED2A4F" w:rsidRDefault="0003186E" w:rsidP="0003186E">
            <w:pPr>
              <w:spacing w:line="216" w:lineRule="auto"/>
              <w:jc w:val="center"/>
              <w:rPr>
                <w:sz w:val="28"/>
                <w:szCs w:val="28"/>
                <w:lang w:val="cs-CZ"/>
              </w:rPr>
            </w:pPr>
            <w:r w:rsidRPr="00ED2A4F">
              <w:rPr>
                <w:sz w:val="28"/>
                <w:szCs w:val="28"/>
                <w:lang w:val="cs-CZ"/>
              </w:rPr>
              <w:t>forty six</w:t>
            </w:r>
          </w:p>
        </w:tc>
        <w:tc>
          <w:tcPr>
            <w:tcW w:w="760" w:type="dxa"/>
            <w:tcBorders>
              <w:top w:val="single" w:sz="4" w:space="0" w:color="000000"/>
              <w:left w:val="single" w:sz="4" w:space="0" w:color="000000"/>
              <w:bottom w:val="single" w:sz="4" w:space="0" w:color="000000"/>
              <w:right w:val="single" w:sz="4" w:space="0" w:color="000000"/>
            </w:tcBorders>
            <w:vAlign w:val="center"/>
          </w:tcPr>
          <w:p w14:paraId="7E64D677" w14:textId="77777777" w:rsidR="0003186E" w:rsidRPr="00ED2A4F" w:rsidRDefault="0003186E" w:rsidP="0003186E">
            <w:pPr>
              <w:spacing w:line="216" w:lineRule="auto"/>
              <w:jc w:val="center"/>
              <w:rPr>
                <w:sz w:val="28"/>
                <w:szCs w:val="28"/>
                <w:lang w:val="cs-CZ"/>
              </w:rPr>
            </w:pPr>
            <w:r w:rsidRPr="00ED2A4F">
              <w:rPr>
                <w:sz w:val="28"/>
                <w:szCs w:val="28"/>
                <w:lang w:val="cs-CZ"/>
              </w:rPr>
              <w:t>173</w:t>
            </w:r>
          </w:p>
        </w:tc>
        <w:tc>
          <w:tcPr>
            <w:tcW w:w="716" w:type="dxa"/>
            <w:tcBorders>
              <w:top w:val="single" w:sz="4" w:space="0" w:color="000000"/>
              <w:left w:val="single" w:sz="4" w:space="0" w:color="000000"/>
              <w:bottom w:val="single" w:sz="4" w:space="0" w:color="000000"/>
              <w:right w:val="single" w:sz="4" w:space="0" w:color="000000"/>
            </w:tcBorders>
            <w:vAlign w:val="center"/>
          </w:tcPr>
          <w:p w14:paraId="7D8495D4" w14:textId="77777777" w:rsidR="0003186E" w:rsidRPr="00ED2A4F" w:rsidRDefault="0003186E" w:rsidP="0003186E">
            <w:pPr>
              <w:spacing w:line="216" w:lineRule="auto"/>
              <w:jc w:val="center"/>
              <w:rPr>
                <w:sz w:val="28"/>
                <w:szCs w:val="28"/>
                <w:lang w:val="cs-CZ"/>
              </w:rPr>
            </w:pPr>
            <w:r w:rsidRPr="00ED2A4F">
              <w:rPr>
                <w:sz w:val="28"/>
                <w:szCs w:val="28"/>
                <w:lang w:val="cs-CZ"/>
              </w:rPr>
              <w:t>75</w:t>
            </w:r>
          </w:p>
        </w:tc>
        <w:tc>
          <w:tcPr>
            <w:tcW w:w="706" w:type="dxa"/>
            <w:tcBorders>
              <w:top w:val="single" w:sz="4" w:space="0" w:color="000000"/>
              <w:left w:val="single" w:sz="4" w:space="0" w:color="000000"/>
              <w:bottom w:val="single" w:sz="4" w:space="0" w:color="000000"/>
              <w:right w:val="single" w:sz="4" w:space="0" w:color="000000"/>
            </w:tcBorders>
            <w:vAlign w:val="center"/>
          </w:tcPr>
          <w:p w14:paraId="6274D6EE" w14:textId="77777777" w:rsidR="0003186E" w:rsidRPr="00ED2A4F" w:rsidRDefault="0003186E" w:rsidP="0003186E">
            <w:pPr>
              <w:spacing w:line="216" w:lineRule="auto"/>
              <w:jc w:val="center"/>
              <w:rPr>
                <w:sz w:val="28"/>
                <w:szCs w:val="28"/>
                <w:lang w:val="cs-CZ"/>
              </w:rPr>
            </w:pPr>
            <w:r w:rsidRPr="00ED2A4F">
              <w:rPr>
                <w:sz w:val="28"/>
                <w:szCs w:val="28"/>
                <w:lang w:val="cs-CZ"/>
              </w:rPr>
              <w:t>6</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37665E79" w14:textId="77777777" w:rsidR="0003186E" w:rsidRPr="00ED2A4F" w:rsidRDefault="0003186E" w:rsidP="0003186E">
            <w:pPr>
              <w:spacing w:line="216" w:lineRule="auto"/>
              <w:jc w:val="center"/>
              <w:rPr>
                <w:sz w:val="28"/>
                <w:szCs w:val="28"/>
                <w:lang w:val="cs-CZ"/>
              </w:rPr>
            </w:pPr>
            <w:r w:rsidRPr="00ED2A4F">
              <w:rPr>
                <w:sz w:val="28"/>
                <w:szCs w:val="28"/>
                <w:lang w:val="cs-CZ"/>
              </w:rPr>
              <w:t>2,863</w:t>
            </w:r>
          </w:p>
        </w:tc>
      </w:tr>
      <w:tr w:rsidR="0003186E" w:rsidRPr="00ED2A4F" w14:paraId="6DB5FAB9"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43EFFB38" w14:textId="77777777" w:rsidR="0003186E" w:rsidRPr="00ED2A4F" w:rsidRDefault="0003186E" w:rsidP="0003186E">
            <w:pPr>
              <w:snapToGrid w:val="0"/>
              <w:spacing w:line="216" w:lineRule="auto"/>
              <w:jc w:val="both"/>
              <w:rPr>
                <w:rFonts w:ascii="Calibri" w:eastAsia="Calibri" w:hAnsi="Calibri" w:cs="Calibri"/>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68857B6B" w14:textId="77777777" w:rsidR="0003186E" w:rsidRPr="00ED2A4F" w:rsidRDefault="0003186E" w:rsidP="0003186E">
            <w:pPr>
              <w:snapToGrid w:val="0"/>
              <w:spacing w:line="216" w:lineRule="auto"/>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63DC9D2C" w14:textId="77777777" w:rsidR="0003186E" w:rsidRPr="00ED2A4F" w:rsidRDefault="0003186E" w:rsidP="0003186E">
            <w:pPr>
              <w:spacing w:line="216" w:lineRule="auto"/>
              <w:jc w:val="center"/>
              <w:rPr>
                <w:sz w:val="28"/>
                <w:szCs w:val="28"/>
                <w:lang w:val="cs-CZ"/>
              </w:rPr>
            </w:pPr>
            <w:r w:rsidRPr="00ED2A4F">
              <w:rPr>
                <w:sz w:val="28"/>
                <w:szCs w:val="28"/>
                <w:lang w:val="cs-CZ"/>
              </w:rPr>
              <w:t>%</w:t>
            </w:r>
          </w:p>
        </w:tc>
        <w:tc>
          <w:tcPr>
            <w:tcW w:w="803" w:type="dxa"/>
            <w:tcBorders>
              <w:top w:val="single" w:sz="4" w:space="0" w:color="000000"/>
              <w:left w:val="single" w:sz="4" w:space="0" w:color="000000"/>
              <w:bottom w:val="single" w:sz="4" w:space="0" w:color="000000"/>
              <w:right w:val="single" w:sz="4" w:space="0" w:color="000000"/>
            </w:tcBorders>
            <w:vAlign w:val="center"/>
          </w:tcPr>
          <w:p w14:paraId="21869101" w14:textId="77777777" w:rsidR="0003186E" w:rsidRPr="00ED2A4F" w:rsidRDefault="0003186E" w:rsidP="0003186E">
            <w:pPr>
              <w:spacing w:line="216" w:lineRule="auto"/>
              <w:jc w:val="center"/>
              <w:rPr>
                <w:sz w:val="28"/>
                <w:szCs w:val="28"/>
                <w:lang w:val="cs-CZ"/>
              </w:rPr>
            </w:pPr>
            <w:r w:rsidRPr="00ED2A4F">
              <w:rPr>
                <w:sz w:val="28"/>
                <w:szCs w:val="28"/>
                <w:lang w:val="cs-CZ"/>
              </w:rPr>
              <w:t>15.3</w:t>
            </w:r>
          </w:p>
        </w:tc>
        <w:tc>
          <w:tcPr>
            <w:tcW w:w="760" w:type="dxa"/>
            <w:tcBorders>
              <w:top w:val="single" w:sz="4" w:space="0" w:color="000000"/>
              <w:left w:val="single" w:sz="4" w:space="0" w:color="000000"/>
              <w:bottom w:val="single" w:sz="4" w:space="0" w:color="000000"/>
              <w:right w:val="single" w:sz="4" w:space="0" w:color="000000"/>
            </w:tcBorders>
            <w:vAlign w:val="center"/>
          </w:tcPr>
          <w:p w14:paraId="42759C0B" w14:textId="77777777" w:rsidR="0003186E" w:rsidRPr="00ED2A4F" w:rsidRDefault="0003186E" w:rsidP="0003186E">
            <w:pPr>
              <w:spacing w:line="216" w:lineRule="auto"/>
              <w:jc w:val="center"/>
              <w:rPr>
                <w:sz w:val="28"/>
                <w:szCs w:val="28"/>
                <w:lang w:val="cs-CZ"/>
              </w:rPr>
            </w:pPr>
            <w:r w:rsidRPr="00ED2A4F">
              <w:rPr>
                <w:sz w:val="28"/>
                <w:szCs w:val="28"/>
                <w:lang w:val="cs-CZ"/>
              </w:rPr>
              <w:t>57.7</w:t>
            </w:r>
          </w:p>
        </w:tc>
        <w:tc>
          <w:tcPr>
            <w:tcW w:w="716" w:type="dxa"/>
            <w:tcBorders>
              <w:top w:val="single" w:sz="4" w:space="0" w:color="000000"/>
              <w:left w:val="single" w:sz="4" w:space="0" w:color="000000"/>
              <w:bottom w:val="single" w:sz="4" w:space="0" w:color="000000"/>
              <w:right w:val="single" w:sz="4" w:space="0" w:color="000000"/>
            </w:tcBorders>
            <w:vAlign w:val="center"/>
          </w:tcPr>
          <w:p w14:paraId="34F0332E" w14:textId="77777777" w:rsidR="0003186E" w:rsidRPr="00ED2A4F" w:rsidRDefault="0003186E" w:rsidP="0003186E">
            <w:pPr>
              <w:spacing w:line="216" w:lineRule="auto"/>
              <w:jc w:val="center"/>
              <w:rPr>
                <w:sz w:val="28"/>
                <w:szCs w:val="28"/>
                <w:lang w:val="cs-CZ"/>
              </w:rPr>
            </w:pPr>
            <w:r w:rsidRPr="00ED2A4F">
              <w:rPr>
                <w:sz w:val="28"/>
                <w:szCs w:val="28"/>
                <w:lang w:val="cs-CZ"/>
              </w:rPr>
              <w:t>25.0</w:t>
            </w:r>
          </w:p>
        </w:tc>
        <w:tc>
          <w:tcPr>
            <w:tcW w:w="706" w:type="dxa"/>
            <w:tcBorders>
              <w:top w:val="single" w:sz="4" w:space="0" w:color="000000"/>
              <w:left w:val="single" w:sz="4" w:space="0" w:color="000000"/>
              <w:bottom w:val="single" w:sz="4" w:space="0" w:color="000000"/>
              <w:right w:val="single" w:sz="4" w:space="0" w:color="000000"/>
            </w:tcBorders>
            <w:vAlign w:val="center"/>
          </w:tcPr>
          <w:p w14:paraId="7DE835BD" w14:textId="77777777" w:rsidR="0003186E" w:rsidRPr="00ED2A4F" w:rsidRDefault="0003186E" w:rsidP="0003186E">
            <w:pPr>
              <w:spacing w:line="216" w:lineRule="auto"/>
              <w:jc w:val="center"/>
              <w:rPr>
                <w:sz w:val="28"/>
                <w:szCs w:val="28"/>
                <w:lang w:val="cs-CZ"/>
              </w:rPr>
            </w:pPr>
            <w:r w:rsidRPr="00ED2A4F">
              <w:rPr>
                <w:sz w:val="28"/>
                <w:szCs w:val="28"/>
                <w:lang w:val="cs-CZ"/>
              </w:rPr>
              <w:t>2.0</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50627F2E" w14:textId="77777777" w:rsidR="0003186E" w:rsidRPr="00ED2A4F" w:rsidRDefault="0003186E" w:rsidP="0003186E">
            <w:pPr>
              <w:snapToGrid w:val="0"/>
              <w:spacing w:line="216" w:lineRule="auto"/>
              <w:jc w:val="center"/>
              <w:rPr>
                <w:sz w:val="28"/>
                <w:szCs w:val="28"/>
                <w:lang w:val="cs-CZ"/>
              </w:rPr>
            </w:pPr>
          </w:p>
        </w:tc>
      </w:tr>
      <w:tr w:rsidR="0003186E" w:rsidRPr="00ED2A4F" w14:paraId="2741AEFE"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79608470" w14:textId="77777777" w:rsidR="0003186E" w:rsidRPr="00ED2A4F" w:rsidRDefault="0003186E" w:rsidP="0003186E">
            <w:pPr>
              <w:snapToGrid w:val="0"/>
              <w:spacing w:line="216" w:lineRule="auto"/>
              <w:jc w:val="both"/>
              <w:rPr>
                <w:rFonts w:ascii="Calibri" w:eastAsia="Calibri" w:hAnsi="Calibri" w:cs="Calibri"/>
                <w:sz w:val="28"/>
                <w:szCs w:val="28"/>
                <w:lang w:val="cs-CZ"/>
              </w:rPr>
            </w:pP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74CC9F7F" w14:textId="77777777" w:rsidR="0003186E" w:rsidRPr="00ED2A4F" w:rsidRDefault="0003186E" w:rsidP="0003186E">
            <w:pPr>
              <w:spacing w:line="228" w:lineRule="auto"/>
              <w:jc w:val="center"/>
              <w:rPr>
                <w:sz w:val="28"/>
                <w:szCs w:val="28"/>
                <w:lang w:val="cs-CZ"/>
              </w:rPr>
            </w:pPr>
            <w:r w:rsidRPr="00ED2A4F">
              <w:rPr>
                <w:sz w:val="28"/>
                <w:szCs w:val="28"/>
                <w:lang w:val="cs-CZ"/>
              </w:rPr>
              <w:t>Hospital Manager, Doctor</w:t>
            </w:r>
          </w:p>
          <w:p w14:paraId="6A56CF4C" w14:textId="2F1C8950" w:rsidR="0003186E" w:rsidRPr="00ED2A4F" w:rsidRDefault="0003186E" w:rsidP="0003186E">
            <w:pPr>
              <w:spacing w:line="216" w:lineRule="auto"/>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1F5B8D73" w14:textId="77777777" w:rsidR="0003186E" w:rsidRPr="00ED2A4F" w:rsidRDefault="0003186E" w:rsidP="0003186E">
            <w:pPr>
              <w:spacing w:line="216" w:lineRule="auto"/>
              <w:jc w:val="center"/>
              <w:rPr>
                <w:sz w:val="28"/>
                <w:szCs w:val="28"/>
                <w:lang w:val="cs-CZ"/>
              </w:rPr>
            </w:pPr>
            <w:r w:rsidRPr="00ED2A4F">
              <w:rPr>
                <w:sz w:val="28"/>
                <w:szCs w:val="28"/>
                <w:lang w:val="cs-CZ"/>
              </w:rPr>
              <w:t>Quantity</w:t>
            </w:r>
          </w:p>
        </w:tc>
        <w:tc>
          <w:tcPr>
            <w:tcW w:w="803" w:type="dxa"/>
            <w:tcBorders>
              <w:top w:val="single" w:sz="4" w:space="0" w:color="000000"/>
              <w:left w:val="single" w:sz="4" w:space="0" w:color="000000"/>
              <w:bottom w:val="single" w:sz="4" w:space="0" w:color="000000"/>
              <w:right w:val="single" w:sz="4" w:space="0" w:color="000000"/>
            </w:tcBorders>
            <w:vAlign w:val="center"/>
          </w:tcPr>
          <w:p w14:paraId="164E2B67" w14:textId="77777777" w:rsidR="0003186E" w:rsidRPr="00ED2A4F" w:rsidRDefault="0003186E" w:rsidP="0003186E">
            <w:pPr>
              <w:spacing w:line="216" w:lineRule="auto"/>
              <w:jc w:val="center"/>
              <w:rPr>
                <w:sz w:val="28"/>
                <w:szCs w:val="28"/>
                <w:lang w:val="cs-CZ"/>
              </w:rPr>
            </w:pPr>
            <w:r w:rsidRPr="00ED2A4F">
              <w:rPr>
                <w:sz w:val="28"/>
                <w:szCs w:val="28"/>
                <w:lang w:val="cs-CZ"/>
              </w:rPr>
              <w:t>twelfth</w:t>
            </w:r>
          </w:p>
        </w:tc>
        <w:tc>
          <w:tcPr>
            <w:tcW w:w="760" w:type="dxa"/>
            <w:tcBorders>
              <w:top w:val="single" w:sz="4" w:space="0" w:color="000000"/>
              <w:left w:val="single" w:sz="4" w:space="0" w:color="000000"/>
              <w:bottom w:val="single" w:sz="4" w:space="0" w:color="000000"/>
              <w:right w:val="single" w:sz="4" w:space="0" w:color="000000"/>
            </w:tcBorders>
            <w:vAlign w:val="center"/>
          </w:tcPr>
          <w:p w14:paraId="4FE3D1DA" w14:textId="77777777" w:rsidR="0003186E" w:rsidRPr="00ED2A4F" w:rsidRDefault="0003186E" w:rsidP="0003186E">
            <w:pPr>
              <w:spacing w:line="216" w:lineRule="auto"/>
              <w:jc w:val="center"/>
              <w:rPr>
                <w:sz w:val="28"/>
                <w:szCs w:val="28"/>
                <w:lang w:val="cs-CZ"/>
              </w:rPr>
            </w:pPr>
            <w:r w:rsidRPr="00ED2A4F">
              <w:rPr>
                <w:sz w:val="28"/>
                <w:szCs w:val="28"/>
                <w:lang w:val="cs-CZ"/>
              </w:rPr>
              <w:t>38</w:t>
            </w:r>
          </w:p>
        </w:tc>
        <w:tc>
          <w:tcPr>
            <w:tcW w:w="716" w:type="dxa"/>
            <w:tcBorders>
              <w:top w:val="single" w:sz="4" w:space="0" w:color="000000"/>
              <w:left w:val="single" w:sz="4" w:space="0" w:color="000000"/>
              <w:bottom w:val="single" w:sz="4" w:space="0" w:color="000000"/>
              <w:right w:val="single" w:sz="4" w:space="0" w:color="000000"/>
            </w:tcBorders>
            <w:vAlign w:val="center"/>
          </w:tcPr>
          <w:p w14:paraId="71F68450" w14:textId="77777777" w:rsidR="0003186E" w:rsidRPr="00ED2A4F" w:rsidRDefault="0003186E" w:rsidP="0003186E">
            <w:pPr>
              <w:spacing w:line="216" w:lineRule="auto"/>
              <w:jc w:val="center"/>
              <w:rPr>
                <w:sz w:val="28"/>
                <w:szCs w:val="28"/>
                <w:lang w:val="cs-CZ"/>
              </w:rPr>
            </w:pPr>
            <w:r w:rsidRPr="00ED2A4F">
              <w:rPr>
                <w:sz w:val="28"/>
                <w:szCs w:val="28"/>
                <w:lang w:val="cs-CZ"/>
              </w:rPr>
              <w:t>20</w:t>
            </w:r>
          </w:p>
        </w:tc>
        <w:tc>
          <w:tcPr>
            <w:tcW w:w="706" w:type="dxa"/>
            <w:tcBorders>
              <w:top w:val="single" w:sz="4" w:space="0" w:color="000000"/>
              <w:left w:val="single" w:sz="4" w:space="0" w:color="000000"/>
              <w:bottom w:val="single" w:sz="4" w:space="0" w:color="000000"/>
              <w:right w:val="single" w:sz="4" w:space="0" w:color="000000"/>
            </w:tcBorders>
            <w:vAlign w:val="center"/>
          </w:tcPr>
          <w:p w14:paraId="193EF563" w14:textId="77777777" w:rsidR="0003186E" w:rsidRPr="00ED2A4F" w:rsidRDefault="0003186E" w:rsidP="0003186E">
            <w:pPr>
              <w:spacing w:line="216" w:lineRule="auto"/>
              <w:jc w:val="center"/>
              <w:rPr>
                <w:sz w:val="28"/>
                <w:szCs w:val="28"/>
                <w:lang w:val="cs-CZ"/>
              </w:rPr>
            </w:pPr>
            <w:r w:rsidRPr="00ED2A4F">
              <w:rPr>
                <w:sz w:val="28"/>
                <w:szCs w:val="28"/>
                <w:lang w:val="cs-CZ"/>
              </w:rPr>
              <w:t>5</w:t>
            </w:r>
          </w:p>
        </w:tc>
        <w:tc>
          <w:tcPr>
            <w:tcW w:w="916" w:type="dxa"/>
            <w:vMerge w:val="restart"/>
            <w:tcBorders>
              <w:top w:val="single" w:sz="4" w:space="0" w:color="000000"/>
              <w:left w:val="single" w:sz="4" w:space="0" w:color="000000"/>
              <w:bottom w:val="single" w:sz="4" w:space="0" w:color="000000"/>
              <w:right w:val="single" w:sz="4" w:space="0" w:color="000000"/>
            </w:tcBorders>
            <w:vAlign w:val="center"/>
          </w:tcPr>
          <w:p w14:paraId="1F58A86A" w14:textId="77777777" w:rsidR="0003186E" w:rsidRPr="00ED2A4F" w:rsidRDefault="0003186E" w:rsidP="0003186E">
            <w:pPr>
              <w:spacing w:line="216" w:lineRule="auto"/>
              <w:jc w:val="center"/>
              <w:rPr>
                <w:sz w:val="28"/>
                <w:szCs w:val="28"/>
                <w:lang w:val="cs-CZ"/>
              </w:rPr>
            </w:pPr>
            <w:r w:rsidRPr="00ED2A4F">
              <w:rPr>
                <w:sz w:val="28"/>
                <w:szCs w:val="28"/>
                <w:lang w:val="cs-CZ"/>
              </w:rPr>
              <w:t>2,761</w:t>
            </w:r>
          </w:p>
        </w:tc>
      </w:tr>
      <w:tr w:rsidR="00A852BB" w:rsidRPr="00ED2A4F" w14:paraId="7DB068A3"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1DE320DD" w14:textId="77777777" w:rsidR="00A852BB" w:rsidRPr="00ED2A4F" w:rsidRDefault="00A852BB">
            <w:pPr>
              <w:snapToGrid w:val="0"/>
              <w:spacing w:line="216" w:lineRule="auto"/>
              <w:jc w:val="both"/>
              <w:rPr>
                <w:rFonts w:ascii="Calibri" w:eastAsia="Calibri" w:hAnsi="Calibri" w:cs="Calibri"/>
                <w:sz w:val="28"/>
                <w:szCs w:val="28"/>
                <w:lang w:val="cs-CZ"/>
              </w:rPr>
            </w:pPr>
          </w:p>
        </w:tc>
        <w:tc>
          <w:tcPr>
            <w:tcW w:w="2127" w:type="dxa"/>
            <w:vMerge/>
            <w:tcBorders>
              <w:top w:val="single" w:sz="4" w:space="0" w:color="000000"/>
              <w:left w:val="single" w:sz="4" w:space="0" w:color="000000"/>
              <w:bottom w:val="single" w:sz="4" w:space="0" w:color="000000"/>
              <w:right w:val="single" w:sz="4" w:space="0" w:color="000000"/>
            </w:tcBorders>
            <w:vAlign w:val="center"/>
          </w:tcPr>
          <w:p w14:paraId="2D7088EA" w14:textId="77777777" w:rsidR="00A852BB" w:rsidRPr="00ED2A4F" w:rsidRDefault="00A852BB">
            <w:pPr>
              <w:snapToGrid w:val="0"/>
              <w:spacing w:line="216" w:lineRule="auto"/>
              <w:jc w:val="center"/>
              <w:rPr>
                <w:sz w:val="28"/>
                <w:szCs w:val="28"/>
                <w:lang w:val="cs-CZ"/>
              </w:rPr>
            </w:pPr>
          </w:p>
        </w:tc>
        <w:tc>
          <w:tcPr>
            <w:tcW w:w="1825" w:type="dxa"/>
            <w:tcBorders>
              <w:top w:val="single" w:sz="4" w:space="0" w:color="000000"/>
              <w:left w:val="single" w:sz="4" w:space="0" w:color="000000"/>
              <w:bottom w:val="single" w:sz="4" w:space="0" w:color="000000"/>
              <w:right w:val="single" w:sz="4" w:space="0" w:color="000000"/>
            </w:tcBorders>
            <w:vAlign w:val="center"/>
          </w:tcPr>
          <w:p w14:paraId="51414F8D" w14:textId="77777777" w:rsidR="00A852BB" w:rsidRPr="00ED2A4F" w:rsidRDefault="007208F6">
            <w:pPr>
              <w:spacing w:line="216" w:lineRule="auto"/>
              <w:jc w:val="center"/>
              <w:rPr>
                <w:sz w:val="28"/>
                <w:szCs w:val="28"/>
                <w:lang w:val="cs-CZ"/>
              </w:rPr>
            </w:pPr>
            <w:r w:rsidRPr="00ED2A4F">
              <w:rPr>
                <w:sz w:val="28"/>
                <w:szCs w:val="28"/>
                <w:lang w:val="cs-CZ"/>
              </w:rPr>
              <w:t>%</w:t>
            </w:r>
          </w:p>
        </w:tc>
        <w:tc>
          <w:tcPr>
            <w:tcW w:w="803" w:type="dxa"/>
            <w:tcBorders>
              <w:top w:val="single" w:sz="4" w:space="0" w:color="000000"/>
              <w:left w:val="single" w:sz="4" w:space="0" w:color="000000"/>
              <w:bottom w:val="single" w:sz="4" w:space="0" w:color="000000"/>
              <w:right w:val="single" w:sz="4" w:space="0" w:color="000000"/>
            </w:tcBorders>
            <w:vAlign w:val="center"/>
          </w:tcPr>
          <w:p w14:paraId="5195A632" w14:textId="77777777" w:rsidR="00A852BB" w:rsidRPr="00ED2A4F" w:rsidRDefault="007208F6">
            <w:pPr>
              <w:spacing w:line="216" w:lineRule="auto"/>
              <w:jc w:val="center"/>
              <w:rPr>
                <w:sz w:val="28"/>
                <w:szCs w:val="28"/>
                <w:lang w:val="cs-CZ"/>
              </w:rPr>
            </w:pPr>
            <w:r w:rsidRPr="00ED2A4F">
              <w:rPr>
                <w:sz w:val="28"/>
                <w:szCs w:val="28"/>
                <w:lang w:val="cs-CZ"/>
              </w:rPr>
              <w:t>16.0</w:t>
            </w:r>
          </w:p>
        </w:tc>
        <w:tc>
          <w:tcPr>
            <w:tcW w:w="760" w:type="dxa"/>
            <w:tcBorders>
              <w:top w:val="single" w:sz="4" w:space="0" w:color="000000"/>
              <w:left w:val="single" w:sz="4" w:space="0" w:color="000000"/>
              <w:bottom w:val="single" w:sz="4" w:space="0" w:color="000000"/>
              <w:right w:val="single" w:sz="4" w:space="0" w:color="000000"/>
            </w:tcBorders>
            <w:vAlign w:val="center"/>
          </w:tcPr>
          <w:p w14:paraId="75159B10" w14:textId="77777777" w:rsidR="00A852BB" w:rsidRPr="00ED2A4F" w:rsidRDefault="007208F6">
            <w:pPr>
              <w:spacing w:line="216" w:lineRule="auto"/>
              <w:jc w:val="center"/>
              <w:rPr>
                <w:sz w:val="28"/>
                <w:szCs w:val="28"/>
                <w:lang w:val="cs-CZ"/>
              </w:rPr>
            </w:pPr>
            <w:r w:rsidRPr="00ED2A4F">
              <w:rPr>
                <w:sz w:val="28"/>
                <w:szCs w:val="28"/>
                <w:lang w:val="cs-CZ"/>
              </w:rPr>
              <w:t>50.7</w:t>
            </w:r>
          </w:p>
        </w:tc>
        <w:tc>
          <w:tcPr>
            <w:tcW w:w="716" w:type="dxa"/>
            <w:tcBorders>
              <w:top w:val="single" w:sz="4" w:space="0" w:color="000000"/>
              <w:left w:val="single" w:sz="4" w:space="0" w:color="000000"/>
              <w:bottom w:val="single" w:sz="4" w:space="0" w:color="000000"/>
              <w:right w:val="single" w:sz="4" w:space="0" w:color="000000"/>
            </w:tcBorders>
            <w:vAlign w:val="center"/>
          </w:tcPr>
          <w:p w14:paraId="58EA98EA" w14:textId="77777777" w:rsidR="00A852BB" w:rsidRPr="00ED2A4F" w:rsidRDefault="007208F6">
            <w:pPr>
              <w:spacing w:line="216" w:lineRule="auto"/>
              <w:jc w:val="center"/>
              <w:rPr>
                <w:sz w:val="28"/>
                <w:szCs w:val="28"/>
                <w:lang w:val="cs-CZ"/>
              </w:rPr>
            </w:pPr>
            <w:r w:rsidRPr="00ED2A4F">
              <w:rPr>
                <w:sz w:val="28"/>
                <w:szCs w:val="28"/>
                <w:lang w:val="cs-CZ"/>
              </w:rPr>
              <w:t>26.7</w:t>
            </w:r>
          </w:p>
        </w:tc>
        <w:tc>
          <w:tcPr>
            <w:tcW w:w="706" w:type="dxa"/>
            <w:tcBorders>
              <w:top w:val="single" w:sz="4" w:space="0" w:color="000000"/>
              <w:left w:val="single" w:sz="4" w:space="0" w:color="000000"/>
              <w:bottom w:val="single" w:sz="4" w:space="0" w:color="000000"/>
              <w:right w:val="single" w:sz="4" w:space="0" w:color="000000"/>
            </w:tcBorders>
            <w:vAlign w:val="center"/>
          </w:tcPr>
          <w:p w14:paraId="3AF93C9F" w14:textId="77777777" w:rsidR="00A852BB" w:rsidRPr="00ED2A4F" w:rsidRDefault="007208F6">
            <w:pPr>
              <w:spacing w:line="216" w:lineRule="auto"/>
              <w:jc w:val="center"/>
              <w:rPr>
                <w:sz w:val="28"/>
                <w:szCs w:val="28"/>
                <w:lang w:val="cs-CZ"/>
              </w:rPr>
            </w:pPr>
            <w:r w:rsidRPr="00ED2A4F">
              <w:rPr>
                <w:sz w:val="28"/>
                <w:szCs w:val="28"/>
                <w:lang w:val="cs-CZ"/>
              </w:rPr>
              <w:t>6.6</w:t>
            </w:r>
          </w:p>
        </w:tc>
        <w:tc>
          <w:tcPr>
            <w:tcW w:w="916" w:type="dxa"/>
            <w:vMerge/>
            <w:tcBorders>
              <w:top w:val="single" w:sz="4" w:space="0" w:color="000000"/>
              <w:left w:val="single" w:sz="4" w:space="0" w:color="000000"/>
              <w:bottom w:val="single" w:sz="4" w:space="0" w:color="000000"/>
              <w:right w:val="single" w:sz="4" w:space="0" w:color="000000"/>
            </w:tcBorders>
            <w:vAlign w:val="center"/>
          </w:tcPr>
          <w:p w14:paraId="06978405" w14:textId="77777777" w:rsidR="00A852BB" w:rsidRPr="00ED2A4F" w:rsidRDefault="00A852BB">
            <w:pPr>
              <w:snapToGrid w:val="0"/>
              <w:spacing w:line="216" w:lineRule="auto"/>
              <w:jc w:val="center"/>
              <w:rPr>
                <w:sz w:val="28"/>
                <w:szCs w:val="28"/>
                <w:lang w:val="cs-CZ"/>
              </w:rPr>
            </w:pPr>
          </w:p>
        </w:tc>
      </w:tr>
      <w:tr w:rsidR="00A852BB" w:rsidRPr="00ED2A4F" w14:paraId="4519D471" w14:textId="77777777" w:rsidTr="007208F6">
        <w:trPr>
          <w:trHeight w:val="23"/>
          <w:jc w:val="center"/>
        </w:trPr>
        <w:tc>
          <w:tcPr>
            <w:tcW w:w="2380" w:type="dxa"/>
            <w:vMerge/>
            <w:tcBorders>
              <w:top w:val="single" w:sz="4" w:space="0" w:color="000000"/>
              <w:left w:val="single" w:sz="4" w:space="0" w:color="000000"/>
              <w:bottom w:val="single" w:sz="4" w:space="0" w:color="000000"/>
              <w:right w:val="single" w:sz="4" w:space="0" w:color="000000"/>
            </w:tcBorders>
            <w:vAlign w:val="center"/>
          </w:tcPr>
          <w:p w14:paraId="73AB3796" w14:textId="77777777" w:rsidR="00A852BB" w:rsidRPr="00ED2A4F" w:rsidRDefault="00A852BB">
            <w:pPr>
              <w:snapToGrid w:val="0"/>
              <w:spacing w:line="216" w:lineRule="auto"/>
              <w:jc w:val="both"/>
              <w:rPr>
                <w:rFonts w:ascii="Calibri" w:eastAsia="Calibri" w:hAnsi="Calibri" w:cs="Calibri"/>
                <w:sz w:val="28"/>
                <w:szCs w:val="28"/>
                <w:lang w:val="cs-CZ"/>
              </w:rPr>
            </w:pPr>
          </w:p>
        </w:tc>
        <w:tc>
          <w:tcPr>
            <w:tcW w:w="6937" w:type="dxa"/>
            <w:gridSpan w:val="6"/>
            <w:tcBorders>
              <w:top w:val="single" w:sz="4" w:space="0" w:color="000000"/>
              <w:left w:val="single" w:sz="4" w:space="0" w:color="000000"/>
              <w:bottom w:val="single" w:sz="4" w:space="0" w:color="000000"/>
              <w:right w:val="single" w:sz="4" w:space="0" w:color="000000"/>
            </w:tcBorders>
            <w:vAlign w:val="center"/>
          </w:tcPr>
          <w:p w14:paraId="0A8077CC" w14:textId="3BE4DB43" w:rsidR="00A852BB" w:rsidRPr="00ED2A4F" w:rsidRDefault="007208F6">
            <w:pPr>
              <w:spacing w:line="216" w:lineRule="auto"/>
              <w:jc w:val="center"/>
              <w:rPr>
                <w:b/>
                <w:sz w:val="28"/>
                <w:szCs w:val="28"/>
                <w:lang w:val="cs-CZ"/>
              </w:rPr>
            </w:pPr>
            <w:r w:rsidRPr="00ED2A4F">
              <w:rPr>
                <w:b/>
                <w:sz w:val="28"/>
                <w:szCs w:val="28"/>
                <w:lang w:val="cs-CZ"/>
              </w:rPr>
              <w:t xml:space="preserve">Average score </w:t>
            </w:r>
          </w:p>
        </w:tc>
        <w:tc>
          <w:tcPr>
            <w:tcW w:w="916" w:type="dxa"/>
            <w:tcBorders>
              <w:top w:val="single" w:sz="4" w:space="0" w:color="000000"/>
              <w:left w:val="single" w:sz="4" w:space="0" w:color="000000"/>
              <w:bottom w:val="single" w:sz="4" w:space="0" w:color="000000"/>
              <w:right w:val="single" w:sz="4" w:space="0" w:color="000000"/>
            </w:tcBorders>
            <w:vAlign w:val="center"/>
          </w:tcPr>
          <w:p w14:paraId="7D807BC9" w14:textId="77777777" w:rsidR="00A852BB" w:rsidRPr="00ED2A4F" w:rsidRDefault="007208F6">
            <w:pPr>
              <w:spacing w:line="216" w:lineRule="auto"/>
              <w:jc w:val="center"/>
              <w:rPr>
                <w:b/>
                <w:sz w:val="28"/>
                <w:szCs w:val="28"/>
                <w:lang w:val="cs-CZ"/>
              </w:rPr>
            </w:pPr>
            <w:r w:rsidRPr="00ED2A4F">
              <w:rPr>
                <w:b/>
                <w:sz w:val="28"/>
                <w:szCs w:val="28"/>
                <w:lang w:val="cs-CZ"/>
              </w:rPr>
              <w:t>2,839</w:t>
            </w:r>
          </w:p>
        </w:tc>
      </w:tr>
    </w:tbl>
    <w:p w14:paraId="0AF7C7CC" w14:textId="77777777" w:rsidR="00A852BB" w:rsidRPr="00ED2A4F" w:rsidRDefault="00A852BB">
      <w:pPr>
        <w:jc w:val="center"/>
        <w:rPr>
          <w:b/>
          <w:sz w:val="14"/>
          <w:szCs w:val="28"/>
        </w:rPr>
      </w:pPr>
    </w:p>
    <w:p w14:paraId="5EB8A14B" w14:textId="77777777" w:rsidR="00A852BB" w:rsidRPr="00ED2A4F" w:rsidRDefault="007208F6">
      <w:pPr>
        <w:widowControl w:val="0"/>
        <w:ind w:firstLine="720"/>
        <w:jc w:val="both"/>
      </w:pPr>
      <w:r w:rsidRPr="00ED2A4F">
        <w:rPr>
          <w:sz w:val="28"/>
          <w:szCs w:val="28"/>
          <w:lang w:val="nl-NL"/>
        </w:rPr>
        <w:t>Through table 2.11, it can be seen that all stages of the management process of developing a coordinated training program received a fair level of evaluation, although each management stage had an average evaluation score of different subjects.</w:t>
      </w:r>
    </w:p>
    <w:p w14:paraId="032B02A2" w14:textId="77777777" w:rsidR="00ED2A4F" w:rsidRPr="00ED2A4F" w:rsidRDefault="00ED2A4F">
      <w:pPr>
        <w:rPr>
          <w:rFonts w:eastAsia="Calibri"/>
          <w:b/>
          <w:bCs/>
          <w:i/>
          <w:sz w:val="28"/>
          <w:szCs w:val="28"/>
        </w:rPr>
      </w:pPr>
      <w:r w:rsidRPr="00ED2A4F">
        <w:rPr>
          <w:rFonts w:eastAsia="Calibri"/>
          <w:b/>
          <w:bCs/>
          <w:i/>
          <w:sz w:val="28"/>
          <w:szCs w:val="28"/>
        </w:rPr>
        <w:br w:type="page"/>
      </w:r>
    </w:p>
    <w:p w14:paraId="6C109F52" w14:textId="28B00134" w:rsidR="00A852BB" w:rsidRPr="00ED2A4F" w:rsidRDefault="007208F6">
      <w:pPr>
        <w:widowControl w:val="0"/>
        <w:tabs>
          <w:tab w:val="left" w:pos="1513"/>
        </w:tabs>
        <w:autoSpaceDE w:val="0"/>
        <w:jc w:val="both"/>
        <w:outlineLvl w:val="2"/>
        <w:rPr>
          <w:rFonts w:eastAsia="Calibri"/>
          <w:b/>
          <w:bCs/>
          <w:i/>
          <w:sz w:val="28"/>
          <w:szCs w:val="28"/>
        </w:rPr>
      </w:pPr>
      <w:r w:rsidRPr="00ED2A4F">
        <w:rPr>
          <w:rFonts w:eastAsia="Calibri"/>
          <w:b/>
          <w:bCs/>
          <w:i/>
          <w:sz w:val="28"/>
          <w:szCs w:val="28"/>
        </w:rPr>
        <w:lastRenderedPageBreak/>
        <w:t>2.4.2. Current status of management of coordination activities in building and developing university training programs</w:t>
      </w:r>
    </w:p>
    <w:p w14:paraId="54BD0E44" w14:textId="7367FFD1" w:rsidR="00A852BB" w:rsidRPr="00ED2A4F" w:rsidRDefault="007208F6">
      <w:pPr>
        <w:widowControl w:val="0"/>
        <w:tabs>
          <w:tab w:val="left" w:pos="1513"/>
        </w:tabs>
        <w:autoSpaceDE w:val="0"/>
        <w:ind w:right="479"/>
        <w:jc w:val="center"/>
        <w:outlineLvl w:val="2"/>
        <w:rPr>
          <w:rFonts w:eastAsia="Calibri"/>
          <w:b/>
          <w:bCs/>
          <w:sz w:val="28"/>
          <w:szCs w:val="28"/>
        </w:rPr>
      </w:pPr>
      <w:r w:rsidRPr="00ED2A4F">
        <w:rPr>
          <w:rFonts w:eastAsia="Calibri"/>
          <w:b/>
          <w:bCs/>
          <w:sz w:val="28"/>
          <w:szCs w:val="28"/>
        </w:rPr>
        <w:t xml:space="preserve">Table 2.12: </w:t>
      </w:r>
      <w:r w:rsidR="0003186E" w:rsidRPr="00ED2A4F">
        <w:rPr>
          <w:rFonts w:eastAsia="Calibri"/>
          <w:b/>
          <w:bCs/>
          <w:sz w:val="28"/>
          <w:szCs w:val="28"/>
        </w:rPr>
        <w:t>A</w:t>
      </w:r>
      <w:r w:rsidRPr="00ED2A4F">
        <w:rPr>
          <w:rFonts w:eastAsia="Calibri"/>
          <w:b/>
          <w:bCs/>
          <w:sz w:val="28"/>
          <w:szCs w:val="28"/>
        </w:rPr>
        <w:t>ssessing the current status of management of coordination activities in building and developing university-level training programs</w:t>
      </w:r>
    </w:p>
    <w:tbl>
      <w:tblPr>
        <w:tblW w:w="9949" w:type="dxa"/>
        <w:jc w:val="center"/>
        <w:tblLayout w:type="fixed"/>
        <w:tblLook w:val="04A0" w:firstRow="1" w:lastRow="0" w:firstColumn="1" w:lastColumn="0" w:noHBand="0" w:noVBand="1"/>
      </w:tblPr>
      <w:tblGrid>
        <w:gridCol w:w="2668"/>
        <w:gridCol w:w="1549"/>
        <w:gridCol w:w="1910"/>
        <w:gridCol w:w="798"/>
        <w:gridCol w:w="730"/>
        <w:gridCol w:w="720"/>
        <w:gridCol w:w="720"/>
        <w:gridCol w:w="854"/>
      </w:tblGrid>
      <w:tr w:rsidR="00A852BB" w:rsidRPr="00ED2A4F" w14:paraId="560D79F9" w14:textId="77777777">
        <w:trPr>
          <w:tblHeader/>
          <w:jc w:val="center"/>
        </w:trPr>
        <w:tc>
          <w:tcPr>
            <w:tcW w:w="2668" w:type="dxa"/>
            <w:vMerge w:val="restart"/>
            <w:tcBorders>
              <w:top w:val="single" w:sz="4" w:space="0" w:color="000000"/>
              <w:left w:val="single" w:sz="4" w:space="0" w:color="000000"/>
              <w:bottom w:val="single" w:sz="4" w:space="0" w:color="000000"/>
              <w:right w:val="single" w:sz="4" w:space="0" w:color="000000"/>
            </w:tcBorders>
            <w:vAlign w:val="center"/>
          </w:tcPr>
          <w:p w14:paraId="73D91BBE" w14:textId="77777777" w:rsidR="00A852BB" w:rsidRPr="00ED2A4F" w:rsidRDefault="007208F6">
            <w:pPr>
              <w:jc w:val="center"/>
              <w:rPr>
                <w:b/>
                <w:bCs/>
                <w:sz w:val="28"/>
                <w:szCs w:val="28"/>
                <w:lang w:val="cs-CZ"/>
              </w:rPr>
            </w:pPr>
            <w:r w:rsidRPr="00ED2A4F">
              <w:rPr>
                <w:b/>
                <w:bCs/>
                <w:sz w:val="28"/>
                <w:szCs w:val="28"/>
                <w:lang w:val="cs-CZ"/>
              </w:rPr>
              <w:t>Coordinated content</w:t>
            </w:r>
          </w:p>
        </w:tc>
        <w:tc>
          <w:tcPr>
            <w:tcW w:w="1549" w:type="dxa"/>
            <w:vMerge w:val="restart"/>
            <w:tcBorders>
              <w:top w:val="single" w:sz="4" w:space="0" w:color="000000"/>
              <w:left w:val="single" w:sz="4" w:space="0" w:color="000000"/>
              <w:bottom w:val="single" w:sz="4" w:space="0" w:color="000000"/>
              <w:right w:val="single" w:sz="4" w:space="0" w:color="000000"/>
            </w:tcBorders>
            <w:vAlign w:val="center"/>
          </w:tcPr>
          <w:p w14:paraId="6B0A4E71" w14:textId="77777777" w:rsidR="00A852BB" w:rsidRPr="00ED2A4F" w:rsidRDefault="007208F6">
            <w:pPr>
              <w:jc w:val="center"/>
              <w:rPr>
                <w:b/>
                <w:bCs/>
                <w:sz w:val="28"/>
                <w:szCs w:val="28"/>
                <w:lang w:val="cs-CZ"/>
              </w:rPr>
            </w:pPr>
            <w:r w:rsidRPr="00ED2A4F">
              <w:rPr>
                <w:b/>
                <w:bCs/>
                <w:sz w:val="28"/>
                <w:szCs w:val="28"/>
                <w:lang w:val="cs-CZ"/>
              </w:rPr>
              <w:t>Object</w:t>
            </w:r>
          </w:p>
        </w:tc>
        <w:tc>
          <w:tcPr>
            <w:tcW w:w="1910" w:type="dxa"/>
            <w:vMerge w:val="restart"/>
            <w:tcBorders>
              <w:top w:val="single" w:sz="4" w:space="0" w:color="000000"/>
              <w:left w:val="single" w:sz="4" w:space="0" w:color="000000"/>
              <w:bottom w:val="single" w:sz="4" w:space="0" w:color="000000"/>
              <w:right w:val="single" w:sz="4" w:space="0" w:color="000000"/>
            </w:tcBorders>
            <w:vAlign w:val="center"/>
          </w:tcPr>
          <w:p w14:paraId="05704029" w14:textId="77777777" w:rsidR="00A852BB" w:rsidRPr="00ED2A4F" w:rsidRDefault="007208F6">
            <w:pPr>
              <w:jc w:val="center"/>
              <w:rPr>
                <w:b/>
                <w:bCs/>
                <w:sz w:val="28"/>
                <w:szCs w:val="28"/>
                <w:lang w:val="cs-CZ"/>
              </w:rPr>
            </w:pPr>
            <w:r w:rsidRPr="00ED2A4F">
              <w:rPr>
                <w:b/>
                <w:bCs/>
                <w:sz w:val="28"/>
                <w:szCs w:val="28"/>
                <w:lang w:val="cs-CZ"/>
              </w:rPr>
              <w:t>Unit</w:t>
            </w:r>
          </w:p>
        </w:tc>
        <w:tc>
          <w:tcPr>
            <w:tcW w:w="2968" w:type="dxa"/>
            <w:gridSpan w:val="4"/>
            <w:tcBorders>
              <w:top w:val="single" w:sz="4" w:space="0" w:color="000000"/>
              <w:left w:val="single" w:sz="4" w:space="0" w:color="000000"/>
              <w:bottom w:val="single" w:sz="4" w:space="0" w:color="000000"/>
              <w:right w:val="single" w:sz="4" w:space="0" w:color="000000"/>
            </w:tcBorders>
            <w:vAlign w:val="center"/>
          </w:tcPr>
          <w:p w14:paraId="3E5A2928" w14:textId="77777777" w:rsidR="00A852BB" w:rsidRPr="00ED2A4F" w:rsidRDefault="007208F6">
            <w:pPr>
              <w:jc w:val="center"/>
              <w:rPr>
                <w:b/>
                <w:bCs/>
                <w:sz w:val="28"/>
                <w:szCs w:val="28"/>
                <w:lang w:val="cs-CZ"/>
              </w:rPr>
            </w:pPr>
            <w:r w:rsidRPr="00ED2A4F">
              <w:rPr>
                <w:b/>
                <w:bCs/>
                <w:sz w:val="28"/>
                <w:szCs w:val="28"/>
                <w:lang w:val="cs-CZ"/>
              </w:rPr>
              <w:t>Level of implementation</w:t>
            </w:r>
          </w:p>
        </w:tc>
        <w:tc>
          <w:tcPr>
            <w:tcW w:w="854" w:type="dxa"/>
            <w:vMerge w:val="restart"/>
            <w:tcBorders>
              <w:top w:val="single" w:sz="4" w:space="0" w:color="000000"/>
              <w:left w:val="single" w:sz="4" w:space="0" w:color="000000"/>
              <w:bottom w:val="single" w:sz="4" w:space="0" w:color="000000"/>
              <w:right w:val="single" w:sz="4" w:space="0" w:color="000000"/>
            </w:tcBorders>
            <w:vAlign w:val="center"/>
          </w:tcPr>
          <w:p w14:paraId="23E9A937" w14:textId="77777777" w:rsidR="00A852BB" w:rsidRPr="00ED2A4F" w:rsidRDefault="007208F6">
            <w:pPr>
              <w:jc w:val="center"/>
              <w:rPr>
                <w:b/>
                <w:bCs/>
                <w:sz w:val="28"/>
                <w:szCs w:val="28"/>
                <w:lang w:val="cs-CZ"/>
              </w:rPr>
            </w:pPr>
            <w:r w:rsidRPr="00ED2A4F">
              <w:rPr>
                <w:b/>
                <w:bCs/>
                <w:sz w:val="28"/>
                <w:szCs w:val="28"/>
                <w:lang w:val="cs-CZ"/>
              </w:rPr>
              <w:t>Average score</w:t>
            </w:r>
          </w:p>
        </w:tc>
      </w:tr>
      <w:tr w:rsidR="0003186E" w:rsidRPr="00ED2A4F" w14:paraId="1EBC5CF8" w14:textId="77777777">
        <w:trPr>
          <w:tblHeade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5E0D1AE0" w14:textId="77777777" w:rsidR="0003186E" w:rsidRPr="00ED2A4F" w:rsidRDefault="0003186E" w:rsidP="0003186E">
            <w:pPr>
              <w:snapToGrid w:val="0"/>
              <w:jc w:val="both"/>
              <w:rPr>
                <w:rFonts w:ascii="Calibri" w:eastAsia="Calibri" w:hAnsi="Calibri" w:cs="Calibri"/>
                <w:b/>
                <w:bCs/>
                <w:sz w:val="28"/>
                <w:szCs w:val="28"/>
                <w:lang w:val="cs-CZ"/>
              </w:rPr>
            </w:pPr>
          </w:p>
        </w:tc>
        <w:tc>
          <w:tcPr>
            <w:tcW w:w="1549" w:type="dxa"/>
            <w:vMerge/>
            <w:tcBorders>
              <w:top w:val="single" w:sz="4" w:space="0" w:color="000000"/>
              <w:left w:val="single" w:sz="4" w:space="0" w:color="000000"/>
              <w:bottom w:val="single" w:sz="4" w:space="0" w:color="000000"/>
              <w:right w:val="single" w:sz="4" w:space="0" w:color="000000"/>
            </w:tcBorders>
            <w:vAlign w:val="center"/>
          </w:tcPr>
          <w:p w14:paraId="37CCDFEA" w14:textId="77777777" w:rsidR="0003186E" w:rsidRPr="00ED2A4F" w:rsidRDefault="0003186E" w:rsidP="0003186E">
            <w:pPr>
              <w:snapToGrid w:val="0"/>
              <w:jc w:val="both"/>
              <w:rPr>
                <w:b/>
                <w:bCs/>
                <w:sz w:val="28"/>
                <w:szCs w:val="28"/>
                <w:lang w:val="cs-CZ"/>
              </w:rPr>
            </w:pPr>
          </w:p>
        </w:tc>
        <w:tc>
          <w:tcPr>
            <w:tcW w:w="1910" w:type="dxa"/>
            <w:vMerge/>
            <w:tcBorders>
              <w:top w:val="single" w:sz="4" w:space="0" w:color="000000"/>
              <w:left w:val="single" w:sz="4" w:space="0" w:color="000000"/>
              <w:bottom w:val="single" w:sz="4" w:space="0" w:color="000000"/>
              <w:right w:val="single" w:sz="4" w:space="0" w:color="000000"/>
            </w:tcBorders>
            <w:vAlign w:val="center"/>
          </w:tcPr>
          <w:p w14:paraId="49B6D3FF" w14:textId="77777777" w:rsidR="0003186E" w:rsidRPr="00ED2A4F" w:rsidRDefault="0003186E" w:rsidP="0003186E">
            <w:pPr>
              <w:snapToGrid w:val="0"/>
              <w:jc w:val="both"/>
              <w:rPr>
                <w:b/>
                <w:bCs/>
                <w:sz w:val="28"/>
                <w:szCs w:val="28"/>
                <w:lang w:val="cs-CZ"/>
              </w:rPr>
            </w:pPr>
          </w:p>
        </w:tc>
        <w:tc>
          <w:tcPr>
            <w:tcW w:w="798" w:type="dxa"/>
            <w:tcBorders>
              <w:top w:val="single" w:sz="4" w:space="0" w:color="000000"/>
              <w:left w:val="single" w:sz="4" w:space="0" w:color="000000"/>
              <w:bottom w:val="single" w:sz="4" w:space="0" w:color="000000"/>
              <w:right w:val="single" w:sz="4" w:space="0" w:color="000000"/>
            </w:tcBorders>
          </w:tcPr>
          <w:p w14:paraId="05EFBC20" w14:textId="752DBB5B" w:rsidR="0003186E" w:rsidRPr="00ED2A4F" w:rsidRDefault="0003186E" w:rsidP="0003186E">
            <w:pPr>
              <w:jc w:val="center"/>
              <w:rPr>
                <w:b/>
                <w:bCs/>
                <w:sz w:val="28"/>
                <w:szCs w:val="28"/>
                <w:lang w:val="cs-CZ"/>
              </w:rPr>
            </w:pPr>
            <w:r w:rsidRPr="00ED2A4F">
              <w:rPr>
                <w:b/>
                <w:bCs/>
                <w:sz w:val="28"/>
                <w:szCs w:val="28"/>
                <w:lang w:val="cs-CZ"/>
              </w:rPr>
              <w:t>Good</w:t>
            </w:r>
          </w:p>
        </w:tc>
        <w:tc>
          <w:tcPr>
            <w:tcW w:w="730" w:type="dxa"/>
            <w:tcBorders>
              <w:top w:val="single" w:sz="4" w:space="0" w:color="000000"/>
              <w:left w:val="single" w:sz="4" w:space="0" w:color="000000"/>
              <w:bottom w:val="single" w:sz="4" w:space="0" w:color="000000"/>
              <w:right w:val="single" w:sz="4" w:space="0" w:color="000000"/>
            </w:tcBorders>
          </w:tcPr>
          <w:p w14:paraId="5910CCF9" w14:textId="31E9DAB5" w:rsidR="0003186E" w:rsidRPr="00ED2A4F" w:rsidRDefault="0003186E" w:rsidP="0003186E">
            <w:pPr>
              <w:jc w:val="center"/>
              <w:rPr>
                <w:b/>
                <w:bCs/>
                <w:sz w:val="28"/>
                <w:szCs w:val="28"/>
                <w:lang w:val="cs-CZ"/>
              </w:rPr>
            </w:pPr>
            <w:r w:rsidRPr="00ED2A4F">
              <w:rPr>
                <w:b/>
                <w:bCs/>
                <w:sz w:val="28"/>
                <w:szCs w:val="28"/>
                <w:lang w:val="cs-CZ"/>
              </w:rPr>
              <w:t>Rather</w:t>
            </w:r>
          </w:p>
        </w:tc>
        <w:tc>
          <w:tcPr>
            <w:tcW w:w="720" w:type="dxa"/>
            <w:tcBorders>
              <w:top w:val="single" w:sz="4" w:space="0" w:color="000000"/>
              <w:left w:val="single" w:sz="4" w:space="0" w:color="000000"/>
              <w:bottom w:val="single" w:sz="4" w:space="0" w:color="000000"/>
              <w:right w:val="single" w:sz="4" w:space="0" w:color="000000"/>
            </w:tcBorders>
          </w:tcPr>
          <w:p w14:paraId="749452E2" w14:textId="628F4A83" w:rsidR="0003186E" w:rsidRPr="00ED2A4F" w:rsidRDefault="0003186E" w:rsidP="0003186E">
            <w:pPr>
              <w:jc w:val="center"/>
              <w:rPr>
                <w:b/>
                <w:bCs/>
                <w:sz w:val="28"/>
                <w:szCs w:val="28"/>
                <w:lang w:val="cs-CZ"/>
              </w:rPr>
            </w:pPr>
            <w:r w:rsidRPr="00ED2A4F">
              <w:rPr>
                <w:b/>
                <w:bCs/>
                <w:sz w:val="28"/>
                <w:szCs w:val="28"/>
                <w:lang w:val="cs-CZ"/>
              </w:rPr>
              <w:t>Medium</w:t>
            </w:r>
          </w:p>
        </w:tc>
        <w:tc>
          <w:tcPr>
            <w:tcW w:w="720" w:type="dxa"/>
            <w:tcBorders>
              <w:top w:val="single" w:sz="4" w:space="0" w:color="000000"/>
              <w:left w:val="single" w:sz="4" w:space="0" w:color="000000"/>
              <w:bottom w:val="single" w:sz="4" w:space="0" w:color="000000"/>
              <w:right w:val="single" w:sz="4" w:space="0" w:color="000000"/>
            </w:tcBorders>
          </w:tcPr>
          <w:p w14:paraId="793C8D8D" w14:textId="2CF5781D" w:rsidR="0003186E" w:rsidRPr="00ED2A4F" w:rsidRDefault="0003186E" w:rsidP="0003186E">
            <w:pPr>
              <w:jc w:val="center"/>
              <w:rPr>
                <w:b/>
                <w:bCs/>
                <w:sz w:val="28"/>
                <w:szCs w:val="28"/>
                <w:lang w:val="cs-CZ"/>
              </w:rPr>
            </w:pPr>
            <w:r w:rsidRPr="00ED2A4F">
              <w:rPr>
                <w:b/>
                <w:bCs/>
                <w:sz w:val="28"/>
                <w:szCs w:val="28"/>
                <w:lang w:val="cs-CZ"/>
              </w:rPr>
              <w:t>Weak</w:t>
            </w:r>
          </w:p>
        </w:tc>
        <w:tc>
          <w:tcPr>
            <w:tcW w:w="854" w:type="dxa"/>
            <w:vMerge/>
            <w:tcBorders>
              <w:top w:val="single" w:sz="4" w:space="0" w:color="000000"/>
              <w:left w:val="single" w:sz="4" w:space="0" w:color="000000"/>
              <w:bottom w:val="single" w:sz="4" w:space="0" w:color="000000"/>
              <w:right w:val="single" w:sz="4" w:space="0" w:color="000000"/>
            </w:tcBorders>
            <w:vAlign w:val="center"/>
          </w:tcPr>
          <w:p w14:paraId="230F5854" w14:textId="77777777" w:rsidR="0003186E" w:rsidRPr="00ED2A4F" w:rsidRDefault="0003186E" w:rsidP="0003186E">
            <w:pPr>
              <w:snapToGrid w:val="0"/>
              <w:jc w:val="both"/>
              <w:rPr>
                <w:b/>
                <w:bCs/>
                <w:sz w:val="28"/>
                <w:szCs w:val="28"/>
                <w:lang w:val="cs-CZ"/>
              </w:rPr>
            </w:pPr>
          </w:p>
        </w:tc>
      </w:tr>
      <w:tr w:rsidR="00ED2A4F" w:rsidRPr="00ED2A4F" w14:paraId="4D5BC037" w14:textId="77777777">
        <w:trPr>
          <w:trHeight w:val="350"/>
          <w:jc w:val="center"/>
        </w:trPr>
        <w:tc>
          <w:tcPr>
            <w:tcW w:w="2668" w:type="dxa"/>
            <w:vMerge w:val="restart"/>
            <w:tcBorders>
              <w:top w:val="single" w:sz="4" w:space="0" w:color="000000"/>
              <w:left w:val="single" w:sz="4" w:space="0" w:color="000000"/>
              <w:bottom w:val="single" w:sz="4" w:space="0" w:color="000000"/>
              <w:right w:val="single" w:sz="4" w:space="0" w:color="000000"/>
            </w:tcBorders>
            <w:vAlign w:val="center"/>
          </w:tcPr>
          <w:p w14:paraId="3B475063" w14:textId="77777777" w:rsidR="0003186E" w:rsidRPr="00ED2A4F" w:rsidRDefault="0003186E" w:rsidP="00ED2A4F">
            <w:pPr>
              <w:spacing w:line="264" w:lineRule="auto"/>
              <w:jc w:val="both"/>
              <w:rPr>
                <w:sz w:val="28"/>
                <w:szCs w:val="28"/>
              </w:rPr>
            </w:pPr>
            <w:r w:rsidRPr="00ED2A4F">
              <w:rPr>
                <w:sz w:val="28"/>
                <w:szCs w:val="28"/>
              </w:rPr>
              <w:t>1. Establish a joint working group to coordinate the construction and development of training programs</w:t>
            </w:r>
          </w:p>
        </w:tc>
        <w:tc>
          <w:tcPr>
            <w:tcW w:w="1549" w:type="dxa"/>
            <w:vMerge w:val="restart"/>
            <w:tcBorders>
              <w:top w:val="single" w:sz="4" w:space="0" w:color="000000"/>
              <w:left w:val="single" w:sz="4" w:space="0" w:color="000000"/>
              <w:bottom w:val="single" w:sz="4" w:space="0" w:color="000000"/>
              <w:right w:val="single" w:sz="4" w:space="0" w:color="000000"/>
            </w:tcBorders>
            <w:vAlign w:val="center"/>
          </w:tcPr>
          <w:p w14:paraId="39E3CBF1" w14:textId="171A9791" w:rsidR="0003186E" w:rsidRPr="00ED2A4F" w:rsidRDefault="0003186E" w:rsidP="00ED2A4F">
            <w:pPr>
              <w:spacing w:line="264" w:lineRule="auto"/>
              <w:jc w:val="center"/>
              <w:rPr>
                <w:sz w:val="28"/>
                <w:szCs w:val="28"/>
                <w:lang w:val="cs-CZ"/>
              </w:rPr>
            </w:pPr>
            <w:r w:rsidRPr="00ED2A4F">
              <w:rPr>
                <w:sz w:val="28"/>
                <w:szCs w:val="28"/>
                <w:lang w:val="cs-CZ"/>
              </w:rPr>
              <w:t>University administrators</w:t>
            </w:r>
          </w:p>
        </w:tc>
        <w:tc>
          <w:tcPr>
            <w:tcW w:w="1910" w:type="dxa"/>
            <w:tcBorders>
              <w:top w:val="single" w:sz="4" w:space="0" w:color="000000"/>
              <w:left w:val="single" w:sz="4" w:space="0" w:color="000000"/>
              <w:bottom w:val="single" w:sz="4" w:space="0" w:color="000000"/>
              <w:right w:val="single" w:sz="4" w:space="0" w:color="000000"/>
            </w:tcBorders>
            <w:vAlign w:val="center"/>
          </w:tcPr>
          <w:p w14:paraId="7313BE8E" w14:textId="77777777" w:rsidR="0003186E" w:rsidRPr="00ED2A4F" w:rsidRDefault="0003186E" w:rsidP="00ED2A4F">
            <w:pPr>
              <w:spacing w:line="264" w:lineRule="auto"/>
              <w:jc w:val="center"/>
              <w:rPr>
                <w:sz w:val="28"/>
                <w:szCs w:val="28"/>
                <w:lang w:val="cs-CZ"/>
              </w:rPr>
            </w:pPr>
            <w:r w:rsidRPr="00ED2A4F">
              <w:rPr>
                <w:sz w:val="28"/>
                <w:szCs w:val="28"/>
                <w:lang w:val="cs-CZ"/>
              </w:rPr>
              <w:t>Quantity</w:t>
            </w:r>
          </w:p>
        </w:tc>
        <w:tc>
          <w:tcPr>
            <w:tcW w:w="798" w:type="dxa"/>
            <w:tcBorders>
              <w:top w:val="single" w:sz="4" w:space="0" w:color="000000"/>
              <w:left w:val="single" w:sz="4" w:space="0" w:color="000000"/>
              <w:bottom w:val="single" w:sz="4" w:space="0" w:color="000000"/>
              <w:right w:val="single" w:sz="4" w:space="0" w:color="000000"/>
            </w:tcBorders>
            <w:vAlign w:val="center"/>
          </w:tcPr>
          <w:p w14:paraId="57823DE7" w14:textId="77777777" w:rsidR="0003186E" w:rsidRPr="00ED2A4F" w:rsidRDefault="0003186E" w:rsidP="00ED2A4F">
            <w:pPr>
              <w:spacing w:line="264" w:lineRule="auto"/>
              <w:jc w:val="center"/>
              <w:rPr>
                <w:sz w:val="28"/>
                <w:szCs w:val="28"/>
                <w:lang w:val="cs-CZ"/>
              </w:rPr>
            </w:pPr>
            <w:r w:rsidRPr="00ED2A4F">
              <w:rPr>
                <w:sz w:val="28"/>
                <w:szCs w:val="28"/>
                <w:lang w:val="cs-CZ"/>
              </w:rPr>
              <w:t>2</w:t>
            </w:r>
          </w:p>
        </w:tc>
        <w:tc>
          <w:tcPr>
            <w:tcW w:w="730" w:type="dxa"/>
            <w:tcBorders>
              <w:top w:val="single" w:sz="4" w:space="0" w:color="000000"/>
              <w:left w:val="single" w:sz="4" w:space="0" w:color="000000"/>
              <w:bottom w:val="single" w:sz="4" w:space="0" w:color="000000"/>
              <w:right w:val="single" w:sz="4" w:space="0" w:color="000000"/>
            </w:tcBorders>
            <w:vAlign w:val="center"/>
          </w:tcPr>
          <w:p w14:paraId="3A8DAB8C" w14:textId="77777777" w:rsidR="0003186E" w:rsidRPr="00ED2A4F" w:rsidRDefault="0003186E" w:rsidP="00ED2A4F">
            <w:pPr>
              <w:spacing w:line="264" w:lineRule="auto"/>
              <w:jc w:val="center"/>
              <w:rPr>
                <w:sz w:val="28"/>
                <w:szCs w:val="28"/>
                <w:lang w:val="cs-CZ"/>
              </w:rPr>
            </w:pPr>
            <w:r w:rsidRPr="00ED2A4F">
              <w:rPr>
                <w:sz w:val="28"/>
                <w:szCs w:val="28"/>
                <w:lang w:val="cs-CZ"/>
              </w:rPr>
              <w:t>14</w:t>
            </w:r>
          </w:p>
        </w:tc>
        <w:tc>
          <w:tcPr>
            <w:tcW w:w="720" w:type="dxa"/>
            <w:tcBorders>
              <w:top w:val="single" w:sz="4" w:space="0" w:color="000000"/>
              <w:left w:val="single" w:sz="4" w:space="0" w:color="000000"/>
              <w:bottom w:val="single" w:sz="4" w:space="0" w:color="000000"/>
              <w:right w:val="single" w:sz="4" w:space="0" w:color="000000"/>
            </w:tcBorders>
            <w:vAlign w:val="center"/>
          </w:tcPr>
          <w:p w14:paraId="67FAF186" w14:textId="77777777" w:rsidR="0003186E" w:rsidRPr="00ED2A4F" w:rsidRDefault="0003186E" w:rsidP="00ED2A4F">
            <w:pPr>
              <w:spacing w:line="264" w:lineRule="auto"/>
              <w:jc w:val="center"/>
              <w:rPr>
                <w:sz w:val="28"/>
                <w:szCs w:val="28"/>
                <w:lang w:val="cs-CZ"/>
              </w:rPr>
            </w:pPr>
            <w:r w:rsidRPr="00ED2A4F">
              <w:rPr>
                <w:sz w:val="28"/>
                <w:szCs w:val="28"/>
                <w:lang w:val="cs-CZ"/>
              </w:rPr>
              <w:t>15</w:t>
            </w:r>
          </w:p>
        </w:tc>
        <w:tc>
          <w:tcPr>
            <w:tcW w:w="720" w:type="dxa"/>
            <w:tcBorders>
              <w:top w:val="single" w:sz="4" w:space="0" w:color="000000"/>
              <w:left w:val="single" w:sz="4" w:space="0" w:color="000000"/>
              <w:bottom w:val="single" w:sz="4" w:space="0" w:color="000000"/>
              <w:right w:val="single" w:sz="4" w:space="0" w:color="000000"/>
            </w:tcBorders>
            <w:vAlign w:val="center"/>
          </w:tcPr>
          <w:p w14:paraId="21108F74" w14:textId="77777777" w:rsidR="0003186E" w:rsidRPr="00ED2A4F" w:rsidRDefault="0003186E" w:rsidP="00ED2A4F">
            <w:pPr>
              <w:spacing w:line="264" w:lineRule="auto"/>
              <w:jc w:val="center"/>
              <w:rPr>
                <w:sz w:val="28"/>
                <w:szCs w:val="28"/>
                <w:lang w:val="cs-CZ"/>
              </w:rPr>
            </w:pPr>
            <w:r w:rsidRPr="00ED2A4F">
              <w:rPr>
                <w:sz w:val="28"/>
                <w:szCs w:val="28"/>
                <w:lang w:val="cs-CZ"/>
              </w:rPr>
              <w:t>7</w:t>
            </w:r>
          </w:p>
        </w:tc>
        <w:tc>
          <w:tcPr>
            <w:tcW w:w="854" w:type="dxa"/>
            <w:vMerge w:val="restart"/>
            <w:tcBorders>
              <w:top w:val="single" w:sz="4" w:space="0" w:color="000000"/>
              <w:left w:val="single" w:sz="4" w:space="0" w:color="000000"/>
              <w:bottom w:val="single" w:sz="4" w:space="0" w:color="000000"/>
              <w:right w:val="single" w:sz="4" w:space="0" w:color="000000"/>
            </w:tcBorders>
            <w:vAlign w:val="center"/>
          </w:tcPr>
          <w:p w14:paraId="135C0C97" w14:textId="77777777" w:rsidR="0003186E" w:rsidRPr="00ED2A4F" w:rsidRDefault="0003186E" w:rsidP="00ED2A4F">
            <w:pPr>
              <w:spacing w:line="264" w:lineRule="auto"/>
              <w:jc w:val="center"/>
              <w:rPr>
                <w:sz w:val="28"/>
                <w:szCs w:val="28"/>
                <w:lang w:val="cs-CZ"/>
              </w:rPr>
            </w:pPr>
            <w:r w:rsidRPr="00ED2A4F">
              <w:rPr>
                <w:sz w:val="28"/>
                <w:szCs w:val="28"/>
                <w:lang w:val="cs-CZ"/>
              </w:rPr>
              <w:t>2,290</w:t>
            </w:r>
          </w:p>
        </w:tc>
      </w:tr>
      <w:tr w:rsidR="00ED2A4F" w:rsidRPr="00ED2A4F" w14:paraId="57023B0A" w14:textId="77777777">
        <w:trP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53E9E322" w14:textId="77777777" w:rsidR="0003186E" w:rsidRPr="00ED2A4F" w:rsidRDefault="0003186E" w:rsidP="00ED2A4F">
            <w:pPr>
              <w:snapToGrid w:val="0"/>
              <w:spacing w:line="264" w:lineRule="auto"/>
              <w:jc w:val="both"/>
              <w:rPr>
                <w:rFonts w:ascii="Calibri" w:eastAsia="Calibri" w:hAnsi="Calibri" w:cs="Calibri"/>
                <w:sz w:val="28"/>
                <w:szCs w:val="28"/>
                <w:lang w:val="cs-CZ"/>
              </w:rPr>
            </w:pPr>
          </w:p>
        </w:tc>
        <w:tc>
          <w:tcPr>
            <w:tcW w:w="1549" w:type="dxa"/>
            <w:vMerge/>
            <w:tcBorders>
              <w:top w:val="single" w:sz="4" w:space="0" w:color="000000"/>
              <w:left w:val="single" w:sz="4" w:space="0" w:color="000000"/>
              <w:bottom w:val="single" w:sz="4" w:space="0" w:color="000000"/>
              <w:right w:val="single" w:sz="4" w:space="0" w:color="000000"/>
            </w:tcBorders>
            <w:vAlign w:val="center"/>
          </w:tcPr>
          <w:p w14:paraId="4EBB716F" w14:textId="77777777" w:rsidR="0003186E" w:rsidRPr="00ED2A4F" w:rsidRDefault="0003186E" w:rsidP="00ED2A4F">
            <w:pPr>
              <w:snapToGrid w:val="0"/>
              <w:spacing w:line="264" w:lineRule="auto"/>
              <w:jc w:val="center"/>
              <w:rPr>
                <w:sz w:val="28"/>
                <w:szCs w:val="28"/>
                <w:lang w:val="cs-CZ"/>
              </w:rPr>
            </w:pPr>
          </w:p>
        </w:tc>
        <w:tc>
          <w:tcPr>
            <w:tcW w:w="1910" w:type="dxa"/>
            <w:tcBorders>
              <w:top w:val="single" w:sz="4" w:space="0" w:color="000000"/>
              <w:left w:val="single" w:sz="4" w:space="0" w:color="000000"/>
              <w:bottom w:val="single" w:sz="4" w:space="0" w:color="000000"/>
              <w:right w:val="single" w:sz="4" w:space="0" w:color="000000"/>
            </w:tcBorders>
            <w:vAlign w:val="center"/>
          </w:tcPr>
          <w:p w14:paraId="07FB8040" w14:textId="77777777" w:rsidR="0003186E" w:rsidRPr="00ED2A4F" w:rsidRDefault="0003186E" w:rsidP="00ED2A4F">
            <w:pPr>
              <w:spacing w:line="264" w:lineRule="auto"/>
              <w:jc w:val="center"/>
              <w:rPr>
                <w:sz w:val="28"/>
                <w:szCs w:val="28"/>
                <w:lang w:val="cs-CZ"/>
              </w:rPr>
            </w:pPr>
            <w:r w:rsidRPr="00ED2A4F">
              <w:rPr>
                <w:sz w:val="28"/>
                <w:szCs w:val="28"/>
                <w:lang w:val="cs-CZ"/>
              </w:rPr>
              <w:t>%</w:t>
            </w:r>
          </w:p>
        </w:tc>
        <w:tc>
          <w:tcPr>
            <w:tcW w:w="798" w:type="dxa"/>
            <w:tcBorders>
              <w:top w:val="single" w:sz="4" w:space="0" w:color="000000"/>
              <w:left w:val="single" w:sz="4" w:space="0" w:color="000000"/>
              <w:bottom w:val="single" w:sz="4" w:space="0" w:color="000000"/>
              <w:right w:val="single" w:sz="4" w:space="0" w:color="000000"/>
            </w:tcBorders>
            <w:vAlign w:val="center"/>
          </w:tcPr>
          <w:p w14:paraId="5673D152" w14:textId="77777777" w:rsidR="0003186E" w:rsidRPr="00ED2A4F" w:rsidRDefault="0003186E" w:rsidP="00ED2A4F">
            <w:pPr>
              <w:spacing w:line="264" w:lineRule="auto"/>
              <w:jc w:val="center"/>
              <w:rPr>
                <w:sz w:val="28"/>
                <w:szCs w:val="28"/>
                <w:lang w:val="cs-CZ"/>
              </w:rPr>
            </w:pPr>
            <w:r w:rsidRPr="00ED2A4F">
              <w:rPr>
                <w:sz w:val="28"/>
                <w:szCs w:val="28"/>
                <w:lang w:val="cs-CZ"/>
              </w:rPr>
              <w:t>5.3</w:t>
            </w:r>
          </w:p>
        </w:tc>
        <w:tc>
          <w:tcPr>
            <w:tcW w:w="730" w:type="dxa"/>
            <w:tcBorders>
              <w:top w:val="single" w:sz="4" w:space="0" w:color="000000"/>
              <w:left w:val="single" w:sz="4" w:space="0" w:color="000000"/>
              <w:bottom w:val="single" w:sz="4" w:space="0" w:color="000000"/>
              <w:right w:val="single" w:sz="4" w:space="0" w:color="000000"/>
            </w:tcBorders>
            <w:vAlign w:val="center"/>
          </w:tcPr>
          <w:p w14:paraId="343207DD" w14:textId="77777777" w:rsidR="0003186E" w:rsidRPr="00ED2A4F" w:rsidRDefault="0003186E" w:rsidP="00ED2A4F">
            <w:pPr>
              <w:spacing w:line="264" w:lineRule="auto"/>
              <w:jc w:val="center"/>
              <w:rPr>
                <w:sz w:val="28"/>
                <w:szCs w:val="28"/>
                <w:lang w:val="cs-CZ"/>
              </w:rPr>
            </w:pPr>
            <w:r w:rsidRPr="00ED2A4F">
              <w:rPr>
                <w:sz w:val="28"/>
                <w:szCs w:val="28"/>
                <w:lang w:val="cs-CZ"/>
              </w:rPr>
              <w:t>36.8</w:t>
            </w:r>
          </w:p>
        </w:tc>
        <w:tc>
          <w:tcPr>
            <w:tcW w:w="720" w:type="dxa"/>
            <w:tcBorders>
              <w:top w:val="single" w:sz="4" w:space="0" w:color="000000"/>
              <w:left w:val="single" w:sz="4" w:space="0" w:color="000000"/>
              <w:bottom w:val="single" w:sz="4" w:space="0" w:color="000000"/>
              <w:right w:val="single" w:sz="4" w:space="0" w:color="000000"/>
            </w:tcBorders>
            <w:vAlign w:val="center"/>
          </w:tcPr>
          <w:p w14:paraId="7E64714A" w14:textId="77777777" w:rsidR="0003186E" w:rsidRPr="00ED2A4F" w:rsidRDefault="0003186E" w:rsidP="00ED2A4F">
            <w:pPr>
              <w:spacing w:line="264" w:lineRule="auto"/>
              <w:jc w:val="center"/>
              <w:rPr>
                <w:sz w:val="28"/>
                <w:szCs w:val="28"/>
                <w:lang w:val="cs-CZ"/>
              </w:rPr>
            </w:pPr>
            <w:r w:rsidRPr="00ED2A4F">
              <w:rPr>
                <w:sz w:val="28"/>
                <w:szCs w:val="28"/>
                <w:lang w:val="cs-CZ"/>
              </w:rPr>
              <w:t>39.5</w:t>
            </w:r>
          </w:p>
        </w:tc>
        <w:tc>
          <w:tcPr>
            <w:tcW w:w="720" w:type="dxa"/>
            <w:tcBorders>
              <w:top w:val="single" w:sz="4" w:space="0" w:color="000000"/>
              <w:left w:val="single" w:sz="4" w:space="0" w:color="000000"/>
              <w:bottom w:val="single" w:sz="4" w:space="0" w:color="000000"/>
              <w:right w:val="single" w:sz="4" w:space="0" w:color="000000"/>
            </w:tcBorders>
            <w:vAlign w:val="center"/>
          </w:tcPr>
          <w:p w14:paraId="6E5B1313" w14:textId="77777777" w:rsidR="0003186E" w:rsidRPr="00ED2A4F" w:rsidRDefault="0003186E" w:rsidP="00ED2A4F">
            <w:pPr>
              <w:spacing w:line="264" w:lineRule="auto"/>
              <w:jc w:val="center"/>
              <w:rPr>
                <w:sz w:val="28"/>
                <w:szCs w:val="28"/>
                <w:lang w:val="cs-CZ"/>
              </w:rPr>
            </w:pPr>
            <w:r w:rsidRPr="00ED2A4F">
              <w:rPr>
                <w:sz w:val="28"/>
                <w:szCs w:val="28"/>
                <w:lang w:val="cs-CZ"/>
              </w:rPr>
              <w:t>18.4</w:t>
            </w:r>
          </w:p>
        </w:tc>
        <w:tc>
          <w:tcPr>
            <w:tcW w:w="854" w:type="dxa"/>
            <w:vMerge/>
            <w:tcBorders>
              <w:top w:val="single" w:sz="4" w:space="0" w:color="000000"/>
              <w:left w:val="single" w:sz="4" w:space="0" w:color="000000"/>
              <w:bottom w:val="single" w:sz="4" w:space="0" w:color="000000"/>
              <w:right w:val="single" w:sz="4" w:space="0" w:color="000000"/>
            </w:tcBorders>
            <w:vAlign w:val="center"/>
          </w:tcPr>
          <w:p w14:paraId="36F7AF06" w14:textId="77777777" w:rsidR="0003186E" w:rsidRPr="00ED2A4F" w:rsidRDefault="0003186E" w:rsidP="00ED2A4F">
            <w:pPr>
              <w:snapToGrid w:val="0"/>
              <w:spacing w:line="264" w:lineRule="auto"/>
              <w:jc w:val="center"/>
              <w:rPr>
                <w:sz w:val="28"/>
                <w:szCs w:val="28"/>
                <w:lang w:val="cs-CZ"/>
              </w:rPr>
            </w:pPr>
          </w:p>
        </w:tc>
      </w:tr>
      <w:tr w:rsidR="00ED2A4F" w:rsidRPr="00ED2A4F" w14:paraId="2AC33DFD" w14:textId="77777777">
        <w:trP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0B9FE1E0" w14:textId="77777777" w:rsidR="0003186E" w:rsidRPr="00ED2A4F" w:rsidRDefault="0003186E" w:rsidP="00ED2A4F">
            <w:pPr>
              <w:snapToGrid w:val="0"/>
              <w:spacing w:line="264" w:lineRule="auto"/>
              <w:jc w:val="both"/>
              <w:rPr>
                <w:rFonts w:ascii="Calibri" w:eastAsia="Calibri" w:hAnsi="Calibri" w:cs="Calibri"/>
                <w:sz w:val="28"/>
                <w:szCs w:val="28"/>
                <w:lang w:val="cs-CZ"/>
              </w:rPr>
            </w:pPr>
          </w:p>
        </w:tc>
        <w:tc>
          <w:tcPr>
            <w:tcW w:w="1549" w:type="dxa"/>
            <w:vMerge w:val="restart"/>
            <w:tcBorders>
              <w:top w:val="single" w:sz="4" w:space="0" w:color="000000"/>
              <w:left w:val="single" w:sz="4" w:space="0" w:color="000000"/>
              <w:bottom w:val="single" w:sz="4" w:space="0" w:color="000000"/>
              <w:right w:val="single" w:sz="4" w:space="0" w:color="000000"/>
            </w:tcBorders>
            <w:vAlign w:val="center"/>
          </w:tcPr>
          <w:p w14:paraId="0FA90FCA" w14:textId="7BDF026F" w:rsidR="0003186E" w:rsidRPr="00ED2A4F" w:rsidRDefault="0003186E" w:rsidP="00ED2A4F">
            <w:pPr>
              <w:spacing w:line="264" w:lineRule="auto"/>
              <w:jc w:val="center"/>
              <w:rPr>
                <w:sz w:val="28"/>
                <w:szCs w:val="28"/>
                <w:lang w:val="cs-CZ"/>
              </w:rPr>
            </w:pPr>
            <w:r w:rsidRPr="00ED2A4F">
              <w:rPr>
                <w:sz w:val="28"/>
                <w:szCs w:val="28"/>
                <w:lang w:val="cs-CZ"/>
              </w:rPr>
              <w:t>Lecturers</w:t>
            </w:r>
          </w:p>
        </w:tc>
        <w:tc>
          <w:tcPr>
            <w:tcW w:w="1910" w:type="dxa"/>
            <w:tcBorders>
              <w:top w:val="single" w:sz="4" w:space="0" w:color="000000"/>
              <w:left w:val="single" w:sz="4" w:space="0" w:color="000000"/>
              <w:bottom w:val="single" w:sz="4" w:space="0" w:color="000000"/>
              <w:right w:val="single" w:sz="4" w:space="0" w:color="000000"/>
            </w:tcBorders>
            <w:vAlign w:val="center"/>
          </w:tcPr>
          <w:p w14:paraId="63CF81D0" w14:textId="77777777" w:rsidR="0003186E" w:rsidRPr="00ED2A4F" w:rsidRDefault="0003186E" w:rsidP="00ED2A4F">
            <w:pPr>
              <w:spacing w:line="264" w:lineRule="auto"/>
              <w:jc w:val="center"/>
              <w:rPr>
                <w:sz w:val="28"/>
                <w:szCs w:val="28"/>
                <w:lang w:val="cs-CZ"/>
              </w:rPr>
            </w:pPr>
            <w:r w:rsidRPr="00ED2A4F">
              <w:rPr>
                <w:sz w:val="28"/>
                <w:szCs w:val="28"/>
                <w:lang w:val="cs-CZ"/>
              </w:rPr>
              <w:t>Quantity</w:t>
            </w:r>
          </w:p>
        </w:tc>
        <w:tc>
          <w:tcPr>
            <w:tcW w:w="798" w:type="dxa"/>
            <w:tcBorders>
              <w:top w:val="single" w:sz="4" w:space="0" w:color="000000"/>
              <w:left w:val="single" w:sz="4" w:space="0" w:color="000000"/>
              <w:bottom w:val="single" w:sz="4" w:space="0" w:color="000000"/>
              <w:right w:val="single" w:sz="4" w:space="0" w:color="000000"/>
            </w:tcBorders>
            <w:vAlign w:val="center"/>
          </w:tcPr>
          <w:p w14:paraId="2AB3E2B4" w14:textId="77777777" w:rsidR="0003186E" w:rsidRPr="00ED2A4F" w:rsidRDefault="0003186E" w:rsidP="00ED2A4F">
            <w:pPr>
              <w:spacing w:line="264" w:lineRule="auto"/>
              <w:jc w:val="center"/>
              <w:rPr>
                <w:sz w:val="28"/>
                <w:szCs w:val="28"/>
                <w:lang w:val="cs-CZ"/>
              </w:rPr>
            </w:pPr>
            <w:r w:rsidRPr="00ED2A4F">
              <w:rPr>
                <w:sz w:val="28"/>
                <w:szCs w:val="28"/>
                <w:lang w:val="cs-CZ"/>
              </w:rPr>
              <w:t>25</w:t>
            </w:r>
          </w:p>
        </w:tc>
        <w:tc>
          <w:tcPr>
            <w:tcW w:w="730" w:type="dxa"/>
            <w:tcBorders>
              <w:top w:val="single" w:sz="4" w:space="0" w:color="000000"/>
              <w:left w:val="single" w:sz="4" w:space="0" w:color="000000"/>
              <w:bottom w:val="single" w:sz="4" w:space="0" w:color="000000"/>
              <w:right w:val="single" w:sz="4" w:space="0" w:color="000000"/>
            </w:tcBorders>
            <w:vAlign w:val="center"/>
          </w:tcPr>
          <w:p w14:paraId="520CDA92" w14:textId="77777777" w:rsidR="0003186E" w:rsidRPr="00ED2A4F" w:rsidRDefault="0003186E" w:rsidP="00ED2A4F">
            <w:pPr>
              <w:spacing w:line="264" w:lineRule="auto"/>
              <w:jc w:val="center"/>
              <w:rPr>
                <w:sz w:val="28"/>
                <w:szCs w:val="28"/>
                <w:lang w:val="cs-CZ"/>
              </w:rPr>
            </w:pPr>
            <w:r w:rsidRPr="00ED2A4F">
              <w:rPr>
                <w:sz w:val="28"/>
                <w:szCs w:val="28"/>
                <w:lang w:val="cs-CZ"/>
              </w:rPr>
              <w:t>110</w:t>
            </w:r>
          </w:p>
        </w:tc>
        <w:tc>
          <w:tcPr>
            <w:tcW w:w="720" w:type="dxa"/>
            <w:tcBorders>
              <w:top w:val="single" w:sz="4" w:space="0" w:color="000000"/>
              <w:left w:val="single" w:sz="4" w:space="0" w:color="000000"/>
              <w:bottom w:val="single" w:sz="4" w:space="0" w:color="000000"/>
              <w:right w:val="single" w:sz="4" w:space="0" w:color="000000"/>
            </w:tcBorders>
            <w:vAlign w:val="center"/>
          </w:tcPr>
          <w:p w14:paraId="522A024F" w14:textId="77777777" w:rsidR="0003186E" w:rsidRPr="00ED2A4F" w:rsidRDefault="0003186E" w:rsidP="00ED2A4F">
            <w:pPr>
              <w:spacing w:line="264" w:lineRule="auto"/>
              <w:jc w:val="center"/>
              <w:rPr>
                <w:sz w:val="28"/>
                <w:szCs w:val="28"/>
                <w:lang w:val="cs-CZ"/>
              </w:rPr>
            </w:pPr>
            <w:r w:rsidRPr="00ED2A4F">
              <w:rPr>
                <w:sz w:val="28"/>
                <w:szCs w:val="28"/>
                <w:lang w:val="cs-CZ"/>
              </w:rPr>
              <w:t>141</w:t>
            </w:r>
          </w:p>
        </w:tc>
        <w:tc>
          <w:tcPr>
            <w:tcW w:w="720" w:type="dxa"/>
            <w:tcBorders>
              <w:top w:val="single" w:sz="4" w:space="0" w:color="000000"/>
              <w:left w:val="single" w:sz="4" w:space="0" w:color="000000"/>
              <w:bottom w:val="single" w:sz="4" w:space="0" w:color="000000"/>
              <w:right w:val="single" w:sz="4" w:space="0" w:color="000000"/>
            </w:tcBorders>
            <w:vAlign w:val="center"/>
          </w:tcPr>
          <w:p w14:paraId="30A7606D" w14:textId="77777777" w:rsidR="0003186E" w:rsidRPr="00ED2A4F" w:rsidRDefault="0003186E" w:rsidP="00ED2A4F">
            <w:pPr>
              <w:spacing w:line="264" w:lineRule="auto"/>
              <w:jc w:val="center"/>
              <w:rPr>
                <w:sz w:val="28"/>
                <w:szCs w:val="28"/>
                <w:lang w:val="cs-CZ"/>
              </w:rPr>
            </w:pPr>
            <w:r w:rsidRPr="00ED2A4F">
              <w:rPr>
                <w:sz w:val="28"/>
                <w:szCs w:val="28"/>
                <w:lang w:val="cs-CZ"/>
              </w:rPr>
              <w:t>24</w:t>
            </w:r>
          </w:p>
        </w:tc>
        <w:tc>
          <w:tcPr>
            <w:tcW w:w="854" w:type="dxa"/>
            <w:vMerge w:val="restart"/>
            <w:tcBorders>
              <w:top w:val="single" w:sz="4" w:space="0" w:color="000000"/>
              <w:left w:val="single" w:sz="4" w:space="0" w:color="000000"/>
              <w:bottom w:val="single" w:sz="4" w:space="0" w:color="000000"/>
              <w:right w:val="single" w:sz="4" w:space="0" w:color="000000"/>
            </w:tcBorders>
            <w:vAlign w:val="center"/>
          </w:tcPr>
          <w:p w14:paraId="202AF344" w14:textId="77777777" w:rsidR="0003186E" w:rsidRPr="00ED2A4F" w:rsidRDefault="0003186E" w:rsidP="00ED2A4F">
            <w:pPr>
              <w:spacing w:line="264" w:lineRule="auto"/>
              <w:jc w:val="center"/>
              <w:rPr>
                <w:sz w:val="28"/>
                <w:szCs w:val="28"/>
                <w:lang w:val="cs-CZ"/>
              </w:rPr>
            </w:pPr>
            <w:r w:rsidRPr="00ED2A4F">
              <w:rPr>
                <w:sz w:val="28"/>
                <w:szCs w:val="28"/>
                <w:lang w:val="cs-CZ"/>
              </w:rPr>
              <w:t>2,453</w:t>
            </w:r>
          </w:p>
        </w:tc>
      </w:tr>
      <w:tr w:rsidR="00ED2A4F" w:rsidRPr="00ED2A4F" w14:paraId="15093578" w14:textId="77777777">
        <w:trP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1F2DD4ED" w14:textId="77777777" w:rsidR="0003186E" w:rsidRPr="00ED2A4F" w:rsidRDefault="0003186E" w:rsidP="00ED2A4F">
            <w:pPr>
              <w:snapToGrid w:val="0"/>
              <w:spacing w:line="264" w:lineRule="auto"/>
              <w:jc w:val="both"/>
              <w:rPr>
                <w:rFonts w:ascii="Calibri" w:eastAsia="Calibri" w:hAnsi="Calibri" w:cs="Calibri"/>
                <w:sz w:val="28"/>
                <w:szCs w:val="28"/>
                <w:lang w:val="cs-CZ"/>
              </w:rPr>
            </w:pPr>
          </w:p>
        </w:tc>
        <w:tc>
          <w:tcPr>
            <w:tcW w:w="1549" w:type="dxa"/>
            <w:vMerge/>
            <w:tcBorders>
              <w:top w:val="single" w:sz="4" w:space="0" w:color="000000"/>
              <w:left w:val="single" w:sz="4" w:space="0" w:color="000000"/>
              <w:bottom w:val="single" w:sz="4" w:space="0" w:color="000000"/>
              <w:right w:val="single" w:sz="4" w:space="0" w:color="000000"/>
            </w:tcBorders>
            <w:vAlign w:val="center"/>
          </w:tcPr>
          <w:p w14:paraId="3C4E3C8C" w14:textId="77777777" w:rsidR="0003186E" w:rsidRPr="00ED2A4F" w:rsidRDefault="0003186E" w:rsidP="00ED2A4F">
            <w:pPr>
              <w:snapToGrid w:val="0"/>
              <w:spacing w:line="264" w:lineRule="auto"/>
              <w:jc w:val="center"/>
              <w:rPr>
                <w:sz w:val="28"/>
                <w:szCs w:val="28"/>
                <w:lang w:val="cs-CZ"/>
              </w:rPr>
            </w:pPr>
          </w:p>
        </w:tc>
        <w:tc>
          <w:tcPr>
            <w:tcW w:w="1910" w:type="dxa"/>
            <w:tcBorders>
              <w:top w:val="single" w:sz="4" w:space="0" w:color="000000"/>
              <w:left w:val="single" w:sz="4" w:space="0" w:color="000000"/>
              <w:bottom w:val="single" w:sz="4" w:space="0" w:color="000000"/>
              <w:right w:val="single" w:sz="4" w:space="0" w:color="000000"/>
            </w:tcBorders>
            <w:vAlign w:val="center"/>
          </w:tcPr>
          <w:p w14:paraId="2075A665" w14:textId="77777777" w:rsidR="0003186E" w:rsidRPr="00ED2A4F" w:rsidRDefault="0003186E" w:rsidP="00ED2A4F">
            <w:pPr>
              <w:spacing w:line="264" w:lineRule="auto"/>
              <w:jc w:val="center"/>
              <w:rPr>
                <w:sz w:val="28"/>
                <w:szCs w:val="28"/>
                <w:lang w:val="cs-CZ"/>
              </w:rPr>
            </w:pPr>
            <w:r w:rsidRPr="00ED2A4F">
              <w:rPr>
                <w:sz w:val="28"/>
                <w:szCs w:val="28"/>
                <w:lang w:val="cs-CZ"/>
              </w:rPr>
              <w:t>%</w:t>
            </w:r>
          </w:p>
        </w:tc>
        <w:tc>
          <w:tcPr>
            <w:tcW w:w="798" w:type="dxa"/>
            <w:tcBorders>
              <w:top w:val="single" w:sz="4" w:space="0" w:color="000000"/>
              <w:left w:val="single" w:sz="4" w:space="0" w:color="000000"/>
              <w:bottom w:val="single" w:sz="4" w:space="0" w:color="000000"/>
              <w:right w:val="single" w:sz="4" w:space="0" w:color="000000"/>
            </w:tcBorders>
            <w:vAlign w:val="center"/>
          </w:tcPr>
          <w:p w14:paraId="5C7D3ADE" w14:textId="77777777" w:rsidR="0003186E" w:rsidRPr="00ED2A4F" w:rsidRDefault="0003186E" w:rsidP="00ED2A4F">
            <w:pPr>
              <w:spacing w:line="264" w:lineRule="auto"/>
              <w:jc w:val="center"/>
              <w:rPr>
                <w:sz w:val="28"/>
                <w:szCs w:val="28"/>
                <w:lang w:val="cs-CZ"/>
              </w:rPr>
            </w:pPr>
            <w:r w:rsidRPr="00ED2A4F">
              <w:rPr>
                <w:sz w:val="28"/>
                <w:szCs w:val="28"/>
                <w:lang w:val="cs-CZ"/>
              </w:rPr>
              <w:t>8.3</w:t>
            </w:r>
          </w:p>
        </w:tc>
        <w:tc>
          <w:tcPr>
            <w:tcW w:w="730" w:type="dxa"/>
            <w:tcBorders>
              <w:top w:val="single" w:sz="4" w:space="0" w:color="000000"/>
              <w:left w:val="single" w:sz="4" w:space="0" w:color="000000"/>
              <w:bottom w:val="single" w:sz="4" w:space="0" w:color="000000"/>
              <w:right w:val="single" w:sz="4" w:space="0" w:color="000000"/>
            </w:tcBorders>
            <w:vAlign w:val="center"/>
          </w:tcPr>
          <w:p w14:paraId="4B48501B" w14:textId="77777777" w:rsidR="0003186E" w:rsidRPr="00ED2A4F" w:rsidRDefault="0003186E" w:rsidP="00ED2A4F">
            <w:pPr>
              <w:spacing w:line="264" w:lineRule="auto"/>
              <w:jc w:val="center"/>
              <w:rPr>
                <w:sz w:val="28"/>
                <w:szCs w:val="28"/>
                <w:lang w:val="cs-CZ"/>
              </w:rPr>
            </w:pPr>
            <w:r w:rsidRPr="00ED2A4F">
              <w:rPr>
                <w:sz w:val="28"/>
                <w:szCs w:val="28"/>
                <w:lang w:val="cs-CZ"/>
              </w:rPr>
              <w:t>36.7</w:t>
            </w:r>
          </w:p>
        </w:tc>
        <w:tc>
          <w:tcPr>
            <w:tcW w:w="720" w:type="dxa"/>
            <w:tcBorders>
              <w:top w:val="single" w:sz="4" w:space="0" w:color="000000"/>
              <w:left w:val="single" w:sz="4" w:space="0" w:color="000000"/>
              <w:bottom w:val="single" w:sz="4" w:space="0" w:color="000000"/>
              <w:right w:val="single" w:sz="4" w:space="0" w:color="000000"/>
            </w:tcBorders>
            <w:vAlign w:val="center"/>
          </w:tcPr>
          <w:p w14:paraId="30360682" w14:textId="77777777" w:rsidR="0003186E" w:rsidRPr="00ED2A4F" w:rsidRDefault="0003186E" w:rsidP="00ED2A4F">
            <w:pPr>
              <w:spacing w:line="264" w:lineRule="auto"/>
              <w:jc w:val="center"/>
              <w:rPr>
                <w:sz w:val="28"/>
                <w:szCs w:val="28"/>
                <w:lang w:val="cs-CZ"/>
              </w:rPr>
            </w:pPr>
            <w:r w:rsidRPr="00ED2A4F">
              <w:rPr>
                <w:sz w:val="28"/>
                <w:szCs w:val="28"/>
                <w:lang w:val="cs-CZ"/>
              </w:rPr>
              <w:t>47.0</w:t>
            </w:r>
          </w:p>
        </w:tc>
        <w:tc>
          <w:tcPr>
            <w:tcW w:w="720" w:type="dxa"/>
            <w:tcBorders>
              <w:top w:val="single" w:sz="4" w:space="0" w:color="000000"/>
              <w:left w:val="single" w:sz="4" w:space="0" w:color="000000"/>
              <w:bottom w:val="single" w:sz="4" w:space="0" w:color="000000"/>
              <w:right w:val="single" w:sz="4" w:space="0" w:color="000000"/>
            </w:tcBorders>
            <w:vAlign w:val="center"/>
          </w:tcPr>
          <w:p w14:paraId="23A475E1" w14:textId="77777777" w:rsidR="0003186E" w:rsidRPr="00ED2A4F" w:rsidRDefault="0003186E" w:rsidP="00ED2A4F">
            <w:pPr>
              <w:spacing w:line="264" w:lineRule="auto"/>
              <w:jc w:val="center"/>
              <w:rPr>
                <w:sz w:val="28"/>
                <w:szCs w:val="28"/>
                <w:lang w:val="cs-CZ"/>
              </w:rPr>
            </w:pPr>
            <w:r w:rsidRPr="00ED2A4F">
              <w:rPr>
                <w:sz w:val="28"/>
                <w:szCs w:val="28"/>
                <w:lang w:val="cs-CZ"/>
              </w:rPr>
              <w:t>8.0</w:t>
            </w:r>
          </w:p>
        </w:tc>
        <w:tc>
          <w:tcPr>
            <w:tcW w:w="854" w:type="dxa"/>
            <w:vMerge/>
            <w:tcBorders>
              <w:top w:val="single" w:sz="4" w:space="0" w:color="000000"/>
              <w:left w:val="single" w:sz="4" w:space="0" w:color="000000"/>
              <w:bottom w:val="single" w:sz="4" w:space="0" w:color="000000"/>
              <w:right w:val="single" w:sz="4" w:space="0" w:color="000000"/>
            </w:tcBorders>
            <w:vAlign w:val="center"/>
          </w:tcPr>
          <w:p w14:paraId="774B0B9B" w14:textId="77777777" w:rsidR="0003186E" w:rsidRPr="00ED2A4F" w:rsidRDefault="0003186E" w:rsidP="00ED2A4F">
            <w:pPr>
              <w:snapToGrid w:val="0"/>
              <w:spacing w:line="264" w:lineRule="auto"/>
              <w:jc w:val="center"/>
              <w:rPr>
                <w:sz w:val="28"/>
                <w:szCs w:val="28"/>
                <w:lang w:val="cs-CZ"/>
              </w:rPr>
            </w:pPr>
          </w:p>
        </w:tc>
      </w:tr>
      <w:tr w:rsidR="00ED2A4F" w:rsidRPr="00ED2A4F" w14:paraId="68D240C9" w14:textId="77777777">
        <w:trPr>
          <w:trHeight w:val="332"/>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1D54EF53" w14:textId="77777777" w:rsidR="0003186E" w:rsidRPr="00ED2A4F" w:rsidRDefault="0003186E" w:rsidP="00ED2A4F">
            <w:pPr>
              <w:snapToGrid w:val="0"/>
              <w:spacing w:line="264" w:lineRule="auto"/>
              <w:jc w:val="both"/>
              <w:rPr>
                <w:rFonts w:ascii="Calibri" w:eastAsia="Calibri" w:hAnsi="Calibri" w:cs="Calibri"/>
                <w:sz w:val="28"/>
                <w:szCs w:val="28"/>
                <w:lang w:val="cs-CZ"/>
              </w:rPr>
            </w:pPr>
          </w:p>
        </w:tc>
        <w:tc>
          <w:tcPr>
            <w:tcW w:w="1549" w:type="dxa"/>
            <w:vMerge w:val="restart"/>
            <w:tcBorders>
              <w:top w:val="single" w:sz="4" w:space="0" w:color="000000"/>
              <w:left w:val="single" w:sz="4" w:space="0" w:color="000000"/>
              <w:bottom w:val="single" w:sz="4" w:space="0" w:color="000000"/>
              <w:right w:val="single" w:sz="4" w:space="0" w:color="000000"/>
            </w:tcBorders>
            <w:vAlign w:val="center"/>
          </w:tcPr>
          <w:p w14:paraId="3D27D3F3" w14:textId="77777777" w:rsidR="0003186E" w:rsidRPr="00ED2A4F" w:rsidRDefault="0003186E" w:rsidP="00ED2A4F">
            <w:pPr>
              <w:spacing w:line="264" w:lineRule="auto"/>
              <w:jc w:val="center"/>
              <w:rPr>
                <w:sz w:val="28"/>
                <w:szCs w:val="28"/>
                <w:lang w:val="cs-CZ"/>
              </w:rPr>
            </w:pPr>
            <w:r w:rsidRPr="00ED2A4F">
              <w:rPr>
                <w:sz w:val="28"/>
                <w:szCs w:val="28"/>
                <w:lang w:val="cs-CZ"/>
              </w:rPr>
              <w:t>Hospital Manager, Doctor</w:t>
            </w:r>
          </w:p>
          <w:p w14:paraId="3B70321A" w14:textId="356D4CCB" w:rsidR="0003186E" w:rsidRPr="00ED2A4F" w:rsidRDefault="0003186E" w:rsidP="00ED2A4F">
            <w:pPr>
              <w:spacing w:line="264" w:lineRule="auto"/>
              <w:jc w:val="center"/>
              <w:rPr>
                <w:sz w:val="28"/>
                <w:szCs w:val="28"/>
                <w:lang w:val="cs-CZ"/>
              </w:rPr>
            </w:pPr>
          </w:p>
        </w:tc>
        <w:tc>
          <w:tcPr>
            <w:tcW w:w="1910" w:type="dxa"/>
            <w:tcBorders>
              <w:top w:val="single" w:sz="4" w:space="0" w:color="000000"/>
              <w:left w:val="single" w:sz="4" w:space="0" w:color="000000"/>
              <w:bottom w:val="single" w:sz="4" w:space="0" w:color="000000"/>
              <w:right w:val="single" w:sz="4" w:space="0" w:color="000000"/>
            </w:tcBorders>
            <w:vAlign w:val="center"/>
          </w:tcPr>
          <w:p w14:paraId="5A3ED9EC" w14:textId="77777777" w:rsidR="0003186E" w:rsidRPr="00ED2A4F" w:rsidRDefault="0003186E" w:rsidP="00ED2A4F">
            <w:pPr>
              <w:spacing w:line="264" w:lineRule="auto"/>
              <w:jc w:val="center"/>
              <w:rPr>
                <w:sz w:val="28"/>
                <w:szCs w:val="28"/>
                <w:lang w:val="cs-CZ"/>
              </w:rPr>
            </w:pPr>
            <w:r w:rsidRPr="00ED2A4F">
              <w:rPr>
                <w:sz w:val="28"/>
                <w:szCs w:val="28"/>
                <w:lang w:val="cs-CZ"/>
              </w:rPr>
              <w:t>Quantity</w:t>
            </w:r>
          </w:p>
        </w:tc>
        <w:tc>
          <w:tcPr>
            <w:tcW w:w="798" w:type="dxa"/>
            <w:tcBorders>
              <w:top w:val="single" w:sz="4" w:space="0" w:color="000000"/>
              <w:left w:val="single" w:sz="4" w:space="0" w:color="000000"/>
              <w:bottom w:val="single" w:sz="4" w:space="0" w:color="000000"/>
              <w:right w:val="single" w:sz="4" w:space="0" w:color="000000"/>
            </w:tcBorders>
            <w:vAlign w:val="center"/>
          </w:tcPr>
          <w:p w14:paraId="383B21B4" w14:textId="77777777" w:rsidR="0003186E" w:rsidRPr="00ED2A4F" w:rsidRDefault="0003186E" w:rsidP="00ED2A4F">
            <w:pPr>
              <w:spacing w:line="264" w:lineRule="auto"/>
              <w:jc w:val="center"/>
              <w:rPr>
                <w:sz w:val="28"/>
                <w:szCs w:val="28"/>
                <w:lang w:val="cs-CZ"/>
              </w:rPr>
            </w:pPr>
            <w:r w:rsidRPr="00ED2A4F">
              <w:rPr>
                <w:sz w:val="28"/>
                <w:szCs w:val="28"/>
                <w:lang w:val="cs-CZ"/>
              </w:rPr>
              <w:t>7</w:t>
            </w:r>
          </w:p>
        </w:tc>
        <w:tc>
          <w:tcPr>
            <w:tcW w:w="730" w:type="dxa"/>
            <w:tcBorders>
              <w:top w:val="single" w:sz="4" w:space="0" w:color="000000"/>
              <w:left w:val="single" w:sz="4" w:space="0" w:color="000000"/>
              <w:bottom w:val="single" w:sz="4" w:space="0" w:color="000000"/>
              <w:right w:val="single" w:sz="4" w:space="0" w:color="000000"/>
            </w:tcBorders>
            <w:vAlign w:val="center"/>
          </w:tcPr>
          <w:p w14:paraId="4F88D09B" w14:textId="77777777" w:rsidR="0003186E" w:rsidRPr="00ED2A4F" w:rsidRDefault="0003186E" w:rsidP="00ED2A4F">
            <w:pPr>
              <w:spacing w:line="264" w:lineRule="auto"/>
              <w:jc w:val="center"/>
              <w:rPr>
                <w:sz w:val="28"/>
                <w:szCs w:val="28"/>
                <w:lang w:val="cs-CZ"/>
              </w:rPr>
            </w:pPr>
            <w:r w:rsidRPr="00ED2A4F">
              <w:rPr>
                <w:sz w:val="28"/>
                <w:szCs w:val="28"/>
                <w:lang w:val="cs-CZ"/>
              </w:rPr>
              <w:t>21</w:t>
            </w:r>
          </w:p>
        </w:tc>
        <w:tc>
          <w:tcPr>
            <w:tcW w:w="720" w:type="dxa"/>
            <w:tcBorders>
              <w:top w:val="single" w:sz="4" w:space="0" w:color="000000"/>
              <w:left w:val="single" w:sz="4" w:space="0" w:color="000000"/>
              <w:bottom w:val="single" w:sz="4" w:space="0" w:color="000000"/>
              <w:right w:val="single" w:sz="4" w:space="0" w:color="000000"/>
            </w:tcBorders>
            <w:vAlign w:val="center"/>
          </w:tcPr>
          <w:p w14:paraId="4EB79875" w14:textId="77777777" w:rsidR="0003186E" w:rsidRPr="00ED2A4F" w:rsidRDefault="0003186E" w:rsidP="00ED2A4F">
            <w:pPr>
              <w:spacing w:line="264" w:lineRule="auto"/>
              <w:jc w:val="center"/>
              <w:rPr>
                <w:sz w:val="28"/>
                <w:szCs w:val="28"/>
                <w:lang w:val="cs-CZ"/>
              </w:rPr>
            </w:pPr>
            <w:r w:rsidRPr="00ED2A4F">
              <w:rPr>
                <w:sz w:val="28"/>
                <w:szCs w:val="28"/>
                <w:lang w:val="cs-CZ"/>
              </w:rPr>
              <w:t>38</w:t>
            </w:r>
          </w:p>
        </w:tc>
        <w:tc>
          <w:tcPr>
            <w:tcW w:w="720" w:type="dxa"/>
            <w:tcBorders>
              <w:top w:val="single" w:sz="4" w:space="0" w:color="000000"/>
              <w:left w:val="single" w:sz="4" w:space="0" w:color="000000"/>
              <w:bottom w:val="single" w:sz="4" w:space="0" w:color="000000"/>
              <w:right w:val="single" w:sz="4" w:space="0" w:color="000000"/>
            </w:tcBorders>
            <w:vAlign w:val="center"/>
          </w:tcPr>
          <w:p w14:paraId="7460ABA6" w14:textId="77777777" w:rsidR="0003186E" w:rsidRPr="00ED2A4F" w:rsidRDefault="0003186E" w:rsidP="00ED2A4F">
            <w:pPr>
              <w:spacing w:line="264" w:lineRule="auto"/>
              <w:jc w:val="center"/>
              <w:rPr>
                <w:sz w:val="28"/>
                <w:szCs w:val="28"/>
                <w:lang w:val="cs-CZ"/>
              </w:rPr>
            </w:pPr>
            <w:r w:rsidRPr="00ED2A4F">
              <w:rPr>
                <w:sz w:val="28"/>
                <w:szCs w:val="28"/>
                <w:lang w:val="cs-CZ"/>
              </w:rPr>
              <w:t>9</w:t>
            </w:r>
          </w:p>
        </w:tc>
        <w:tc>
          <w:tcPr>
            <w:tcW w:w="854" w:type="dxa"/>
            <w:vMerge w:val="restart"/>
            <w:tcBorders>
              <w:top w:val="single" w:sz="4" w:space="0" w:color="000000"/>
              <w:left w:val="single" w:sz="4" w:space="0" w:color="000000"/>
              <w:bottom w:val="single" w:sz="4" w:space="0" w:color="000000"/>
              <w:right w:val="single" w:sz="4" w:space="0" w:color="000000"/>
            </w:tcBorders>
            <w:vAlign w:val="center"/>
          </w:tcPr>
          <w:p w14:paraId="3BA5F5C4" w14:textId="77777777" w:rsidR="0003186E" w:rsidRPr="00ED2A4F" w:rsidRDefault="0003186E" w:rsidP="00ED2A4F">
            <w:pPr>
              <w:spacing w:line="264" w:lineRule="auto"/>
              <w:jc w:val="center"/>
              <w:rPr>
                <w:sz w:val="28"/>
                <w:szCs w:val="28"/>
                <w:lang w:val="cs-CZ"/>
              </w:rPr>
            </w:pPr>
            <w:r w:rsidRPr="00ED2A4F">
              <w:rPr>
                <w:sz w:val="28"/>
                <w:szCs w:val="28"/>
                <w:lang w:val="cs-CZ"/>
              </w:rPr>
              <w:t>2,346</w:t>
            </w:r>
          </w:p>
        </w:tc>
      </w:tr>
      <w:tr w:rsidR="00ED2A4F" w:rsidRPr="00ED2A4F" w14:paraId="328080E0" w14:textId="77777777">
        <w:trP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650C3E07" w14:textId="77777777" w:rsidR="00A852BB" w:rsidRPr="00ED2A4F" w:rsidRDefault="00A852BB" w:rsidP="00ED2A4F">
            <w:pPr>
              <w:snapToGrid w:val="0"/>
              <w:spacing w:line="264" w:lineRule="auto"/>
              <w:jc w:val="both"/>
              <w:rPr>
                <w:rFonts w:ascii="Calibri" w:eastAsia="Calibri" w:hAnsi="Calibri" w:cs="Calibri"/>
                <w:sz w:val="28"/>
                <w:szCs w:val="28"/>
                <w:lang w:val="cs-CZ"/>
              </w:rPr>
            </w:pPr>
          </w:p>
        </w:tc>
        <w:tc>
          <w:tcPr>
            <w:tcW w:w="1549" w:type="dxa"/>
            <w:vMerge/>
            <w:tcBorders>
              <w:top w:val="single" w:sz="4" w:space="0" w:color="000000"/>
              <w:left w:val="single" w:sz="4" w:space="0" w:color="000000"/>
              <w:bottom w:val="single" w:sz="4" w:space="0" w:color="000000"/>
              <w:right w:val="single" w:sz="4" w:space="0" w:color="000000"/>
            </w:tcBorders>
            <w:vAlign w:val="center"/>
          </w:tcPr>
          <w:p w14:paraId="21B478AC" w14:textId="77777777" w:rsidR="00A852BB" w:rsidRPr="00ED2A4F" w:rsidRDefault="00A852BB" w:rsidP="00ED2A4F">
            <w:pPr>
              <w:snapToGrid w:val="0"/>
              <w:spacing w:line="264" w:lineRule="auto"/>
              <w:jc w:val="center"/>
              <w:rPr>
                <w:sz w:val="28"/>
                <w:szCs w:val="28"/>
                <w:lang w:val="cs-CZ"/>
              </w:rPr>
            </w:pPr>
          </w:p>
        </w:tc>
        <w:tc>
          <w:tcPr>
            <w:tcW w:w="1910" w:type="dxa"/>
            <w:tcBorders>
              <w:top w:val="single" w:sz="4" w:space="0" w:color="000000"/>
              <w:left w:val="single" w:sz="4" w:space="0" w:color="000000"/>
              <w:bottom w:val="single" w:sz="4" w:space="0" w:color="000000"/>
              <w:right w:val="single" w:sz="4" w:space="0" w:color="000000"/>
            </w:tcBorders>
            <w:vAlign w:val="center"/>
          </w:tcPr>
          <w:p w14:paraId="23862811" w14:textId="77777777" w:rsidR="00A852BB" w:rsidRPr="00ED2A4F" w:rsidRDefault="007208F6" w:rsidP="00ED2A4F">
            <w:pPr>
              <w:spacing w:line="264" w:lineRule="auto"/>
              <w:jc w:val="center"/>
              <w:rPr>
                <w:sz w:val="28"/>
                <w:szCs w:val="28"/>
                <w:lang w:val="cs-CZ"/>
              </w:rPr>
            </w:pPr>
            <w:r w:rsidRPr="00ED2A4F">
              <w:rPr>
                <w:sz w:val="28"/>
                <w:szCs w:val="28"/>
                <w:lang w:val="cs-CZ"/>
              </w:rPr>
              <w:t>%</w:t>
            </w:r>
          </w:p>
        </w:tc>
        <w:tc>
          <w:tcPr>
            <w:tcW w:w="798" w:type="dxa"/>
            <w:tcBorders>
              <w:top w:val="single" w:sz="4" w:space="0" w:color="000000"/>
              <w:left w:val="single" w:sz="4" w:space="0" w:color="000000"/>
              <w:bottom w:val="single" w:sz="4" w:space="0" w:color="000000"/>
              <w:right w:val="single" w:sz="4" w:space="0" w:color="000000"/>
            </w:tcBorders>
            <w:vAlign w:val="center"/>
          </w:tcPr>
          <w:p w14:paraId="6CBBD5E3" w14:textId="77777777" w:rsidR="00A852BB" w:rsidRPr="00ED2A4F" w:rsidRDefault="007208F6" w:rsidP="00ED2A4F">
            <w:pPr>
              <w:spacing w:line="264" w:lineRule="auto"/>
              <w:jc w:val="center"/>
              <w:rPr>
                <w:sz w:val="28"/>
                <w:szCs w:val="28"/>
                <w:lang w:val="cs-CZ"/>
              </w:rPr>
            </w:pPr>
            <w:r w:rsidRPr="00ED2A4F">
              <w:rPr>
                <w:sz w:val="28"/>
                <w:szCs w:val="28"/>
                <w:lang w:val="cs-CZ"/>
              </w:rPr>
              <w:t>9.3</w:t>
            </w:r>
          </w:p>
        </w:tc>
        <w:tc>
          <w:tcPr>
            <w:tcW w:w="730" w:type="dxa"/>
            <w:tcBorders>
              <w:top w:val="single" w:sz="4" w:space="0" w:color="000000"/>
              <w:left w:val="single" w:sz="4" w:space="0" w:color="000000"/>
              <w:bottom w:val="single" w:sz="4" w:space="0" w:color="000000"/>
              <w:right w:val="single" w:sz="4" w:space="0" w:color="000000"/>
            </w:tcBorders>
            <w:vAlign w:val="center"/>
          </w:tcPr>
          <w:p w14:paraId="7D094AC4" w14:textId="77777777" w:rsidR="00A852BB" w:rsidRPr="00ED2A4F" w:rsidRDefault="007208F6" w:rsidP="00ED2A4F">
            <w:pPr>
              <w:spacing w:line="264" w:lineRule="auto"/>
              <w:jc w:val="center"/>
              <w:rPr>
                <w:sz w:val="28"/>
                <w:szCs w:val="28"/>
                <w:lang w:val="cs-CZ"/>
              </w:rPr>
            </w:pPr>
            <w:r w:rsidRPr="00ED2A4F">
              <w:rPr>
                <w:sz w:val="28"/>
                <w:szCs w:val="28"/>
                <w:lang w:val="cs-CZ"/>
              </w:rPr>
              <w:t>28.0</w:t>
            </w:r>
          </w:p>
        </w:tc>
        <w:tc>
          <w:tcPr>
            <w:tcW w:w="720" w:type="dxa"/>
            <w:tcBorders>
              <w:top w:val="single" w:sz="4" w:space="0" w:color="000000"/>
              <w:left w:val="single" w:sz="4" w:space="0" w:color="000000"/>
              <w:bottom w:val="single" w:sz="4" w:space="0" w:color="000000"/>
              <w:right w:val="single" w:sz="4" w:space="0" w:color="000000"/>
            </w:tcBorders>
            <w:vAlign w:val="center"/>
          </w:tcPr>
          <w:p w14:paraId="68863138" w14:textId="77777777" w:rsidR="00A852BB" w:rsidRPr="00ED2A4F" w:rsidRDefault="007208F6" w:rsidP="00ED2A4F">
            <w:pPr>
              <w:spacing w:line="264" w:lineRule="auto"/>
              <w:jc w:val="center"/>
              <w:rPr>
                <w:sz w:val="28"/>
                <w:szCs w:val="28"/>
                <w:lang w:val="cs-CZ"/>
              </w:rPr>
            </w:pPr>
            <w:r w:rsidRPr="00ED2A4F">
              <w:rPr>
                <w:sz w:val="28"/>
                <w:szCs w:val="28"/>
                <w:lang w:val="cs-CZ"/>
              </w:rPr>
              <w:t>50.7</w:t>
            </w:r>
          </w:p>
        </w:tc>
        <w:tc>
          <w:tcPr>
            <w:tcW w:w="720" w:type="dxa"/>
            <w:tcBorders>
              <w:top w:val="single" w:sz="4" w:space="0" w:color="000000"/>
              <w:left w:val="single" w:sz="4" w:space="0" w:color="000000"/>
              <w:bottom w:val="single" w:sz="4" w:space="0" w:color="000000"/>
              <w:right w:val="single" w:sz="4" w:space="0" w:color="000000"/>
            </w:tcBorders>
            <w:vAlign w:val="center"/>
          </w:tcPr>
          <w:p w14:paraId="7F1B2075" w14:textId="77777777" w:rsidR="00A852BB" w:rsidRPr="00ED2A4F" w:rsidRDefault="007208F6" w:rsidP="00ED2A4F">
            <w:pPr>
              <w:spacing w:line="264" w:lineRule="auto"/>
              <w:jc w:val="center"/>
              <w:rPr>
                <w:sz w:val="28"/>
                <w:szCs w:val="28"/>
                <w:lang w:val="cs-CZ"/>
              </w:rPr>
            </w:pPr>
            <w:r w:rsidRPr="00ED2A4F">
              <w:rPr>
                <w:sz w:val="28"/>
                <w:szCs w:val="28"/>
                <w:lang w:val="cs-CZ"/>
              </w:rPr>
              <w:t>12.0</w:t>
            </w:r>
          </w:p>
        </w:tc>
        <w:tc>
          <w:tcPr>
            <w:tcW w:w="854" w:type="dxa"/>
            <w:vMerge/>
            <w:tcBorders>
              <w:top w:val="single" w:sz="4" w:space="0" w:color="000000"/>
              <w:left w:val="single" w:sz="4" w:space="0" w:color="000000"/>
              <w:bottom w:val="single" w:sz="4" w:space="0" w:color="000000"/>
              <w:right w:val="single" w:sz="4" w:space="0" w:color="000000"/>
            </w:tcBorders>
            <w:vAlign w:val="center"/>
          </w:tcPr>
          <w:p w14:paraId="4EB93704" w14:textId="77777777" w:rsidR="00A852BB" w:rsidRPr="00ED2A4F" w:rsidRDefault="00A852BB" w:rsidP="00ED2A4F">
            <w:pPr>
              <w:snapToGrid w:val="0"/>
              <w:spacing w:line="264" w:lineRule="auto"/>
              <w:jc w:val="center"/>
              <w:rPr>
                <w:sz w:val="28"/>
                <w:szCs w:val="28"/>
                <w:lang w:val="cs-CZ"/>
              </w:rPr>
            </w:pPr>
          </w:p>
        </w:tc>
      </w:tr>
      <w:tr w:rsidR="00A852BB" w:rsidRPr="00ED2A4F" w14:paraId="6A3F2A70" w14:textId="77777777">
        <w:trPr>
          <w:trHeight w:val="350"/>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06DCE4D9" w14:textId="77777777" w:rsidR="00A852BB" w:rsidRPr="00ED2A4F" w:rsidRDefault="00A852BB" w:rsidP="00ED2A4F">
            <w:pPr>
              <w:snapToGrid w:val="0"/>
              <w:spacing w:line="264" w:lineRule="auto"/>
              <w:jc w:val="both"/>
              <w:rPr>
                <w:rFonts w:ascii="Calibri" w:eastAsia="Calibri" w:hAnsi="Calibri" w:cs="Calibri"/>
                <w:sz w:val="28"/>
                <w:szCs w:val="28"/>
                <w:lang w:val="cs-CZ"/>
              </w:rPr>
            </w:pPr>
          </w:p>
        </w:tc>
        <w:tc>
          <w:tcPr>
            <w:tcW w:w="6427" w:type="dxa"/>
            <w:gridSpan w:val="6"/>
            <w:tcBorders>
              <w:top w:val="single" w:sz="4" w:space="0" w:color="000000"/>
              <w:left w:val="single" w:sz="4" w:space="0" w:color="000000"/>
              <w:bottom w:val="single" w:sz="4" w:space="0" w:color="000000"/>
              <w:right w:val="single" w:sz="4" w:space="0" w:color="000000"/>
            </w:tcBorders>
            <w:vAlign w:val="center"/>
          </w:tcPr>
          <w:p w14:paraId="634419A5" w14:textId="3DB23348" w:rsidR="00A852BB" w:rsidRPr="00ED2A4F" w:rsidRDefault="007208F6" w:rsidP="00ED2A4F">
            <w:pPr>
              <w:spacing w:line="264" w:lineRule="auto"/>
              <w:jc w:val="center"/>
              <w:rPr>
                <w:b/>
                <w:sz w:val="28"/>
                <w:szCs w:val="28"/>
                <w:lang w:val="cs-CZ"/>
              </w:rPr>
            </w:pPr>
            <w:r w:rsidRPr="00ED2A4F">
              <w:rPr>
                <w:b/>
                <w:sz w:val="28"/>
                <w:szCs w:val="28"/>
                <w:lang w:val="cs-CZ"/>
              </w:rPr>
              <w:t xml:space="preserve">Average score </w:t>
            </w:r>
          </w:p>
        </w:tc>
        <w:tc>
          <w:tcPr>
            <w:tcW w:w="854" w:type="dxa"/>
            <w:tcBorders>
              <w:top w:val="single" w:sz="4" w:space="0" w:color="000000"/>
              <w:left w:val="single" w:sz="4" w:space="0" w:color="000000"/>
              <w:bottom w:val="single" w:sz="4" w:space="0" w:color="000000"/>
              <w:right w:val="single" w:sz="4" w:space="0" w:color="000000"/>
            </w:tcBorders>
            <w:vAlign w:val="center"/>
          </w:tcPr>
          <w:p w14:paraId="4698AD5A" w14:textId="77777777" w:rsidR="00A852BB" w:rsidRPr="00ED2A4F" w:rsidRDefault="007208F6" w:rsidP="00ED2A4F">
            <w:pPr>
              <w:spacing w:line="264" w:lineRule="auto"/>
              <w:jc w:val="center"/>
            </w:pPr>
            <w:r w:rsidRPr="00ED2A4F">
              <w:rPr>
                <w:b/>
                <w:sz w:val="28"/>
                <w:szCs w:val="28"/>
                <w:lang w:val="cs-CZ"/>
              </w:rPr>
              <w:t>2,363</w:t>
            </w:r>
          </w:p>
        </w:tc>
      </w:tr>
      <w:tr w:rsidR="00ED2A4F" w:rsidRPr="00ED2A4F" w14:paraId="336D3F99" w14:textId="77777777">
        <w:trPr>
          <w:trHeight w:val="350"/>
          <w:jc w:val="center"/>
        </w:trPr>
        <w:tc>
          <w:tcPr>
            <w:tcW w:w="2668" w:type="dxa"/>
            <w:vMerge w:val="restart"/>
            <w:tcBorders>
              <w:top w:val="single" w:sz="4" w:space="0" w:color="000000"/>
              <w:left w:val="single" w:sz="4" w:space="0" w:color="000000"/>
              <w:bottom w:val="single" w:sz="4" w:space="0" w:color="000000"/>
              <w:right w:val="single" w:sz="4" w:space="0" w:color="000000"/>
            </w:tcBorders>
            <w:vAlign w:val="center"/>
          </w:tcPr>
          <w:p w14:paraId="144BF53D" w14:textId="77777777" w:rsidR="0003186E" w:rsidRPr="00ED2A4F" w:rsidRDefault="0003186E" w:rsidP="00ED2A4F">
            <w:pPr>
              <w:spacing w:line="264" w:lineRule="auto"/>
              <w:jc w:val="both"/>
              <w:rPr>
                <w:sz w:val="28"/>
                <w:szCs w:val="28"/>
              </w:rPr>
            </w:pPr>
            <w:r w:rsidRPr="00ED2A4F">
              <w:rPr>
                <w:sz w:val="28"/>
                <w:szCs w:val="28"/>
              </w:rPr>
              <w:t>2. Plan and coordinate the construction and development of training programs</w:t>
            </w:r>
          </w:p>
        </w:tc>
        <w:tc>
          <w:tcPr>
            <w:tcW w:w="1549" w:type="dxa"/>
            <w:vMerge w:val="restart"/>
            <w:tcBorders>
              <w:top w:val="single" w:sz="4" w:space="0" w:color="000000"/>
              <w:left w:val="single" w:sz="4" w:space="0" w:color="000000"/>
              <w:bottom w:val="single" w:sz="4" w:space="0" w:color="000000"/>
              <w:right w:val="single" w:sz="4" w:space="0" w:color="000000"/>
            </w:tcBorders>
            <w:vAlign w:val="center"/>
          </w:tcPr>
          <w:p w14:paraId="410BE3E0" w14:textId="7564786E" w:rsidR="0003186E" w:rsidRPr="00ED2A4F" w:rsidRDefault="0003186E" w:rsidP="00ED2A4F">
            <w:pPr>
              <w:spacing w:line="264" w:lineRule="auto"/>
              <w:jc w:val="center"/>
              <w:rPr>
                <w:sz w:val="28"/>
                <w:szCs w:val="28"/>
                <w:lang w:val="cs-CZ"/>
              </w:rPr>
            </w:pPr>
            <w:r w:rsidRPr="00ED2A4F">
              <w:rPr>
                <w:sz w:val="28"/>
                <w:szCs w:val="28"/>
                <w:lang w:val="cs-CZ"/>
              </w:rPr>
              <w:t>University administrators</w:t>
            </w:r>
          </w:p>
        </w:tc>
        <w:tc>
          <w:tcPr>
            <w:tcW w:w="1910" w:type="dxa"/>
            <w:tcBorders>
              <w:top w:val="single" w:sz="4" w:space="0" w:color="000000"/>
              <w:left w:val="single" w:sz="4" w:space="0" w:color="000000"/>
              <w:bottom w:val="single" w:sz="4" w:space="0" w:color="000000"/>
              <w:right w:val="single" w:sz="4" w:space="0" w:color="000000"/>
            </w:tcBorders>
            <w:vAlign w:val="center"/>
          </w:tcPr>
          <w:p w14:paraId="0031E37E" w14:textId="77777777" w:rsidR="0003186E" w:rsidRPr="00ED2A4F" w:rsidRDefault="0003186E" w:rsidP="00ED2A4F">
            <w:pPr>
              <w:spacing w:line="264" w:lineRule="auto"/>
              <w:jc w:val="center"/>
              <w:rPr>
                <w:sz w:val="28"/>
                <w:szCs w:val="28"/>
                <w:lang w:val="cs-CZ"/>
              </w:rPr>
            </w:pPr>
            <w:r w:rsidRPr="00ED2A4F">
              <w:rPr>
                <w:sz w:val="28"/>
                <w:szCs w:val="28"/>
                <w:lang w:val="cs-CZ"/>
              </w:rPr>
              <w:t>Quantity</w:t>
            </w:r>
          </w:p>
        </w:tc>
        <w:tc>
          <w:tcPr>
            <w:tcW w:w="798" w:type="dxa"/>
            <w:tcBorders>
              <w:top w:val="single" w:sz="4" w:space="0" w:color="000000"/>
              <w:left w:val="single" w:sz="4" w:space="0" w:color="000000"/>
              <w:bottom w:val="single" w:sz="4" w:space="0" w:color="000000"/>
              <w:right w:val="single" w:sz="4" w:space="0" w:color="000000"/>
            </w:tcBorders>
            <w:vAlign w:val="center"/>
          </w:tcPr>
          <w:p w14:paraId="14F10775" w14:textId="77777777" w:rsidR="0003186E" w:rsidRPr="00ED2A4F" w:rsidRDefault="0003186E" w:rsidP="00ED2A4F">
            <w:pPr>
              <w:spacing w:line="264" w:lineRule="auto"/>
              <w:jc w:val="center"/>
              <w:rPr>
                <w:sz w:val="28"/>
                <w:szCs w:val="28"/>
                <w:lang w:val="cs-CZ"/>
              </w:rPr>
            </w:pPr>
            <w:r w:rsidRPr="00ED2A4F">
              <w:rPr>
                <w:sz w:val="28"/>
                <w:szCs w:val="28"/>
                <w:lang w:val="cs-CZ"/>
              </w:rPr>
              <w:t>5</w:t>
            </w:r>
          </w:p>
        </w:tc>
        <w:tc>
          <w:tcPr>
            <w:tcW w:w="730" w:type="dxa"/>
            <w:tcBorders>
              <w:top w:val="single" w:sz="4" w:space="0" w:color="000000"/>
              <w:left w:val="single" w:sz="4" w:space="0" w:color="000000"/>
              <w:bottom w:val="single" w:sz="4" w:space="0" w:color="000000"/>
              <w:right w:val="single" w:sz="4" w:space="0" w:color="000000"/>
            </w:tcBorders>
            <w:vAlign w:val="center"/>
          </w:tcPr>
          <w:p w14:paraId="7DB7CD32" w14:textId="77777777" w:rsidR="0003186E" w:rsidRPr="00ED2A4F" w:rsidRDefault="0003186E" w:rsidP="00ED2A4F">
            <w:pPr>
              <w:spacing w:line="264" w:lineRule="auto"/>
              <w:jc w:val="center"/>
              <w:rPr>
                <w:sz w:val="28"/>
                <w:szCs w:val="28"/>
                <w:lang w:val="cs-CZ"/>
              </w:rPr>
            </w:pPr>
            <w:r w:rsidRPr="00ED2A4F">
              <w:rPr>
                <w:sz w:val="28"/>
                <w:szCs w:val="28"/>
                <w:lang w:val="cs-CZ"/>
              </w:rPr>
              <w:t>17</w:t>
            </w:r>
          </w:p>
        </w:tc>
        <w:tc>
          <w:tcPr>
            <w:tcW w:w="720" w:type="dxa"/>
            <w:tcBorders>
              <w:top w:val="single" w:sz="4" w:space="0" w:color="000000"/>
              <w:left w:val="single" w:sz="4" w:space="0" w:color="000000"/>
              <w:bottom w:val="single" w:sz="4" w:space="0" w:color="000000"/>
              <w:right w:val="single" w:sz="4" w:space="0" w:color="000000"/>
            </w:tcBorders>
            <w:vAlign w:val="center"/>
          </w:tcPr>
          <w:p w14:paraId="0F48007E" w14:textId="77777777" w:rsidR="0003186E" w:rsidRPr="00ED2A4F" w:rsidRDefault="0003186E" w:rsidP="00ED2A4F">
            <w:pPr>
              <w:spacing w:line="264" w:lineRule="auto"/>
              <w:jc w:val="center"/>
              <w:rPr>
                <w:sz w:val="28"/>
                <w:szCs w:val="28"/>
                <w:lang w:val="cs-CZ"/>
              </w:rPr>
            </w:pPr>
            <w:r w:rsidRPr="00ED2A4F">
              <w:rPr>
                <w:sz w:val="28"/>
                <w:szCs w:val="28"/>
                <w:lang w:val="cs-CZ"/>
              </w:rPr>
              <w:t>14</w:t>
            </w:r>
          </w:p>
        </w:tc>
        <w:tc>
          <w:tcPr>
            <w:tcW w:w="720" w:type="dxa"/>
            <w:tcBorders>
              <w:top w:val="single" w:sz="4" w:space="0" w:color="000000"/>
              <w:left w:val="single" w:sz="4" w:space="0" w:color="000000"/>
              <w:bottom w:val="single" w:sz="4" w:space="0" w:color="000000"/>
              <w:right w:val="single" w:sz="4" w:space="0" w:color="000000"/>
            </w:tcBorders>
            <w:vAlign w:val="center"/>
          </w:tcPr>
          <w:p w14:paraId="58479B18" w14:textId="77777777" w:rsidR="0003186E" w:rsidRPr="00ED2A4F" w:rsidRDefault="0003186E" w:rsidP="00ED2A4F">
            <w:pPr>
              <w:spacing w:line="264" w:lineRule="auto"/>
              <w:jc w:val="center"/>
              <w:rPr>
                <w:sz w:val="28"/>
                <w:szCs w:val="28"/>
                <w:lang w:val="cs-CZ"/>
              </w:rPr>
            </w:pPr>
            <w:r w:rsidRPr="00ED2A4F">
              <w:rPr>
                <w:sz w:val="28"/>
                <w:szCs w:val="28"/>
                <w:lang w:val="cs-CZ"/>
              </w:rPr>
              <w:t>2</w:t>
            </w:r>
          </w:p>
        </w:tc>
        <w:tc>
          <w:tcPr>
            <w:tcW w:w="854" w:type="dxa"/>
            <w:vMerge w:val="restart"/>
            <w:tcBorders>
              <w:top w:val="single" w:sz="4" w:space="0" w:color="000000"/>
              <w:left w:val="single" w:sz="4" w:space="0" w:color="000000"/>
              <w:bottom w:val="single" w:sz="4" w:space="0" w:color="000000"/>
              <w:right w:val="single" w:sz="4" w:space="0" w:color="000000"/>
            </w:tcBorders>
            <w:vAlign w:val="center"/>
          </w:tcPr>
          <w:p w14:paraId="4E15BFD5" w14:textId="77777777" w:rsidR="0003186E" w:rsidRPr="00ED2A4F" w:rsidRDefault="0003186E" w:rsidP="00ED2A4F">
            <w:pPr>
              <w:spacing w:line="264" w:lineRule="auto"/>
              <w:jc w:val="center"/>
              <w:rPr>
                <w:sz w:val="28"/>
                <w:szCs w:val="28"/>
                <w:lang w:val="cs-CZ"/>
              </w:rPr>
            </w:pPr>
            <w:r w:rsidRPr="00ED2A4F">
              <w:rPr>
                <w:sz w:val="28"/>
                <w:szCs w:val="28"/>
                <w:lang w:val="cs-CZ"/>
              </w:rPr>
              <w:t>2,658</w:t>
            </w:r>
          </w:p>
        </w:tc>
      </w:tr>
      <w:tr w:rsidR="00ED2A4F" w:rsidRPr="00ED2A4F" w14:paraId="61462320" w14:textId="77777777">
        <w:trP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012D95AC" w14:textId="77777777" w:rsidR="0003186E" w:rsidRPr="00ED2A4F" w:rsidRDefault="0003186E" w:rsidP="00ED2A4F">
            <w:pPr>
              <w:snapToGrid w:val="0"/>
              <w:spacing w:line="264" w:lineRule="auto"/>
              <w:jc w:val="both"/>
              <w:rPr>
                <w:rFonts w:ascii="Calibri" w:eastAsia="Calibri" w:hAnsi="Calibri" w:cs="Calibri"/>
                <w:sz w:val="28"/>
                <w:szCs w:val="28"/>
                <w:lang w:val="cs-CZ"/>
              </w:rPr>
            </w:pPr>
          </w:p>
        </w:tc>
        <w:tc>
          <w:tcPr>
            <w:tcW w:w="1549" w:type="dxa"/>
            <w:vMerge/>
            <w:tcBorders>
              <w:top w:val="single" w:sz="4" w:space="0" w:color="000000"/>
              <w:left w:val="single" w:sz="4" w:space="0" w:color="000000"/>
              <w:bottom w:val="single" w:sz="4" w:space="0" w:color="000000"/>
              <w:right w:val="single" w:sz="4" w:space="0" w:color="000000"/>
            </w:tcBorders>
            <w:vAlign w:val="center"/>
          </w:tcPr>
          <w:p w14:paraId="4CD386BB" w14:textId="77777777" w:rsidR="0003186E" w:rsidRPr="00ED2A4F" w:rsidRDefault="0003186E" w:rsidP="00ED2A4F">
            <w:pPr>
              <w:snapToGrid w:val="0"/>
              <w:spacing w:line="264" w:lineRule="auto"/>
              <w:jc w:val="center"/>
              <w:rPr>
                <w:sz w:val="28"/>
                <w:szCs w:val="28"/>
                <w:lang w:val="cs-CZ"/>
              </w:rPr>
            </w:pPr>
          </w:p>
        </w:tc>
        <w:tc>
          <w:tcPr>
            <w:tcW w:w="1910" w:type="dxa"/>
            <w:tcBorders>
              <w:top w:val="single" w:sz="4" w:space="0" w:color="000000"/>
              <w:left w:val="single" w:sz="4" w:space="0" w:color="000000"/>
              <w:bottom w:val="single" w:sz="4" w:space="0" w:color="000000"/>
              <w:right w:val="single" w:sz="4" w:space="0" w:color="000000"/>
            </w:tcBorders>
            <w:vAlign w:val="center"/>
          </w:tcPr>
          <w:p w14:paraId="69E483F5" w14:textId="77777777" w:rsidR="0003186E" w:rsidRPr="00ED2A4F" w:rsidRDefault="0003186E" w:rsidP="00ED2A4F">
            <w:pPr>
              <w:spacing w:line="264" w:lineRule="auto"/>
              <w:jc w:val="center"/>
              <w:rPr>
                <w:sz w:val="28"/>
                <w:szCs w:val="28"/>
                <w:lang w:val="cs-CZ"/>
              </w:rPr>
            </w:pPr>
            <w:r w:rsidRPr="00ED2A4F">
              <w:rPr>
                <w:sz w:val="28"/>
                <w:szCs w:val="28"/>
                <w:lang w:val="cs-CZ"/>
              </w:rPr>
              <w:t>%</w:t>
            </w:r>
          </w:p>
        </w:tc>
        <w:tc>
          <w:tcPr>
            <w:tcW w:w="798" w:type="dxa"/>
            <w:tcBorders>
              <w:top w:val="single" w:sz="4" w:space="0" w:color="000000"/>
              <w:left w:val="single" w:sz="4" w:space="0" w:color="000000"/>
              <w:bottom w:val="single" w:sz="4" w:space="0" w:color="000000"/>
              <w:right w:val="single" w:sz="4" w:space="0" w:color="000000"/>
            </w:tcBorders>
            <w:vAlign w:val="center"/>
          </w:tcPr>
          <w:p w14:paraId="7EA73301" w14:textId="77777777" w:rsidR="0003186E" w:rsidRPr="00ED2A4F" w:rsidRDefault="0003186E" w:rsidP="00ED2A4F">
            <w:pPr>
              <w:spacing w:line="264" w:lineRule="auto"/>
              <w:jc w:val="center"/>
              <w:rPr>
                <w:sz w:val="28"/>
                <w:szCs w:val="28"/>
                <w:lang w:val="cs-CZ"/>
              </w:rPr>
            </w:pPr>
            <w:r w:rsidRPr="00ED2A4F">
              <w:rPr>
                <w:sz w:val="28"/>
                <w:szCs w:val="28"/>
                <w:lang w:val="cs-CZ"/>
              </w:rPr>
              <w:t>13.2</w:t>
            </w:r>
          </w:p>
        </w:tc>
        <w:tc>
          <w:tcPr>
            <w:tcW w:w="730" w:type="dxa"/>
            <w:tcBorders>
              <w:top w:val="single" w:sz="4" w:space="0" w:color="000000"/>
              <w:left w:val="single" w:sz="4" w:space="0" w:color="000000"/>
              <w:bottom w:val="single" w:sz="4" w:space="0" w:color="000000"/>
              <w:right w:val="single" w:sz="4" w:space="0" w:color="000000"/>
            </w:tcBorders>
            <w:vAlign w:val="center"/>
          </w:tcPr>
          <w:p w14:paraId="6F5CA7DE" w14:textId="77777777" w:rsidR="0003186E" w:rsidRPr="00ED2A4F" w:rsidRDefault="0003186E" w:rsidP="00ED2A4F">
            <w:pPr>
              <w:spacing w:line="264" w:lineRule="auto"/>
              <w:jc w:val="center"/>
              <w:rPr>
                <w:sz w:val="28"/>
                <w:szCs w:val="28"/>
                <w:lang w:val="cs-CZ"/>
              </w:rPr>
            </w:pPr>
            <w:r w:rsidRPr="00ED2A4F">
              <w:rPr>
                <w:sz w:val="28"/>
                <w:szCs w:val="28"/>
                <w:lang w:val="cs-CZ"/>
              </w:rPr>
              <w:t>44.7</w:t>
            </w:r>
          </w:p>
        </w:tc>
        <w:tc>
          <w:tcPr>
            <w:tcW w:w="720" w:type="dxa"/>
            <w:tcBorders>
              <w:top w:val="single" w:sz="4" w:space="0" w:color="000000"/>
              <w:left w:val="single" w:sz="4" w:space="0" w:color="000000"/>
              <w:bottom w:val="single" w:sz="4" w:space="0" w:color="000000"/>
              <w:right w:val="single" w:sz="4" w:space="0" w:color="000000"/>
            </w:tcBorders>
            <w:vAlign w:val="center"/>
          </w:tcPr>
          <w:p w14:paraId="50A0EF40" w14:textId="77777777" w:rsidR="0003186E" w:rsidRPr="00ED2A4F" w:rsidRDefault="0003186E" w:rsidP="00ED2A4F">
            <w:pPr>
              <w:spacing w:line="264" w:lineRule="auto"/>
              <w:jc w:val="center"/>
              <w:rPr>
                <w:sz w:val="28"/>
                <w:szCs w:val="28"/>
                <w:lang w:val="cs-CZ"/>
              </w:rPr>
            </w:pPr>
            <w:r w:rsidRPr="00ED2A4F">
              <w:rPr>
                <w:sz w:val="28"/>
                <w:szCs w:val="28"/>
                <w:lang w:val="cs-CZ"/>
              </w:rPr>
              <w:t>36.8</w:t>
            </w:r>
          </w:p>
        </w:tc>
        <w:tc>
          <w:tcPr>
            <w:tcW w:w="720" w:type="dxa"/>
            <w:tcBorders>
              <w:top w:val="single" w:sz="4" w:space="0" w:color="000000"/>
              <w:left w:val="single" w:sz="4" w:space="0" w:color="000000"/>
              <w:bottom w:val="single" w:sz="4" w:space="0" w:color="000000"/>
              <w:right w:val="single" w:sz="4" w:space="0" w:color="000000"/>
            </w:tcBorders>
            <w:vAlign w:val="center"/>
          </w:tcPr>
          <w:p w14:paraId="490750FA" w14:textId="77777777" w:rsidR="0003186E" w:rsidRPr="00ED2A4F" w:rsidRDefault="0003186E" w:rsidP="00ED2A4F">
            <w:pPr>
              <w:spacing w:line="264" w:lineRule="auto"/>
              <w:jc w:val="center"/>
              <w:rPr>
                <w:sz w:val="28"/>
                <w:szCs w:val="28"/>
                <w:lang w:val="cs-CZ"/>
              </w:rPr>
            </w:pPr>
            <w:r w:rsidRPr="00ED2A4F">
              <w:rPr>
                <w:sz w:val="28"/>
                <w:szCs w:val="28"/>
                <w:lang w:val="cs-CZ"/>
              </w:rPr>
              <w:t>5.3</w:t>
            </w:r>
          </w:p>
        </w:tc>
        <w:tc>
          <w:tcPr>
            <w:tcW w:w="854" w:type="dxa"/>
            <w:vMerge/>
            <w:tcBorders>
              <w:top w:val="single" w:sz="4" w:space="0" w:color="000000"/>
              <w:left w:val="single" w:sz="4" w:space="0" w:color="000000"/>
              <w:bottom w:val="single" w:sz="4" w:space="0" w:color="000000"/>
              <w:right w:val="single" w:sz="4" w:space="0" w:color="000000"/>
            </w:tcBorders>
            <w:vAlign w:val="center"/>
          </w:tcPr>
          <w:p w14:paraId="38BA61C9" w14:textId="77777777" w:rsidR="0003186E" w:rsidRPr="00ED2A4F" w:rsidRDefault="0003186E" w:rsidP="00ED2A4F">
            <w:pPr>
              <w:snapToGrid w:val="0"/>
              <w:spacing w:line="264" w:lineRule="auto"/>
              <w:jc w:val="center"/>
              <w:rPr>
                <w:sz w:val="28"/>
                <w:szCs w:val="28"/>
                <w:lang w:val="cs-CZ"/>
              </w:rPr>
            </w:pPr>
          </w:p>
        </w:tc>
      </w:tr>
      <w:tr w:rsidR="00ED2A4F" w:rsidRPr="00ED2A4F" w14:paraId="0A2F9240" w14:textId="77777777">
        <w:trP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5ABE6AED" w14:textId="77777777" w:rsidR="0003186E" w:rsidRPr="00ED2A4F" w:rsidRDefault="0003186E" w:rsidP="00ED2A4F">
            <w:pPr>
              <w:snapToGrid w:val="0"/>
              <w:spacing w:line="264" w:lineRule="auto"/>
              <w:jc w:val="both"/>
              <w:rPr>
                <w:rFonts w:ascii="Calibri" w:eastAsia="Calibri" w:hAnsi="Calibri" w:cs="Calibri"/>
                <w:sz w:val="28"/>
                <w:szCs w:val="28"/>
                <w:lang w:val="cs-CZ"/>
              </w:rPr>
            </w:pPr>
          </w:p>
        </w:tc>
        <w:tc>
          <w:tcPr>
            <w:tcW w:w="1549" w:type="dxa"/>
            <w:vMerge w:val="restart"/>
            <w:tcBorders>
              <w:top w:val="single" w:sz="4" w:space="0" w:color="000000"/>
              <w:left w:val="single" w:sz="4" w:space="0" w:color="000000"/>
              <w:bottom w:val="single" w:sz="4" w:space="0" w:color="000000"/>
              <w:right w:val="single" w:sz="4" w:space="0" w:color="000000"/>
            </w:tcBorders>
            <w:vAlign w:val="center"/>
          </w:tcPr>
          <w:p w14:paraId="5618D9F1" w14:textId="02372C66" w:rsidR="0003186E" w:rsidRPr="00ED2A4F" w:rsidRDefault="0003186E" w:rsidP="00ED2A4F">
            <w:pPr>
              <w:spacing w:line="264" w:lineRule="auto"/>
              <w:jc w:val="center"/>
              <w:rPr>
                <w:sz w:val="28"/>
                <w:szCs w:val="28"/>
                <w:lang w:val="cs-CZ"/>
              </w:rPr>
            </w:pPr>
            <w:r w:rsidRPr="00ED2A4F">
              <w:rPr>
                <w:sz w:val="28"/>
                <w:szCs w:val="28"/>
                <w:lang w:val="cs-CZ"/>
              </w:rPr>
              <w:t>Lecturers</w:t>
            </w:r>
          </w:p>
        </w:tc>
        <w:tc>
          <w:tcPr>
            <w:tcW w:w="1910" w:type="dxa"/>
            <w:tcBorders>
              <w:top w:val="single" w:sz="4" w:space="0" w:color="000000"/>
              <w:left w:val="single" w:sz="4" w:space="0" w:color="000000"/>
              <w:bottom w:val="single" w:sz="4" w:space="0" w:color="000000"/>
              <w:right w:val="single" w:sz="4" w:space="0" w:color="000000"/>
            </w:tcBorders>
            <w:vAlign w:val="center"/>
          </w:tcPr>
          <w:p w14:paraId="126DD635" w14:textId="77777777" w:rsidR="0003186E" w:rsidRPr="00ED2A4F" w:rsidRDefault="0003186E" w:rsidP="00ED2A4F">
            <w:pPr>
              <w:spacing w:line="264" w:lineRule="auto"/>
              <w:jc w:val="center"/>
              <w:rPr>
                <w:sz w:val="28"/>
                <w:szCs w:val="28"/>
                <w:lang w:val="cs-CZ"/>
              </w:rPr>
            </w:pPr>
            <w:r w:rsidRPr="00ED2A4F">
              <w:rPr>
                <w:sz w:val="28"/>
                <w:szCs w:val="28"/>
                <w:lang w:val="cs-CZ"/>
              </w:rPr>
              <w:t>Quantity</w:t>
            </w:r>
          </w:p>
        </w:tc>
        <w:tc>
          <w:tcPr>
            <w:tcW w:w="798" w:type="dxa"/>
            <w:tcBorders>
              <w:top w:val="single" w:sz="4" w:space="0" w:color="000000"/>
              <w:left w:val="single" w:sz="4" w:space="0" w:color="000000"/>
              <w:bottom w:val="single" w:sz="4" w:space="0" w:color="000000"/>
              <w:right w:val="single" w:sz="4" w:space="0" w:color="000000"/>
            </w:tcBorders>
            <w:vAlign w:val="center"/>
          </w:tcPr>
          <w:p w14:paraId="1ABF7910" w14:textId="77777777" w:rsidR="0003186E" w:rsidRPr="00ED2A4F" w:rsidRDefault="0003186E" w:rsidP="00ED2A4F">
            <w:pPr>
              <w:spacing w:line="264" w:lineRule="auto"/>
              <w:jc w:val="center"/>
              <w:rPr>
                <w:sz w:val="28"/>
                <w:szCs w:val="28"/>
                <w:lang w:val="cs-CZ"/>
              </w:rPr>
            </w:pPr>
            <w:r w:rsidRPr="00ED2A4F">
              <w:rPr>
                <w:sz w:val="28"/>
                <w:szCs w:val="28"/>
                <w:lang w:val="cs-CZ"/>
              </w:rPr>
              <w:t>sixty one</w:t>
            </w:r>
          </w:p>
        </w:tc>
        <w:tc>
          <w:tcPr>
            <w:tcW w:w="730" w:type="dxa"/>
            <w:tcBorders>
              <w:top w:val="single" w:sz="4" w:space="0" w:color="000000"/>
              <w:left w:val="single" w:sz="4" w:space="0" w:color="000000"/>
              <w:bottom w:val="single" w:sz="4" w:space="0" w:color="000000"/>
              <w:right w:val="single" w:sz="4" w:space="0" w:color="000000"/>
            </w:tcBorders>
            <w:vAlign w:val="center"/>
          </w:tcPr>
          <w:p w14:paraId="3E940B11" w14:textId="77777777" w:rsidR="0003186E" w:rsidRPr="00ED2A4F" w:rsidRDefault="0003186E" w:rsidP="00ED2A4F">
            <w:pPr>
              <w:spacing w:line="264" w:lineRule="auto"/>
              <w:jc w:val="center"/>
              <w:rPr>
                <w:sz w:val="28"/>
                <w:szCs w:val="28"/>
                <w:lang w:val="cs-CZ"/>
              </w:rPr>
            </w:pPr>
            <w:r w:rsidRPr="00ED2A4F">
              <w:rPr>
                <w:sz w:val="28"/>
                <w:szCs w:val="28"/>
                <w:lang w:val="cs-CZ"/>
              </w:rPr>
              <w:t>133</w:t>
            </w:r>
          </w:p>
        </w:tc>
        <w:tc>
          <w:tcPr>
            <w:tcW w:w="720" w:type="dxa"/>
            <w:tcBorders>
              <w:top w:val="single" w:sz="4" w:space="0" w:color="000000"/>
              <w:left w:val="single" w:sz="4" w:space="0" w:color="000000"/>
              <w:bottom w:val="single" w:sz="4" w:space="0" w:color="000000"/>
              <w:right w:val="single" w:sz="4" w:space="0" w:color="000000"/>
            </w:tcBorders>
            <w:vAlign w:val="center"/>
          </w:tcPr>
          <w:p w14:paraId="5079641D" w14:textId="77777777" w:rsidR="0003186E" w:rsidRPr="00ED2A4F" w:rsidRDefault="0003186E" w:rsidP="00ED2A4F">
            <w:pPr>
              <w:spacing w:line="264" w:lineRule="auto"/>
              <w:jc w:val="center"/>
              <w:rPr>
                <w:sz w:val="28"/>
                <w:szCs w:val="28"/>
                <w:lang w:val="cs-CZ"/>
              </w:rPr>
            </w:pPr>
            <w:r w:rsidRPr="00ED2A4F">
              <w:rPr>
                <w:sz w:val="28"/>
                <w:szCs w:val="28"/>
                <w:lang w:val="cs-CZ"/>
              </w:rPr>
              <w:t>102</w:t>
            </w:r>
          </w:p>
        </w:tc>
        <w:tc>
          <w:tcPr>
            <w:tcW w:w="720" w:type="dxa"/>
            <w:tcBorders>
              <w:top w:val="single" w:sz="4" w:space="0" w:color="000000"/>
              <w:left w:val="single" w:sz="4" w:space="0" w:color="000000"/>
              <w:bottom w:val="single" w:sz="4" w:space="0" w:color="000000"/>
              <w:right w:val="single" w:sz="4" w:space="0" w:color="000000"/>
            </w:tcBorders>
            <w:vAlign w:val="center"/>
          </w:tcPr>
          <w:p w14:paraId="5C029DAD" w14:textId="77777777" w:rsidR="0003186E" w:rsidRPr="00ED2A4F" w:rsidRDefault="0003186E" w:rsidP="00ED2A4F">
            <w:pPr>
              <w:spacing w:line="264" w:lineRule="auto"/>
              <w:jc w:val="center"/>
              <w:rPr>
                <w:sz w:val="28"/>
                <w:szCs w:val="28"/>
                <w:lang w:val="cs-CZ"/>
              </w:rPr>
            </w:pPr>
            <w:r w:rsidRPr="00ED2A4F">
              <w:rPr>
                <w:sz w:val="28"/>
                <w:szCs w:val="28"/>
                <w:lang w:val="cs-CZ"/>
              </w:rPr>
              <w:t>4</w:t>
            </w:r>
          </w:p>
        </w:tc>
        <w:tc>
          <w:tcPr>
            <w:tcW w:w="854" w:type="dxa"/>
            <w:vMerge w:val="restart"/>
            <w:tcBorders>
              <w:top w:val="single" w:sz="4" w:space="0" w:color="000000"/>
              <w:left w:val="single" w:sz="4" w:space="0" w:color="000000"/>
              <w:bottom w:val="single" w:sz="4" w:space="0" w:color="000000"/>
              <w:right w:val="single" w:sz="4" w:space="0" w:color="000000"/>
            </w:tcBorders>
            <w:vAlign w:val="center"/>
          </w:tcPr>
          <w:p w14:paraId="6B67DA53" w14:textId="77777777" w:rsidR="0003186E" w:rsidRPr="00ED2A4F" w:rsidRDefault="0003186E" w:rsidP="00ED2A4F">
            <w:pPr>
              <w:spacing w:line="264" w:lineRule="auto"/>
              <w:jc w:val="center"/>
              <w:rPr>
                <w:sz w:val="28"/>
                <w:szCs w:val="28"/>
                <w:lang w:val="cs-CZ"/>
              </w:rPr>
            </w:pPr>
            <w:r w:rsidRPr="00ED2A4F">
              <w:rPr>
                <w:sz w:val="28"/>
                <w:szCs w:val="28"/>
                <w:lang w:val="cs-CZ"/>
              </w:rPr>
              <w:t>2,835</w:t>
            </w:r>
          </w:p>
        </w:tc>
      </w:tr>
      <w:tr w:rsidR="00ED2A4F" w:rsidRPr="00ED2A4F" w14:paraId="2FE3BCAE" w14:textId="77777777">
        <w:trP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5E0A4A89" w14:textId="77777777" w:rsidR="0003186E" w:rsidRPr="00ED2A4F" w:rsidRDefault="0003186E" w:rsidP="00ED2A4F">
            <w:pPr>
              <w:snapToGrid w:val="0"/>
              <w:spacing w:line="264" w:lineRule="auto"/>
              <w:jc w:val="both"/>
              <w:rPr>
                <w:rFonts w:ascii="Calibri" w:eastAsia="Calibri" w:hAnsi="Calibri" w:cs="Calibri"/>
                <w:sz w:val="28"/>
                <w:szCs w:val="28"/>
                <w:lang w:val="cs-CZ"/>
              </w:rPr>
            </w:pPr>
          </w:p>
        </w:tc>
        <w:tc>
          <w:tcPr>
            <w:tcW w:w="1549" w:type="dxa"/>
            <w:vMerge/>
            <w:tcBorders>
              <w:top w:val="single" w:sz="4" w:space="0" w:color="000000"/>
              <w:left w:val="single" w:sz="4" w:space="0" w:color="000000"/>
              <w:bottom w:val="single" w:sz="4" w:space="0" w:color="000000"/>
              <w:right w:val="single" w:sz="4" w:space="0" w:color="000000"/>
            </w:tcBorders>
            <w:vAlign w:val="center"/>
          </w:tcPr>
          <w:p w14:paraId="4BDA46D4" w14:textId="77777777" w:rsidR="0003186E" w:rsidRPr="00ED2A4F" w:rsidRDefault="0003186E" w:rsidP="00ED2A4F">
            <w:pPr>
              <w:snapToGrid w:val="0"/>
              <w:spacing w:line="264" w:lineRule="auto"/>
              <w:jc w:val="center"/>
              <w:rPr>
                <w:sz w:val="28"/>
                <w:szCs w:val="28"/>
                <w:lang w:val="cs-CZ"/>
              </w:rPr>
            </w:pPr>
          </w:p>
        </w:tc>
        <w:tc>
          <w:tcPr>
            <w:tcW w:w="1910" w:type="dxa"/>
            <w:tcBorders>
              <w:top w:val="single" w:sz="4" w:space="0" w:color="000000"/>
              <w:left w:val="single" w:sz="4" w:space="0" w:color="000000"/>
              <w:bottom w:val="single" w:sz="4" w:space="0" w:color="000000"/>
              <w:right w:val="single" w:sz="4" w:space="0" w:color="000000"/>
            </w:tcBorders>
            <w:vAlign w:val="center"/>
          </w:tcPr>
          <w:p w14:paraId="0FDC23C9" w14:textId="77777777" w:rsidR="0003186E" w:rsidRPr="00ED2A4F" w:rsidRDefault="0003186E" w:rsidP="00ED2A4F">
            <w:pPr>
              <w:spacing w:line="264" w:lineRule="auto"/>
              <w:jc w:val="center"/>
              <w:rPr>
                <w:sz w:val="28"/>
                <w:szCs w:val="28"/>
                <w:lang w:val="cs-CZ"/>
              </w:rPr>
            </w:pPr>
            <w:r w:rsidRPr="00ED2A4F">
              <w:rPr>
                <w:sz w:val="28"/>
                <w:szCs w:val="28"/>
                <w:lang w:val="cs-CZ"/>
              </w:rPr>
              <w:t>%</w:t>
            </w:r>
          </w:p>
        </w:tc>
        <w:tc>
          <w:tcPr>
            <w:tcW w:w="798" w:type="dxa"/>
            <w:tcBorders>
              <w:top w:val="single" w:sz="4" w:space="0" w:color="000000"/>
              <w:left w:val="single" w:sz="4" w:space="0" w:color="000000"/>
              <w:bottom w:val="single" w:sz="4" w:space="0" w:color="000000"/>
              <w:right w:val="single" w:sz="4" w:space="0" w:color="000000"/>
            </w:tcBorders>
            <w:vAlign w:val="center"/>
          </w:tcPr>
          <w:p w14:paraId="0B5597A9" w14:textId="77777777" w:rsidR="0003186E" w:rsidRPr="00ED2A4F" w:rsidRDefault="0003186E" w:rsidP="00ED2A4F">
            <w:pPr>
              <w:spacing w:line="264" w:lineRule="auto"/>
              <w:jc w:val="center"/>
              <w:rPr>
                <w:sz w:val="28"/>
                <w:szCs w:val="28"/>
                <w:lang w:val="cs-CZ"/>
              </w:rPr>
            </w:pPr>
            <w:r w:rsidRPr="00ED2A4F">
              <w:rPr>
                <w:sz w:val="28"/>
                <w:szCs w:val="28"/>
                <w:lang w:val="cs-CZ"/>
              </w:rPr>
              <w:t>20.3</w:t>
            </w:r>
          </w:p>
        </w:tc>
        <w:tc>
          <w:tcPr>
            <w:tcW w:w="730" w:type="dxa"/>
            <w:tcBorders>
              <w:top w:val="single" w:sz="4" w:space="0" w:color="000000"/>
              <w:left w:val="single" w:sz="4" w:space="0" w:color="000000"/>
              <w:bottom w:val="single" w:sz="4" w:space="0" w:color="000000"/>
              <w:right w:val="single" w:sz="4" w:space="0" w:color="000000"/>
            </w:tcBorders>
            <w:vAlign w:val="center"/>
          </w:tcPr>
          <w:p w14:paraId="6DA7E65D" w14:textId="77777777" w:rsidR="0003186E" w:rsidRPr="00ED2A4F" w:rsidRDefault="0003186E" w:rsidP="00ED2A4F">
            <w:pPr>
              <w:spacing w:line="264" w:lineRule="auto"/>
              <w:jc w:val="center"/>
              <w:rPr>
                <w:sz w:val="28"/>
                <w:szCs w:val="28"/>
                <w:lang w:val="cs-CZ"/>
              </w:rPr>
            </w:pPr>
            <w:r w:rsidRPr="00ED2A4F">
              <w:rPr>
                <w:sz w:val="28"/>
                <w:szCs w:val="28"/>
                <w:lang w:val="cs-CZ"/>
              </w:rPr>
              <w:t>44.3</w:t>
            </w:r>
          </w:p>
        </w:tc>
        <w:tc>
          <w:tcPr>
            <w:tcW w:w="720" w:type="dxa"/>
            <w:tcBorders>
              <w:top w:val="single" w:sz="4" w:space="0" w:color="000000"/>
              <w:left w:val="single" w:sz="4" w:space="0" w:color="000000"/>
              <w:bottom w:val="single" w:sz="4" w:space="0" w:color="000000"/>
              <w:right w:val="single" w:sz="4" w:space="0" w:color="000000"/>
            </w:tcBorders>
            <w:vAlign w:val="center"/>
          </w:tcPr>
          <w:p w14:paraId="5D3D71EC" w14:textId="77777777" w:rsidR="0003186E" w:rsidRPr="00ED2A4F" w:rsidRDefault="0003186E" w:rsidP="00ED2A4F">
            <w:pPr>
              <w:spacing w:line="264" w:lineRule="auto"/>
              <w:jc w:val="center"/>
              <w:rPr>
                <w:sz w:val="28"/>
                <w:szCs w:val="28"/>
                <w:lang w:val="cs-CZ"/>
              </w:rPr>
            </w:pPr>
            <w:r w:rsidRPr="00ED2A4F">
              <w:rPr>
                <w:sz w:val="28"/>
                <w:szCs w:val="28"/>
                <w:lang w:val="cs-CZ"/>
              </w:rPr>
              <w:t>34.0</w:t>
            </w:r>
          </w:p>
        </w:tc>
        <w:tc>
          <w:tcPr>
            <w:tcW w:w="720" w:type="dxa"/>
            <w:tcBorders>
              <w:top w:val="single" w:sz="4" w:space="0" w:color="000000"/>
              <w:left w:val="single" w:sz="4" w:space="0" w:color="000000"/>
              <w:bottom w:val="single" w:sz="4" w:space="0" w:color="000000"/>
              <w:right w:val="single" w:sz="4" w:space="0" w:color="000000"/>
            </w:tcBorders>
            <w:vAlign w:val="center"/>
          </w:tcPr>
          <w:p w14:paraId="1948598E" w14:textId="77777777" w:rsidR="0003186E" w:rsidRPr="00ED2A4F" w:rsidRDefault="0003186E" w:rsidP="00ED2A4F">
            <w:pPr>
              <w:spacing w:line="264" w:lineRule="auto"/>
              <w:jc w:val="center"/>
              <w:rPr>
                <w:sz w:val="28"/>
                <w:szCs w:val="28"/>
                <w:lang w:val="cs-CZ"/>
              </w:rPr>
            </w:pPr>
            <w:r w:rsidRPr="00ED2A4F">
              <w:rPr>
                <w:sz w:val="28"/>
                <w:szCs w:val="28"/>
                <w:lang w:val="cs-CZ"/>
              </w:rPr>
              <w:t>1.4</w:t>
            </w:r>
          </w:p>
        </w:tc>
        <w:tc>
          <w:tcPr>
            <w:tcW w:w="854" w:type="dxa"/>
            <w:vMerge/>
            <w:tcBorders>
              <w:top w:val="single" w:sz="4" w:space="0" w:color="000000"/>
              <w:left w:val="single" w:sz="4" w:space="0" w:color="000000"/>
              <w:bottom w:val="single" w:sz="4" w:space="0" w:color="000000"/>
              <w:right w:val="single" w:sz="4" w:space="0" w:color="000000"/>
            </w:tcBorders>
            <w:vAlign w:val="center"/>
          </w:tcPr>
          <w:p w14:paraId="07A068DE" w14:textId="77777777" w:rsidR="0003186E" w:rsidRPr="00ED2A4F" w:rsidRDefault="0003186E" w:rsidP="00ED2A4F">
            <w:pPr>
              <w:snapToGrid w:val="0"/>
              <w:spacing w:line="264" w:lineRule="auto"/>
              <w:jc w:val="center"/>
              <w:rPr>
                <w:sz w:val="28"/>
                <w:szCs w:val="28"/>
                <w:lang w:val="cs-CZ"/>
              </w:rPr>
            </w:pPr>
          </w:p>
        </w:tc>
      </w:tr>
      <w:tr w:rsidR="00ED2A4F" w:rsidRPr="00ED2A4F" w14:paraId="6097BC95" w14:textId="77777777">
        <w:trPr>
          <w:trHeight w:val="170"/>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4ECA233F" w14:textId="77777777" w:rsidR="0003186E" w:rsidRPr="00ED2A4F" w:rsidRDefault="0003186E" w:rsidP="00ED2A4F">
            <w:pPr>
              <w:snapToGrid w:val="0"/>
              <w:spacing w:line="264" w:lineRule="auto"/>
              <w:jc w:val="both"/>
              <w:rPr>
                <w:rFonts w:ascii="Calibri" w:eastAsia="Calibri" w:hAnsi="Calibri" w:cs="Calibri"/>
                <w:sz w:val="28"/>
                <w:szCs w:val="28"/>
                <w:lang w:val="cs-CZ"/>
              </w:rPr>
            </w:pPr>
          </w:p>
        </w:tc>
        <w:tc>
          <w:tcPr>
            <w:tcW w:w="1549" w:type="dxa"/>
            <w:vMerge w:val="restart"/>
            <w:tcBorders>
              <w:top w:val="single" w:sz="4" w:space="0" w:color="000000"/>
              <w:left w:val="single" w:sz="4" w:space="0" w:color="000000"/>
              <w:bottom w:val="single" w:sz="4" w:space="0" w:color="000000"/>
              <w:right w:val="single" w:sz="4" w:space="0" w:color="000000"/>
            </w:tcBorders>
            <w:vAlign w:val="center"/>
          </w:tcPr>
          <w:p w14:paraId="66A9E04A" w14:textId="77777777" w:rsidR="0003186E" w:rsidRPr="00ED2A4F" w:rsidRDefault="0003186E" w:rsidP="00ED2A4F">
            <w:pPr>
              <w:spacing w:line="264" w:lineRule="auto"/>
              <w:jc w:val="center"/>
              <w:rPr>
                <w:sz w:val="28"/>
                <w:szCs w:val="28"/>
                <w:lang w:val="cs-CZ"/>
              </w:rPr>
            </w:pPr>
            <w:r w:rsidRPr="00ED2A4F">
              <w:rPr>
                <w:sz w:val="28"/>
                <w:szCs w:val="28"/>
                <w:lang w:val="cs-CZ"/>
              </w:rPr>
              <w:t>Hospital Manager, Doctor</w:t>
            </w:r>
          </w:p>
          <w:p w14:paraId="766292E5" w14:textId="19AEEC3F" w:rsidR="0003186E" w:rsidRPr="00ED2A4F" w:rsidRDefault="0003186E" w:rsidP="00ED2A4F">
            <w:pPr>
              <w:spacing w:line="264" w:lineRule="auto"/>
              <w:jc w:val="center"/>
              <w:rPr>
                <w:sz w:val="28"/>
                <w:szCs w:val="28"/>
                <w:lang w:val="cs-CZ"/>
              </w:rPr>
            </w:pPr>
          </w:p>
        </w:tc>
        <w:tc>
          <w:tcPr>
            <w:tcW w:w="1910" w:type="dxa"/>
            <w:tcBorders>
              <w:top w:val="single" w:sz="4" w:space="0" w:color="000000"/>
              <w:left w:val="single" w:sz="4" w:space="0" w:color="000000"/>
              <w:bottom w:val="single" w:sz="4" w:space="0" w:color="000000"/>
              <w:right w:val="single" w:sz="4" w:space="0" w:color="000000"/>
            </w:tcBorders>
            <w:vAlign w:val="center"/>
          </w:tcPr>
          <w:p w14:paraId="3EAA55D9" w14:textId="77777777" w:rsidR="0003186E" w:rsidRPr="00ED2A4F" w:rsidRDefault="0003186E" w:rsidP="00ED2A4F">
            <w:pPr>
              <w:spacing w:line="264" w:lineRule="auto"/>
              <w:jc w:val="center"/>
              <w:rPr>
                <w:sz w:val="28"/>
                <w:szCs w:val="28"/>
                <w:lang w:val="cs-CZ"/>
              </w:rPr>
            </w:pPr>
            <w:r w:rsidRPr="00ED2A4F">
              <w:rPr>
                <w:sz w:val="28"/>
                <w:szCs w:val="28"/>
                <w:lang w:val="cs-CZ"/>
              </w:rPr>
              <w:t>Quantity</w:t>
            </w:r>
          </w:p>
        </w:tc>
        <w:tc>
          <w:tcPr>
            <w:tcW w:w="798" w:type="dxa"/>
            <w:tcBorders>
              <w:top w:val="single" w:sz="4" w:space="0" w:color="000000"/>
              <w:left w:val="single" w:sz="4" w:space="0" w:color="000000"/>
              <w:bottom w:val="single" w:sz="4" w:space="0" w:color="000000"/>
              <w:right w:val="single" w:sz="4" w:space="0" w:color="000000"/>
            </w:tcBorders>
            <w:vAlign w:val="center"/>
          </w:tcPr>
          <w:p w14:paraId="27AC4D03" w14:textId="77777777" w:rsidR="0003186E" w:rsidRPr="00ED2A4F" w:rsidRDefault="0003186E" w:rsidP="00ED2A4F">
            <w:pPr>
              <w:spacing w:line="264" w:lineRule="auto"/>
              <w:jc w:val="center"/>
              <w:rPr>
                <w:sz w:val="28"/>
                <w:szCs w:val="28"/>
                <w:lang w:val="cs-CZ"/>
              </w:rPr>
            </w:pPr>
            <w:r w:rsidRPr="00ED2A4F">
              <w:rPr>
                <w:sz w:val="28"/>
                <w:szCs w:val="28"/>
                <w:lang w:val="cs-CZ"/>
              </w:rPr>
              <w:t>13</w:t>
            </w:r>
          </w:p>
        </w:tc>
        <w:tc>
          <w:tcPr>
            <w:tcW w:w="730" w:type="dxa"/>
            <w:tcBorders>
              <w:top w:val="single" w:sz="4" w:space="0" w:color="000000"/>
              <w:left w:val="single" w:sz="4" w:space="0" w:color="000000"/>
              <w:bottom w:val="single" w:sz="4" w:space="0" w:color="000000"/>
              <w:right w:val="single" w:sz="4" w:space="0" w:color="000000"/>
            </w:tcBorders>
            <w:vAlign w:val="center"/>
          </w:tcPr>
          <w:p w14:paraId="18132424" w14:textId="77777777" w:rsidR="0003186E" w:rsidRPr="00ED2A4F" w:rsidRDefault="0003186E" w:rsidP="00ED2A4F">
            <w:pPr>
              <w:spacing w:line="264" w:lineRule="auto"/>
              <w:jc w:val="center"/>
              <w:rPr>
                <w:sz w:val="28"/>
                <w:szCs w:val="28"/>
                <w:lang w:val="cs-CZ"/>
              </w:rPr>
            </w:pPr>
            <w:r w:rsidRPr="00ED2A4F">
              <w:rPr>
                <w:sz w:val="28"/>
                <w:szCs w:val="28"/>
                <w:lang w:val="cs-CZ"/>
              </w:rPr>
              <w:t>17</w:t>
            </w:r>
          </w:p>
        </w:tc>
        <w:tc>
          <w:tcPr>
            <w:tcW w:w="720" w:type="dxa"/>
            <w:tcBorders>
              <w:top w:val="single" w:sz="4" w:space="0" w:color="000000"/>
              <w:left w:val="single" w:sz="4" w:space="0" w:color="000000"/>
              <w:bottom w:val="single" w:sz="4" w:space="0" w:color="000000"/>
              <w:right w:val="single" w:sz="4" w:space="0" w:color="000000"/>
            </w:tcBorders>
            <w:vAlign w:val="center"/>
          </w:tcPr>
          <w:p w14:paraId="315E2776" w14:textId="77777777" w:rsidR="0003186E" w:rsidRPr="00ED2A4F" w:rsidRDefault="0003186E" w:rsidP="00ED2A4F">
            <w:pPr>
              <w:spacing w:line="264" w:lineRule="auto"/>
              <w:jc w:val="center"/>
              <w:rPr>
                <w:sz w:val="28"/>
                <w:szCs w:val="28"/>
                <w:lang w:val="cs-CZ"/>
              </w:rPr>
            </w:pPr>
            <w:r w:rsidRPr="00ED2A4F">
              <w:rPr>
                <w:sz w:val="28"/>
                <w:szCs w:val="28"/>
                <w:lang w:val="cs-CZ"/>
              </w:rPr>
              <w:t>35</w:t>
            </w:r>
          </w:p>
        </w:tc>
        <w:tc>
          <w:tcPr>
            <w:tcW w:w="720" w:type="dxa"/>
            <w:tcBorders>
              <w:top w:val="single" w:sz="4" w:space="0" w:color="000000"/>
              <w:left w:val="single" w:sz="4" w:space="0" w:color="000000"/>
              <w:bottom w:val="single" w:sz="4" w:space="0" w:color="000000"/>
              <w:right w:val="single" w:sz="4" w:space="0" w:color="000000"/>
            </w:tcBorders>
            <w:vAlign w:val="center"/>
          </w:tcPr>
          <w:p w14:paraId="041C9E0E" w14:textId="77777777" w:rsidR="0003186E" w:rsidRPr="00ED2A4F" w:rsidRDefault="0003186E" w:rsidP="00ED2A4F">
            <w:pPr>
              <w:spacing w:line="264" w:lineRule="auto"/>
              <w:jc w:val="center"/>
              <w:rPr>
                <w:sz w:val="28"/>
                <w:szCs w:val="28"/>
                <w:lang w:val="cs-CZ"/>
              </w:rPr>
            </w:pPr>
            <w:r w:rsidRPr="00ED2A4F">
              <w:rPr>
                <w:sz w:val="28"/>
                <w:szCs w:val="28"/>
                <w:lang w:val="cs-CZ"/>
              </w:rPr>
              <w:t>ten</w:t>
            </w:r>
          </w:p>
        </w:tc>
        <w:tc>
          <w:tcPr>
            <w:tcW w:w="854" w:type="dxa"/>
            <w:vMerge w:val="restart"/>
            <w:tcBorders>
              <w:top w:val="single" w:sz="4" w:space="0" w:color="000000"/>
              <w:left w:val="single" w:sz="4" w:space="0" w:color="000000"/>
              <w:bottom w:val="single" w:sz="4" w:space="0" w:color="000000"/>
              <w:right w:val="single" w:sz="4" w:space="0" w:color="000000"/>
            </w:tcBorders>
            <w:vAlign w:val="center"/>
          </w:tcPr>
          <w:p w14:paraId="58E83DCD" w14:textId="77777777" w:rsidR="0003186E" w:rsidRPr="00ED2A4F" w:rsidRDefault="0003186E" w:rsidP="00ED2A4F">
            <w:pPr>
              <w:spacing w:line="264" w:lineRule="auto"/>
              <w:jc w:val="center"/>
              <w:rPr>
                <w:sz w:val="28"/>
                <w:szCs w:val="28"/>
                <w:lang w:val="cs-CZ"/>
              </w:rPr>
            </w:pPr>
            <w:r w:rsidRPr="00ED2A4F">
              <w:rPr>
                <w:sz w:val="28"/>
                <w:szCs w:val="28"/>
                <w:lang w:val="cs-CZ"/>
              </w:rPr>
              <w:t>2,440</w:t>
            </w:r>
          </w:p>
        </w:tc>
      </w:tr>
      <w:tr w:rsidR="00ED2A4F" w:rsidRPr="00ED2A4F" w14:paraId="2974DED2" w14:textId="77777777">
        <w:trP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382A9B89" w14:textId="77777777" w:rsidR="00A852BB" w:rsidRPr="00ED2A4F" w:rsidRDefault="00A852BB" w:rsidP="00ED2A4F">
            <w:pPr>
              <w:snapToGrid w:val="0"/>
              <w:spacing w:line="264" w:lineRule="auto"/>
              <w:jc w:val="both"/>
              <w:rPr>
                <w:rFonts w:ascii="Calibri" w:eastAsia="Calibri" w:hAnsi="Calibri" w:cs="Calibri"/>
                <w:sz w:val="28"/>
                <w:szCs w:val="28"/>
                <w:lang w:val="cs-CZ"/>
              </w:rPr>
            </w:pPr>
          </w:p>
        </w:tc>
        <w:tc>
          <w:tcPr>
            <w:tcW w:w="1549" w:type="dxa"/>
            <w:vMerge/>
            <w:tcBorders>
              <w:top w:val="single" w:sz="4" w:space="0" w:color="000000"/>
              <w:left w:val="single" w:sz="4" w:space="0" w:color="000000"/>
              <w:bottom w:val="single" w:sz="4" w:space="0" w:color="000000"/>
              <w:right w:val="single" w:sz="4" w:space="0" w:color="000000"/>
            </w:tcBorders>
            <w:vAlign w:val="center"/>
          </w:tcPr>
          <w:p w14:paraId="559DB6D4" w14:textId="77777777" w:rsidR="00A852BB" w:rsidRPr="00ED2A4F" w:rsidRDefault="00A852BB" w:rsidP="00ED2A4F">
            <w:pPr>
              <w:snapToGrid w:val="0"/>
              <w:spacing w:line="264" w:lineRule="auto"/>
              <w:jc w:val="center"/>
              <w:rPr>
                <w:sz w:val="28"/>
                <w:szCs w:val="28"/>
                <w:lang w:val="cs-CZ"/>
              </w:rPr>
            </w:pPr>
          </w:p>
        </w:tc>
        <w:tc>
          <w:tcPr>
            <w:tcW w:w="1910" w:type="dxa"/>
            <w:tcBorders>
              <w:top w:val="single" w:sz="4" w:space="0" w:color="000000"/>
              <w:left w:val="single" w:sz="4" w:space="0" w:color="000000"/>
              <w:bottom w:val="single" w:sz="4" w:space="0" w:color="000000"/>
              <w:right w:val="single" w:sz="4" w:space="0" w:color="000000"/>
            </w:tcBorders>
            <w:vAlign w:val="center"/>
          </w:tcPr>
          <w:p w14:paraId="1E7BB79D" w14:textId="77777777" w:rsidR="00A852BB" w:rsidRPr="00ED2A4F" w:rsidRDefault="007208F6" w:rsidP="00ED2A4F">
            <w:pPr>
              <w:spacing w:line="264" w:lineRule="auto"/>
              <w:jc w:val="center"/>
              <w:rPr>
                <w:sz w:val="28"/>
                <w:szCs w:val="28"/>
                <w:lang w:val="cs-CZ"/>
              </w:rPr>
            </w:pPr>
            <w:r w:rsidRPr="00ED2A4F">
              <w:rPr>
                <w:sz w:val="28"/>
                <w:szCs w:val="28"/>
                <w:lang w:val="cs-CZ"/>
              </w:rPr>
              <w:t>%</w:t>
            </w:r>
          </w:p>
        </w:tc>
        <w:tc>
          <w:tcPr>
            <w:tcW w:w="798" w:type="dxa"/>
            <w:tcBorders>
              <w:top w:val="single" w:sz="4" w:space="0" w:color="000000"/>
              <w:left w:val="single" w:sz="4" w:space="0" w:color="000000"/>
              <w:bottom w:val="single" w:sz="4" w:space="0" w:color="000000"/>
              <w:right w:val="single" w:sz="4" w:space="0" w:color="000000"/>
            </w:tcBorders>
            <w:vAlign w:val="center"/>
          </w:tcPr>
          <w:p w14:paraId="0B3FB849" w14:textId="77777777" w:rsidR="00A852BB" w:rsidRPr="00ED2A4F" w:rsidRDefault="007208F6" w:rsidP="00ED2A4F">
            <w:pPr>
              <w:spacing w:line="264" w:lineRule="auto"/>
              <w:jc w:val="center"/>
            </w:pPr>
            <w:r w:rsidRPr="00ED2A4F">
              <w:rPr>
                <w:sz w:val="28"/>
                <w:szCs w:val="28"/>
                <w:lang w:val="cs-CZ"/>
              </w:rPr>
              <w:t>17.3</w:t>
            </w:r>
          </w:p>
        </w:tc>
        <w:tc>
          <w:tcPr>
            <w:tcW w:w="730" w:type="dxa"/>
            <w:tcBorders>
              <w:top w:val="single" w:sz="4" w:space="0" w:color="000000"/>
              <w:left w:val="single" w:sz="4" w:space="0" w:color="000000"/>
              <w:bottom w:val="single" w:sz="4" w:space="0" w:color="000000"/>
              <w:right w:val="single" w:sz="4" w:space="0" w:color="000000"/>
            </w:tcBorders>
            <w:vAlign w:val="center"/>
          </w:tcPr>
          <w:p w14:paraId="268D8F7A" w14:textId="77777777" w:rsidR="00A852BB" w:rsidRPr="00ED2A4F" w:rsidRDefault="007208F6" w:rsidP="00ED2A4F">
            <w:pPr>
              <w:spacing w:line="264" w:lineRule="auto"/>
              <w:jc w:val="center"/>
              <w:rPr>
                <w:sz w:val="28"/>
                <w:szCs w:val="28"/>
                <w:lang w:val="cs-CZ"/>
              </w:rPr>
            </w:pPr>
            <w:r w:rsidRPr="00ED2A4F">
              <w:rPr>
                <w:sz w:val="28"/>
                <w:szCs w:val="28"/>
                <w:lang w:val="cs-CZ"/>
              </w:rPr>
              <w:t>22.7</w:t>
            </w:r>
          </w:p>
        </w:tc>
        <w:tc>
          <w:tcPr>
            <w:tcW w:w="720" w:type="dxa"/>
            <w:tcBorders>
              <w:top w:val="single" w:sz="4" w:space="0" w:color="000000"/>
              <w:left w:val="single" w:sz="4" w:space="0" w:color="000000"/>
              <w:bottom w:val="single" w:sz="4" w:space="0" w:color="000000"/>
              <w:right w:val="single" w:sz="4" w:space="0" w:color="000000"/>
            </w:tcBorders>
            <w:vAlign w:val="center"/>
          </w:tcPr>
          <w:p w14:paraId="1FC615B0" w14:textId="77777777" w:rsidR="00A852BB" w:rsidRPr="00ED2A4F" w:rsidRDefault="007208F6" w:rsidP="00ED2A4F">
            <w:pPr>
              <w:spacing w:line="264" w:lineRule="auto"/>
              <w:jc w:val="center"/>
              <w:rPr>
                <w:sz w:val="28"/>
                <w:szCs w:val="28"/>
                <w:lang w:val="cs-CZ"/>
              </w:rPr>
            </w:pPr>
            <w:r w:rsidRPr="00ED2A4F">
              <w:rPr>
                <w:sz w:val="28"/>
                <w:szCs w:val="28"/>
                <w:lang w:val="cs-CZ"/>
              </w:rPr>
              <w:t>46.7</w:t>
            </w:r>
          </w:p>
        </w:tc>
        <w:tc>
          <w:tcPr>
            <w:tcW w:w="720" w:type="dxa"/>
            <w:tcBorders>
              <w:top w:val="single" w:sz="4" w:space="0" w:color="000000"/>
              <w:left w:val="single" w:sz="4" w:space="0" w:color="000000"/>
              <w:bottom w:val="single" w:sz="4" w:space="0" w:color="000000"/>
              <w:right w:val="single" w:sz="4" w:space="0" w:color="000000"/>
            </w:tcBorders>
            <w:vAlign w:val="center"/>
          </w:tcPr>
          <w:p w14:paraId="0D3AB6AA" w14:textId="77777777" w:rsidR="00A852BB" w:rsidRPr="00ED2A4F" w:rsidRDefault="007208F6" w:rsidP="00ED2A4F">
            <w:pPr>
              <w:spacing w:line="264" w:lineRule="auto"/>
              <w:jc w:val="center"/>
              <w:rPr>
                <w:sz w:val="28"/>
                <w:szCs w:val="28"/>
                <w:lang w:val="cs-CZ"/>
              </w:rPr>
            </w:pPr>
            <w:r w:rsidRPr="00ED2A4F">
              <w:rPr>
                <w:sz w:val="28"/>
                <w:szCs w:val="28"/>
                <w:lang w:val="cs-CZ"/>
              </w:rPr>
              <w:t>13.3</w:t>
            </w:r>
          </w:p>
        </w:tc>
        <w:tc>
          <w:tcPr>
            <w:tcW w:w="854" w:type="dxa"/>
            <w:vMerge/>
            <w:tcBorders>
              <w:top w:val="single" w:sz="4" w:space="0" w:color="000000"/>
              <w:left w:val="single" w:sz="4" w:space="0" w:color="000000"/>
              <w:bottom w:val="single" w:sz="4" w:space="0" w:color="000000"/>
              <w:right w:val="single" w:sz="4" w:space="0" w:color="000000"/>
            </w:tcBorders>
            <w:vAlign w:val="center"/>
          </w:tcPr>
          <w:p w14:paraId="207E544D" w14:textId="77777777" w:rsidR="00A852BB" w:rsidRPr="00ED2A4F" w:rsidRDefault="00A852BB" w:rsidP="00ED2A4F">
            <w:pPr>
              <w:snapToGrid w:val="0"/>
              <w:spacing w:line="264" w:lineRule="auto"/>
              <w:jc w:val="center"/>
              <w:rPr>
                <w:sz w:val="28"/>
                <w:szCs w:val="28"/>
                <w:lang w:val="cs-CZ"/>
              </w:rPr>
            </w:pPr>
          </w:p>
        </w:tc>
      </w:tr>
      <w:tr w:rsidR="00A852BB" w:rsidRPr="00ED2A4F" w14:paraId="48A54B3B" w14:textId="77777777">
        <w:trPr>
          <w:trHeight w:val="350"/>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0394F7C2" w14:textId="77777777" w:rsidR="00A852BB" w:rsidRPr="00ED2A4F" w:rsidRDefault="00A852BB" w:rsidP="00ED2A4F">
            <w:pPr>
              <w:snapToGrid w:val="0"/>
              <w:spacing w:line="264" w:lineRule="auto"/>
              <w:jc w:val="both"/>
              <w:rPr>
                <w:rFonts w:ascii="Calibri" w:eastAsia="Calibri" w:hAnsi="Calibri" w:cs="Calibri"/>
                <w:sz w:val="28"/>
                <w:szCs w:val="28"/>
                <w:lang w:val="cs-CZ"/>
              </w:rPr>
            </w:pPr>
          </w:p>
        </w:tc>
        <w:tc>
          <w:tcPr>
            <w:tcW w:w="6427" w:type="dxa"/>
            <w:gridSpan w:val="6"/>
            <w:tcBorders>
              <w:top w:val="single" w:sz="4" w:space="0" w:color="000000"/>
              <w:left w:val="single" w:sz="4" w:space="0" w:color="000000"/>
              <w:bottom w:val="single" w:sz="4" w:space="0" w:color="000000"/>
              <w:right w:val="single" w:sz="4" w:space="0" w:color="000000"/>
            </w:tcBorders>
            <w:vAlign w:val="center"/>
          </w:tcPr>
          <w:p w14:paraId="04F17C50" w14:textId="4326AC71" w:rsidR="00A852BB" w:rsidRPr="00ED2A4F" w:rsidRDefault="007208F6" w:rsidP="00ED2A4F">
            <w:pPr>
              <w:spacing w:line="264" w:lineRule="auto"/>
              <w:jc w:val="center"/>
              <w:rPr>
                <w:b/>
                <w:sz w:val="28"/>
                <w:szCs w:val="28"/>
                <w:lang w:val="cs-CZ"/>
              </w:rPr>
            </w:pPr>
            <w:r w:rsidRPr="00ED2A4F">
              <w:rPr>
                <w:b/>
                <w:sz w:val="28"/>
                <w:szCs w:val="28"/>
                <w:lang w:val="cs-CZ"/>
              </w:rPr>
              <w:t xml:space="preserve">Average score </w:t>
            </w:r>
          </w:p>
        </w:tc>
        <w:tc>
          <w:tcPr>
            <w:tcW w:w="854" w:type="dxa"/>
            <w:tcBorders>
              <w:top w:val="single" w:sz="4" w:space="0" w:color="000000"/>
              <w:left w:val="single" w:sz="4" w:space="0" w:color="000000"/>
              <w:bottom w:val="single" w:sz="4" w:space="0" w:color="000000"/>
              <w:right w:val="single" w:sz="4" w:space="0" w:color="000000"/>
            </w:tcBorders>
            <w:vAlign w:val="center"/>
          </w:tcPr>
          <w:p w14:paraId="3F3AAA55" w14:textId="77777777" w:rsidR="00A852BB" w:rsidRPr="00ED2A4F" w:rsidRDefault="007208F6" w:rsidP="00ED2A4F">
            <w:pPr>
              <w:spacing w:line="264" w:lineRule="auto"/>
              <w:jc w:val="center"/>
              <w:rPr>
                <w:b/>
                <w:sz w:val="28"/>
                <w:szCs w:val="28"/>
                <w:lang w:val="cs-CZ"/>
              </w:rPr>
            </w:pPr>
            <w:r w:rsidRPr="00ED2A4F">
              <w:rPr>
                <w:b/>
                <w:sz w:val="28"/>
                <w:szCs w:val="28"/>
                <w:lang w:val="cs-CZ"/>
              </w:rPr>
              <w:t>2,644</w:t>
            </w:r>
          </w:p>
        </w:tc>
      </w:tr>
      <w:tr w:rsidR="00ED2A4F" w:rsidRPr="00ED2A4F" w14:paraId="757CC159" w14:textId="77777777">
        <w:trPr>
          <w:trHeight w:val="350"/>
          <w:jc w:val="center"/>
        </w:trPr>
        <w:tc>
          <w:tcPr>
            <w:tcW w:w="2668" w:type="dxa"/>
            <w:vMerge w:val="restart"/>
            <w:tcBorders>
              <w:top w:val="single" w:sz="4" w:space="0" w:color="000000"/>
              <w:left w:val="single" w:sz="4" w:space="0" w:color="000000"/>
              <w:bottom w:val="single" w:sz="4" w:space="0" w:color="000000"/>
              <w:right w:val="single" w:sz="4" w:space="0" w:color="000000"/>
            </w:tcBorders>
            <w:vAlign w:val="center"/>
          </w:tcPr>
          <w:p w14:paraId="0843F3CC" w14:textId="77777777" w:rsidR="0003186E" w:rsidRPr="00ED2A4F" w:rsidRDefault="0003186E" w:rsidP="00ED2A4F">
            <w:pPr>
              <w:spacing w:line="264" w:lineRule="auto"/>
              <w:jc w:val="both"/>
              <w:rPr>
                <w:sz w:val="28"/>
                <w:szCs w:val="28"/>
              </w:rPr>
            </w:pPr>
            <w:r w:rsidRPr="00ED2A4F">
              <w:rPr>
                <w:sz w:val="28"/>
                <w:szCs w:val="28"/>
              </w:rPr>
              <w:t>3. Assign tasks to departments in building and developing training programs</w:t>
            </w:r>
          </w:p>
        </w:tc>
        <w:tc>
          <w:tcPr>
            <w:tcW w:w="1549" w:type="dxa"/>
            <w:vMerge w:val="restart"/>
            <w:tcBorders>
              <w:top w:val="single" w:sz="4" w:space="0" w:color="000000"/>
              <w:left w:val="single" w:sz="4" w:space="0" w:color="000000"/>
              <w:bottom w:val="single" w:sz="4" w:space="0" w:color="000000"/>
              <w:right w:val="single" w:sz="4" w:space="0" w:color="000000"/>
            </w:tcBorders>
            <w:vAlign w:val="center"/>
          </w:tcPr>
          <w:p w14:paraId="31EC9906" w14:textId="6E48890C" w:rsidR="0003186E" w:rsidRPr="00ED2A4F" w:rsidRDefault="0003186E" w:rsidP="00ED2A4F">
            <w:pPr>
              <w:spacing w:line="264" w:lineRule="auto"/>
              <w:jc w:val="center"/>
              <w:rPr>
                <w:sz w:val="28"/>
                <w:szCs w:val="28"/>
                <w:lang w:val="cs-CZ"/>
              </w:rPr>
            </w:pPr>
            <w:r w:rsidRPr="00ED2A4F">
              <w:rPr>
                <w:sz w:val="28"/>
                <w:szCs w:val="28"/>
                <w:lang w:val="cs-CZ"/>
              </w:rPr>
              <w:t>University administrators</w:t>
            </w:r>
          </w:p>
        </w:tc>
        <w:tc>
          <w:tcPr>
            <w:tcW w:w="1910" w:type="dxa"/>
            <w:tcBorders>
              <w:top w:val="single" w:sz="4" w:space="0" w:color="000000"/>
              <w:left w:val="single" w:sz="4" w:space="0" w:color="000000"/>
              <w:bottom w:val="single" w:sz="4" w:space="0" w:color="000000"/>
              <w:right w:val="single" w:sz="4" w:space="0" w:color="000000"/>
            </w:tcBorders>
            <w:vAlign w:val="center"/>
          </w:tcPr>
          <w:p w14:paraId="5CB752B2" w14:textId="77777777" w:rsidR="0003186E" w:rsidRPr="00ED2A4F" w:rsidRDefault="0003186E" w:rsidP="00ED2A4F">
            <w:pPr>
              <w:spacing w:line="264" w:lineRule="auto"/>
              <w:jc w:val="center"/>
              <w:rPr>
                <w:sz w:val="28"/>
                <w:szCs w:val="28"/>
                <w:lang w:val="cs-CZ"/>
              </w:rPr>
            </w:pPr>
            <w:r w:rsidRPr="00ED2A4F">
              <w:rPr>
                <w:sz w:val="28"/>
                <w:szCs w:val="28"/>
                <w:lang w:val="cs-CZ"/>
              </w:rPr>
              <w:t>Quantity</w:t>
            </w:r>
          </w:p>
        </w:tc>
        <w:tc>
          <w:tcPr>
            <w:tcW w:w="798" w:type="dxa"/>
            <w:tcBorders>
              <w:top w:val="single" w:sz="4" w:space="0" w:color="000000"/>
              <w:left w:val="single" w:sz="4" w:space="0" w:color="000000"/>
              <w:bottom w:val="single" w:sz="4" w:space="0" w:color="000000"/>
              <w:right w:val="single" w:sz="4" w:space="0" w:color="000000"/>
            </w:tcBorders>
            <w:vAlign w:val="center"/>
          </w:tcPr>
          <w:p w14:paraId="7FEC567E" w14:textId="77777777" w:rsidR="0003186E" w:rsidRPr="00ED2A4F" w:rsidRDefault="0003186E" w:rsidP="00ED2A4F">
            <w:pPr>
              <w:spacing w:line="264" w:lineRule="auto"/>
              <w:jc w:val="center"/>
              <w:rPr>
                <w:sz w:val="28"/>
                <w:szCs w:val="28"/>
                <w:lang w:val="cs-CZ"/>
              </w:rPr>
            </w:pPr>
            <w:r w:rsidRPr="00ED2A4F">
              <w:rPr>
                <w:sz w:val="28"/>
                <w:szCs w:val="28"/>
                <w:lang w:val="cs-CZ"/>
              </w:rPr>
              <w:t>4</w:t>
            </w:r>
          </w:p>
        </w:tc>
        <w:tc>
          <w:tcPr>
            <w:tcW w:w="730" w:type="dxa"/>
            <w:tcBorders>
              <w:top w:val="single" w:sz="4" w:space="0" w:color="000000"/>
              <w:left w:val="single" w:sz="4" w:space="0" w:color="000000"/>
              <w:bottom w:val="single" w:sz="4" w:space="0" w:color="000000"/>
              <w:right w:val="single" w:sz="4" w:space="0" w:color="000000"/>
            </w:tcBorders>
            <w:vAlign w:val="center"/>
          </w:tcPr>
          <w:p w14:paraId="28BF2C31" w14:textId="77777777" w:rsidR="0003186E" w:rsidRPr="00ED2A4F" w:rsidRDefault="0003186E" w:rsidP="00ED2A4F">
            <w:pPr>
              <w:spacing w:line="264" w:lineRule="auto"/>
              <w:jc w:val="center"/>
              <w:rPr>
                <w:sz w:val="28"/>
                <w:szCs w:val="28"/>
                <w:lang w:val="cs-CZ"/>
              </w:rPr>
            </w:pPr>
            <w:r w:rsidRPr="00ED2A4F">
              <w:rPr>
                <w:sz w:val="28"/>
                <w:szCs w:val="28"/>
                <w:lang w:val="cs-CZ"/>
              </w:rPr>
              <w:t>13</w:t>
            </w:r>
          </w:p>
        </w:tc>
        <w:tc>
          <w:tcPr>
            <w:tcW w:w="720" w:type="dxa"/>
            <w:tcBorders>
              <w:top w:val="single" w:sz="4" w:space="0" w:color="000000"/>
              <w:left w:val="single" w:sz="4" w:space="0" w:color="000000"/>
              <w:bottom w:val="single" w:sz="4" w:space="0" w:color="000000"/>
              <w:right w:val="single" w:sz="4" w:space="0" w:color="000000"/>
            </w:tcBorders>
            <w:vAlign w:val="center"/>
          </w:tcPr>
          <w:p w14:paraId="490F1690" w14:textId="77777777" w:rsidR="0003186E" w:rsidRPr="00ED2A4F" w:rsidRDefault="0003186E" w:rsidP="00ED2A4F">
            <w:pPr>
              <w:spacing w:line="264" w:lineRule="auto"/>
              <w:jc w:val="center"/>
              <w:rPr>
                <w:sz w:val="28"/>
                <w:szCs w:val="28"/>
                <w:lang w:val="cs-CZ"/>
              </w:rPr>
            </w:pPr>
            <w:r w:rsidRPr="00ED2A4F">
              <w:rPr>
                <w:sz w:val="28"/>
                <w:szCs w:val="28"/>
                <w:lang w:val="cs-CZ"/>
              </w:rPr>
              <w:t>18</w:t>
            </w:r>
          </w:p>
        </w:tc>
        <w:tc>
          <w:tcPr>
            <w:tcW w:w="720" w:type="dxa"/>
            <w:tcBorders>
              <w:top w:val="single" w:sz="4" w:space="0" w:color="000000"/>
              <w:left w:val="single" w:sz="4" w:space="0" w:color="000000"/>
              <w:bottom w:val="single" w:sz="4" w:space="0" w:color="000000"/>
              <w:right w:val="single" w:sz="4" w:space="0" w:color="000000"/>
            </w:tcBorders>
            <w:vAlign w:val="center"/>
          </w:tcPr>
          <w:p w14:paraId="62E16615" w14:textId="77777777" w:rsidR="0003186E" w:rsidRPr="00ED2A4F" w:rsidRDefault="0003186E" w:rsidP="00ED2A4F">
            <w:pPr>
              <w:spacing w:line="264" w:lineRule="auto"/>
              <w:jc w:val="center"/>
              <w:rPr>
                <w:sz w:val="28"/>
                <w:szCs w:val="28"/>
                <w:lang w:val="cs-CZ"/>
              </w:rPr>
            </w:pPr>
            <w:r w:rsidRPr="00ED2A4F">
              <w:rPr>
                <w:sz w:val="28"/>
                <w:szCs w:val="28"/>
                <w:lang w:val="cs-CZ"/>
              </w:rPr>
              <w:t>3</w:t>
            </w:r>
          </w:p>
        </w:tc>
        <w:tc>
          <w:tcPr>
            <w:tcW w:w="854" w:type="dxa"/>
            <w:vMerge w:val="restart"/>
            <w:tcBorders>
              <w:top w:val="single" w:sz="4" w:space="0" w:color="000000"/>
              <w:left w:val="single" w:sz="4" w:space="0" w:color="000000"/>
              <w:bottom w:val="single" w:sz="4" w:space="0" w:color="000000"/>
              <w:right w:val="single" w:sz="4" w:space="0" w:color="000000"/>
            </w:tcBorders>
            <w:vAlign w:val="center"/>
          </w:tcPr>
          <w:p w14:paraId="7C161050" w14:textId="77777777" w:rsidR="0003186E" w:rsidRPr="00ED2A4F" w:rsidRDefault="0003186E" w:rsidP="00ED2A4F">
            <w:pPr>
              <w:spacing w:line="264" w:lineRule="auto"/>
              <w:jc w:val="center"/>
              <w:rPr>
                <w:sz w:val="28"/>
                <w:szCs w:val="28"/>
                <w:lang w:val="cs-CZ"/>
              </w:rPr>
            </w:pPr>
            <w:r w:rsidRPr="00ED2A4F">
              <w:rPr>
                <w:sz w:val="28"/>
                <w:szCs w:val="28"/>
                <w:lang w:val="cs-CZ"/>
              </w:rPr>
              <w:t>2,473</w:t>
            </w:r>
          </w:p>
        </w:tc>
      </w:tr>
      <w:tr w:rsidR="00ED2A4F" w:rsidRPr="00ED2A4F" w14:paraId="1B0A5374" w14:textId="77777777">
        <w:trP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4E126FF0" w14:textId="77777777" w:rsidR="0003186E" w:rsidRPr="00ED2A4F" w:rsidRDefault="0003186E" w:rsidP="00ED2A4F">
            <w:pPr>
              <w:snapToGrid w:val="0"/>
              <w:spacing w:line="264" w:lineRule="auto"/>
              <w:jc w:val="both"/>
              <w:rPr>
                <w:rFonts w:ascii="Calibri" w:eastAsia="Calibri" w:hAnsi="Calibri" w:cs="Calibri"/>
                <w:sz w:val="28"/>
                <w:szCs w:val="28"/>
                <w:lang w:val="cs-CZ"/>
              </w:rPr>
            </w:pPr>
          </w:p>
        </w:tc>
        <w:tc>
          <w:tcPr>
            <w:tcW w:w="1549" w:type="dxa"/>
            <w:vMerge/>
            <w:tcBorders>
              <w:top w:val="single" w:sz="4" w:space="0" w:color="000000"/>
              <w:left w:val="single" w:sz="4" w:space="0" w:color="000000"/>
              <w:bottom w:val="single" w:sz="4" w:space="0" w:color="000000"/>
              <w:right w:val="single" w:sz="4" w:space="0" w:color="000000"/>
            </w:tcBorders>
            <w:vAlign w:val="center"/>
          </w:tcPr>
          <w:p w14:paraId="345D26BA" w14:textId="77777777" w:rsidR="0003186E" w:rsidRPr="00ED2A4F" w:rsidRDefault="0003186E" w:rsidP="00ED2A4F">
            <w:pPr>
              <w:snapToGrid w:val="0"/>
              <w:spacing w:line="264" w:lineRule="auto"/>
              <w:jc w:val="center"/>
              <w:rPr>
                <w:sz w:val="28"/>
                <w:szCs w:val="28"/>
                <w:lang w:val="cs-CZ"/>
              </w:rPr>
            </w:pPr>
          </w:p>
        </w:tc>
        <w:tc>
          <w:tcPr>
            <w:tcW w:w="1910" w:type="dxa"/>
            <w:tcBorders>
              <w:top w:val="single" w:sz="4" w:space="0" w:color="000000"/>
              <w:left w:val="single" w:sz="4" w:space="0" w:color="000000"/>
              <w:bottom w:val="single" w:sz="4" w:space="0" w:color="000000"/>
              <w:right w:val="single" w:sz="4" w:space="0" w:color="000000"/>
            </w:tcBorders>
            <w:vAlign w:val="center"/>
          </w:tcPr>
          <w:p w14:paraId="74A36D8E" w14:textId="77777777" w:rsidR="0003186E" w:rsidRPr="00ED2A4F" w:rsidRDefault="0003186E" w:rsidP="00ED2A4F">
            <w:pPr>
              <w:spacing w:line="264" w:lineRule="auto"/>
              <w:jc w:val="center"/>
              <w:rPr>
                <w:sz w:val="28"/>
                <w:szCs w:val="28"/>
                <w:lang w:val="cs-CZ"/>
              </w:rPr>
            </w:pPr>
            <w:r w:rsidRPr="00ED2A4F">
              <w:rPr>
                <w:sz w:val="28"/>
                <w:szCs w:val="28"/>
                <w:lang w:val="cs-CZ"/>
              </w:rPr>
              <w:t>%</w:t>
            </w:r>
          </w:p>
        </w:tc>
        <w:tc>
          <w:tcPr>
            <w:tcW w:w="798" w:type="dxa"/>
            <w:tcBorders>
              <w:top w:val="single" w:sz="4" w:space="0" w:color="000000"/>
              <w:left w:val="single" w:sz="4" w:space="0" w:color="000000"/>
              <w:bottom w:val="single" w:sz="4" w:space="0" w:color="000000"/>
              <w:right w:val="single" w:sz="4" w:space="0" w:color="000000"/>
            </w:tcBorders>
            <w:vAlign w:val="center"/>
          </w:tcPr>
          <w:p w14:paraId="3CAEE56F" w14:textId="77777777" w:rsidR="0003186E" w:rsidRPr="00ED2A4F" w:rsidRDefault="0003186E" w:rsidP="00ED2A4F">
            <w:pPr>
              <w:spacing w:line="264" w:lineRule="auto"/>
              <w:jc w:val="center"/>
              <w:rPr>
                <w:sz w:val="28"/>
                <w:szCs w:val="28"/>
                <w:lang w:val="cs-CZ"/>
              </w:rPr>
            </w:pPr>
            <w:r w:rsidRPr="00ED2A4F">
              <w:rPr>
                <w:sz w:val="28"/>
                <w:szCs w:val="28"/>
                <w:lang w:val="cs-CZ"/>
              </w:rPr>
              <w:t>10.5</w:t>
            </w:r>
          </w:p>
        </w:tc>
        <w:tc>
          <w:tcPr>
            <w:tcW w:w="730" w:type="dxa"/>
            <w:tcBorders>
              <w:top w:val="single" w:sz="4" w:space="0" w:color="000000"/>
              <w:left w:val="single" w:sz="4" w:space="0" w:color="000000"/>
              <w:bottom w:val="single" w:sz="4" w:space="0" w:color="000000"/>
              <w:right w:val="single" w:sz="4" w:space="0" w:color="000000"/>
            </w:tcBorders>
            <w:vAlign w:val="center"/>
          </w:tcPr>
          <w:p w14:paraId="1CA4AF1D" w14:textId="77777777" w:rsidR="0003186E" w:rsidRPr="00ED2A4F" w:rsidRDefault="0003186E" w:rsidP="00ED2A4F">
            <w:pPr>
              <w:spacing w:line="264" w:lineRule="auto"/>
              <w:jc w:val="center"/>
              <w:rPr>
                <w:sz w:val="28"/>
                <w:szCs w:val="28"/>
                <w:lang w:val="cs-CZ"/>
              </w:rPr>
            </w:pPr>
            <w:r w:rsidRPr="00ED2A4F">
              <w:rPr>
                <w:sz w:val="28"/>
                <w:szCs w:val="28"/>
                <w:lang w:val="cs-CZ"/>
              </w:rPr>
              <w:t>34.2</w:t>
            </w:r>
          </w:p>
        </w:tc>
        <w:tc>
          <w:tcPr>
            <w:tcW w:w="720" w:type="dxa"/>
            <w:tcBorders>
              <w:top w:val="single" w:sz="4" w:space="0" w:color="000000"/>
              <w:left w:val="single" w:sz="4" w:space="0" w:color="000000"/>
              <w:bottom w:val="single" w:sz="4" w:space="0" w:color="000000"/>
              <w:right w:val="single" w:sz="4" w:space="0" w:color="000000"/>
            </w:tcBorders>
            <w:vAlign w:val="center"/>
          </w:tcPr>
          <w:p w14:paraId="74DEB290" w14:textId="77777777" w:rsidR="0003186E" w:rsidRPr="00ED2A4F" w:rsidRDefault="0003186E" w:rsidP="00ED2A4F">
            <w:pPr>
              <w:spacing w:line="264" w:lineRule="auto"/>
              <w:jc w:val="center"/>
              <w:rPr>
                <w:sz w:val="28"/>
                <w:szCs w:val="28"/>
                <w:lang w:val="cs-CZ"/>
              </w:rPr>
            </w:pPr>
            <w:r w:rsidRPr="00ED2A4F">
              <w:rPr>
                <w:sz w:val="28"/>
                <w:szCs w:val="28"/>
                <w:lang w:val="cs-CZ"/>
              </w:rPr>
              <w:t>47.4</w:t>
            </w:r>
          </w:p>
        </w:tc>
        <w:tc>
          <w:tcPr>
            <w:tcW w:w="720" w:type="dxa"/>
            <w:tcBorders>
              <w:top w:val="single" w:sz="4" w:space="0" w:color="000000"/>
              <w:left w:val="single" w:sz="4" w:space="0" w:color="000000"/>
              <w:bottom w:val="single" w:sz="4" w:space="0" w:color="000000"/>
              <w:right w:val="single" w:sz="4" w:space="0" w:color="000000"/>
            </w:tcBorders>
            <w:vAlign w:val="center"/>
          </w:tcPr>
          <w:p w14:paraId="1E754603" w14:textId="77777777" w:rsidR="0003186E" w:rsidRPr="00ED2A4F" w:rsidRDefault="0003186E" w:rsidP="00ED2A4F">
            <w:pPr>
              <w:spacing w:line="264" w:lineRule="auto"/>
              <w:jc w:val="center"/>
              <w:rPr>
                <w:sz w:val="28"/>
                <w:szCs w:val="28"/>
                <w:lang w:val="cs-CZ"/>
              </w:rPr>
            </w:pPr>
            <w:r w:rsidRPr="00ED2A4F">
              <w:rPr>
                <w:sz w:val="28"/>
                <w:szCs w:val="28"/>
                <w:lang w:val="cs-CZ"/>
              </w:rPr>
              <w:t>7.9</w:t>
            </w:r>
          </w:p>
        </w:tc>
        <w:tc>
          <w:tcPr>
            <w:tcW w:w="854" w:type="dxa"/>
            <w:vMerge/>
            <w:tcBorders>
              <w:top w:val="single" w:sz="4" w:space="0" w:color="000000"/>
              <w:left w:val="single" w:sz="4" w:space="0" w:color="000000"/>
              <w:bottom w:val="single" w:sz="4" w:space="0" w:color="000000"/>
              <w:right w:val="single" w:sz="4" w:space="0" w:color="000000"/>
            </w:tcBorders>
            <w:vAlign w:val="center"/>
          </w:tcPr>
          <w:p w14:paraId="140B92C5" w14:textId="77777777" w:rsidR="0003186E" w:rsidRPr="00ED2A4F" w:rsidRDefault="0003186E" w:rsidP="00ED2A4F">
            <w:pPr>
              <w:snapToGrid w:val="0"/>
              <w:spacing w:line="264" w:lineRule="auto"/>
              <w:jc w:val="center"/>
              <w:rPr>
                <w:sz w:val="28"/>
                <w:szCs w:val="28"/>
                <w:lang w:val="cs-CZ"/>
              </w:rPr>
            </w:pPr>
          </w:p>
        </w:tc>
      </w:tr>
      <w:tr w:rsidR="00ED2A4F" w:rsidRPr="00ED2A4F" w14:paraId="543E841A" w14:textId="77777777">
        <w:trP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76305258" w14:textId="77777777" w:rsidR="0003186E" w:rsidRPr="00ED2A4F" w:rsidRDefault="0003186E" w:rsidP="00ED2A4F">
            <w:pPr>
              <w:snapToGrid w:val="0"/>
              <w:spacing w:line="264" w:lineRule="auto"/>
              <w:jc w:val="both"/>
              <w:rPr>
                <w:rFonts w:ascii="Calibri" w:eastAsia="Calibri" w:hAnsi="Calibri" w:cs="Calibri"/>
                <w:sz w:val="28"/>
                <w:szCs w:val="28"/>
                <w:lang w:val="cs-CZ"/>
              </w:rPr>
            </w:pPr>
          </w:p>
        </w:tc>
        <w:tc>
          <w:tcPr>
            <w:tcW w:w="1549" w:type="dxa"/>
            <w:vMerge w:val="restart"/>
            <w:tcBorders>
              <w:top w:val="single" w:sz="4" w:space="0" w:color="000000"/>
              <w:left w:val="single" w:sz="4" w:space="0" w:color="000000"/>
              <w:bottom w:val="single" w:sz="4" w:space="0" w:color="000000"/>
              <w:right w:val="single" w:sz="4" w:space="0" w:color="000000"/>
            </w:tcBorders>
            <w:vAlign w:val="center"/>
          </w:tcPr>
          <w:p w14:paraId="36D3E591" w14:textId="4CD94B6F" w:rsidR="0003186E" w:rsidRPr="00ED2A4F" w:rsidRDefault="0003186E" w:rsidP="00ED2A4F">
            <w:pPr>
              <w:spacing w:line="264" w:lineRule="auto"/>
              <w:jc w:val="center"/>
              <w:rPr>
                <w:sz w:val="28"/>
                <w:szCs w:val="28"/>
                <w:lang w:val="cs-CZ"/>
              </w:rPr>
            </w:pPr>
            <w:r w:rsidRPr="00ED2A4F">
              <w:rPr>
                <w:sz w:val="28"/>
                <w:szCs w:val="28"/>
                <w:lang w:val="cs-CZ"/>
              </w:rPr>
              <w:t>Lecturers</w:t>
            </w:r>
          </w:p>
        </w:tc>
        <w:tc>
          <w:tcPr>
            <w:tcW w:w="1910" w:type="dxa"/>
            <w:tcBorders>
              <w:top w:val="single" w:sz="4" w:space="0" w:color="000000"/>
              <w:left w:val="single" w:sz="4" w:space="0" w:color="000000"/>
              <w:bottom w:val="single" w:sz="4" w:space="0" w:color="000000"/>
              <w:right w:val="single" w:sz="4" w:space="0" w:color="000000"/>
            </w:tcBorders>
            <w:vAlign w:val="center"/>
          </w:tcPr>
          <w:p w14:paraId="7A1ABF38" w14:textId="77777777" w:rsidR="0003186E" w:rsidRPr="00ED2A4F" w:rsidRDefault="0003186E" w:rsidP="00ED2A4F">
            <w:pPr>
              <w:spacing w:line="264" w:lineRule="auto"/>
              <w:jc w:val="center"/>
              <w:rPr>
                <w:sz w:val="28"/>
                <w:szCs w:val="28"/>
                <w:lang w:val="cs-CZ"/>
              </w:rPr>
            </w:pPr>
            <w:r w:rsidRPr="00ED2A4F">
              <w:rPr>
                <w:sz w:val="28"/>
                <w:szCs w:val="28"/>
                <w:lang w:val="cs-CZ"/>
              </w:rPr>
              <w:t>Quantity</w:t>
            </w:r>
          </w:p>
        </w:tc>
        <w:tc>
          <w:tcPr>
            <w:tcW w:w="798" w:type="dxa"/>
            <w:tcBorders>
              <w:top w:val="single" w:sz="4" w:space="0" w:color="000000"/>
              <w:left w:val="single" w:sz="4" w:space="0" w:color="000000"/>
              <w:bottom w:val="single" w:sz="4" w:space="0" w:color="000000"/>
              <w:right w:val="single" w:sz="4" w:space="0" w:color="000000"/>
            </w:tcBorders>
            <w:vAlign w:val="center"/>
          </w:tcPr>
          <w:p w14:paraId="6F26B57C" w14:textId="77777777" w:rsidR="0003186E" w:rsidRPr="00ED2A4F" w:rsidRDefault="0003186E" w:rsidP="00ED2A4F">
            <w:pPr>
              <w:spacing w:line="264" w:lineRule="auto"/>
              <w:jc w:val="center"/>
              <w:rPr>
                <w:sz w:val="28"/>
                <w:szCs w:val="28"/>
                <w:lang w:val="cs-CZ"/>
              </w:rPr>
            </w:pPr>
            <w:r w:rsidRPr="00ED2A4F">
              <w:rPr>
                <w:sz w:val="28"/>
                <w:szCs w:val="28"/>
                <w:lang w:val="cs-CZ"/>
              </w:rPr>
              <w:t>forty six</w:t>
            </w:r>
          </w:p>
        </w:tc>
        <w:tc>
          <w:tcPr>
            <w:tcW w:w="730" w:type="dxa"/>
            <w:tcBorders>
              <w:top w:val="single" w:sz="4" w:space="0" w:color="000000"/>
              <w:left w:val="single" w:sz="4" w:space="0" w:color="000000"/>
              <w:bottom w:val="single" w:sz="4" w:space="0" w:color="000000"/>
              <w:right w:val="single" w:sz="4" w:space="0" w:color="000000"/>
            </w:tcBorders>
            <w:vAlign w:val="center"/>
          </w:tcPr>
          <w:p w14:paraId="3B0D56D9" w14:textId="77777777" w:rsidR="0003186E" w:rsidRPr="00ED2A4F" w:rsidRDefault="0003186E" w:rsidP="00ED2A4F">
            <w:pPr>
              <w:spacing w:line="264" w:lineRule="auto"/>
              <w:jc w:val="center"/>
              <w:rPr>
                <w:sz w:val="28"/>
                <w:szCs w:val="28"/>
                <w:lang w:val="cs-CZ"/>
              </w:rPr>
            </w:pPr>
            <w:r w:rsidRPr="00ED2A4F">
              <w:rPr>
                <w:sz w:val="28"/>
                <w:szCs w:val="28"/>
                <w:lang w:val="cs-CZ"/>
              </w:rPr>
              <w:t>154</w:t>
            </w:r>
          </w:p>
        </w:tc>
        <w:tc>
          <w:tcPr>
            <w:tcW w:w="720" w:type="dxa"/>
            <w:tcBorders>
              <w:top w:val="single" w:sz="4" w:space="0" w:color="000000"/>
              <w:left w:val="single" w:sz="4" w:space="0" w:color="000000"/>
              <w:bottom w:val="single" w:sz="4" w:space="0" w:color="000000"/>
              <w:right w:val="single" w:sz="4" w:space="0" w:color="000000"/>
            </w:tcBorders>
            <w:vAlign w:val="center"/>
          </w:tcPr>
          <w:p w14:paraId="09C9A5F7" w14:textId="77777777" w:rsidR="0003186E" w:rsidRPr="00ED2A4F" w:rsidRDefault="0003186E" w:rsidP="00ED2A4F">
            <w:pPr>
              <w:spacing w:line="264" w:lineRule="auto"/>
              <w:jc w:val="center"/>
              <w:rPr>
                <w:sz w:val="28"/>
                <w:szCs w:val="28"/>
                <w:lang w:val="cs-CZ"/>
              </w:rPr>
            </w:pPr>
            <w:r w:rsidRPr="00ED2A4F">
              <w:rPr>
                <w:sz w:val="28"/>
                <w:szCs w:val="28"/>
                <w:lang w:val="cs-CZ"/>
              </w:rPr>
              <w:t>79</w:t>
            </w:r>
          </w:p>
        </w:tc>
        <w:tc>
          <w:tcPr>
            <w:tcW w:w="720" w:type="dxa"/>
            <w:tcBorders>
              <w:top w:val="single" w:sz="4" w:space="0" w:color="000000"/>
              <w:left w:val="single" w:sz="4" w:space="0" w:color="000000"/>
              <w:bottom w:val="single" w:sz="4" w:space="0" w:color="000000"/>
              <w:right w:val="single" w:sz="4" w:space="0" w:color="000000"/>
            </w:tcBorders>
            <w:vAlign w:val="center"/>
          </w:tcPr>
          <w:p w14:paraId="17F0B41F" w14:textId="77777777" w:rsidR="0003186E" w:rsidRPr="00ED2A4F" w:rsidRDefault="0003186E" w:rsidP="00ED2A4F">
            <w:pPr>
              <w:spacing w:line="264" w:lineRule="auto"/>
              <w:jc w:val="center"/>
              <w:rPr>
                <w:sz w:val="28"/>
                <w:szCs w:val="28"/>
                <w:lang w:val="cs-CZ"/>
              </w:rPr>
            </w:pPr>
            <w:r w:rsidRPr="00ED2A4F">
              <w:rPr>
                <w:sz w:val="28"/>
                <w:szCs w:val="28"/>
                <w:lang w:val="cs-CZ"/>
              </w:rPr>
              <w:t>21</w:t>
            </w:r>
          </w:p>
        </w:tc>
        <w:tc>
          <w:tcPr>
            <w:tcW w:w="854" w:type="dxa"/>
            <w:vMerge w:val="restart"/>
            <w:tcBorders>
              <w:top w:val="single" w:sz="4" w:space="0" w:color="000000"/>
              <w:left w:val="single" w:sz="4" w:space="0" w:color="000000"/>
              <w:bottom w:val="single" w:sz="4" w:space="0" w:color="000000"/>
              <w:right w:val="single" w:sz="4" w:space="0" w:color="000000"/>
            </w:tcBorders>
            <w:vAlign w:val="center"/>
          </w:tcPr>
          <w:p w14:paraId="083AD65E" w14:textId="77777777" w:rsidR="0003186E" w:rsidRPr="00ED2A4F" w:rsidRDefault="0003186E" w:rsidP="00ED2A4F">
            <w:pPr>
              <w:spacing w:line="264" w:lineRule="auto"/>
              <w:jc w:val="center"/>
              <w:rPr>
                <w:sz w:val="28"/>
                <w:szCs w:val="28"/>
                <w:lang w:val="cs-CZ"/>
              </w:rPr>
            </w:pPr>
            <w:r w:rsidRPr="00ED2A4F">
              <w:rPr>
                <w:sz w:val="28"/>
                <w:szCs w:val="28"/>
                <w:lang w:val="cs-CZ"/>
              </w:rPr>
              <w:t>2,751</w:t>
            </w:r>
          </w:p>
        </w:tc>
      </w:tr>
      <w:tr w:rsidR="00ED2A4F" w:rsidRPr="00ED2A4F" w14:paraId="7260B203" w14:textId="77777777">
        <w:trP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7D5EBCDF" w14:textId="77777777" w:rsidR="0003186E" w:rsidRPr="00ED2A4F" w:rsidRDefault="0003186E" w:rsidP="00ED2A4F">
            <w:pPr>
              <w:snapToGrid w:val="0"/>
              <w:spacing w:line="264" w:lineRule="auto"/>
              <w:jc w:val="both"/>
              <w:rPr>
                <w:rFonts w:ascii="Calibri" w:eastAsia="Calibri" w:hAnsi="Calibri" w:cs="Calibri"/>
                <w:sz w:val="28"/>
                <w:szCs w:val="28"/>
                <w:lang w:val="cs-CZ"/>
              </w:rPr>
            </w:pPr>
          </w:p>
        </w:tc>
        <w:tc>
          <w:tcPr>
            <w:tcW w:w="1549" w:type="dxa"/>
            <w:vMerge/>
            <w:tcBorders>
              <w:top w:val="single" w:sz="4" w:space="0" w:color="000000"/>
              <w:left w:val="single" w:sz="4" w:space="0" w:color="000000"/>
              <w:bottom w:val="single" w:sz="4" w:space="0" w:color="000000"/>
              <w:right w:val="single" w:sz="4" w:space="0" w:color="000000"/>
            </w:tcBorders>
            <w:vAlign w:val="center"/>
          </w:tcPr>
          <w:p w14:paraId="3680B8A3" w14:textId="77777777" w:rsidR="0003186E" w:rsidRPr="00ED2A4F" w:rsidRDefault="0003186E" w:rsidP="00ED2A4F">
            <w:pPr>
              <w:snapToGrid w:val="0"/>
              <w:spacing w:line="264" w:lineRule="auto"/>
              <w:jc w:val="center"/>
              <w:rPr>
                <w:sz w:val="28"/>
                <w:szCs w:val="28"/>
                <w:lang w:val="cs-CZ"/>
              </w:rPr>
            </w:pPr>
          </w:p>
        </w:tc>
        <w:tc>
          <w:tcPr>
            <w:tcW w:w="1910" w:type="dxa"/>
            <w:tcBorders>
              <w:top w:val="single" w:sz="4" w:space="0" w:color="000000"/>
              <w:left w:val="single" w:sz="4" w:space="0" w:color="000000"/>
              <w:bottom w:val="single" w:sz="4" w:space="0" w:color="000000"/>
              <w:right w:val="single" w:sz="4" w:space="0" w:color="000000"/>
            </w:tcBorders>
            <w:vAlign w:val="center"/>
          </w:tcPr>
          <w:p w14:paraId="03382859" w14:textId="77777777" w:rsidR="0003186E" w:rsidRPr="00ED2A4F" w:rsidRDefault="0003186E" w:rsidP="00ED2A4F">
            <w:pPr>
              <w:spacing w:line="264" w:lineRule="auto"/>
              <w:jc w:val="center"/>
              <w:rPr>
                <w:sz w:val="28"/>
                <w:szCs w:val="28"/>
                <w:lang w:val="cs-CZ"/>
              </w:rPr>
            </w:pPr>
            <w:r w:rsidRPr="00ED2A4F">
              <w:rPr>
                <w:sz w:val="28"/>
                <w:szCs w:val="28"/>
                <w:lang w:val="cs-CZ"/>
              </w:rPr>
              <w:t>%</w:t>
            </w:r>
          </w:p>
        </w:tc>
        <w:tc>
          <w:tcPr>
            <w:tcW w:w="798" w:type="dxa"/>
            <w:tcBorders>
              <w:top w:val="single" w:sz="4" w:space="0" w:color="000000"/>
              <w:left w:val="single" w:sz="4" w:space="0" w:color="000000"/>
              <w:bottom w:val="single" w:sz="4" w:space="0" w:color="000000"/>
              <w:right w:val="single" w:sz="4" w:space="0" w:color="000000"/>
            </w:tcBorders>
            <w:vAlign w:val="center"/>
          </w:tcPr>
          <w:p w14:paraId="1C709DB9" w14:textId="77777777" w:rsidR="0003186E" w:rsidRPr="00ED2A4F" w:rsidRDefault="0003186E" w:rsidP="00ED2A4F">
            <w:pPr>
              <w:spacing w:line="264" w:lineRule="auto"/>
              <w:jc w:val="center"/>
            </w:pPr>
            <w:r w:rsidRPr="00ED2A4F">
              <w:rPr>
                <w:sz w:val="28"/>
                <w:szCs w:val="28"/>
                <w:lang w:val="cs-CZ"/>
              </w:rPr>
              <w:t>15.4</w:t>
            </w:r>
          </w:p>
        </w:tc>
        <w:tc>
          <w:tcPr>
            <w:tcW w:w="730" w:type="dxa"/>
            <w:tcBorders>
              <w:top w:val="single" w:sz="4" w:space="0" w:color="000000"/>
              <w:left w:val="single" w:sz="4" w:space="0" w:color="000000"/>
              <w:bottom w:val="single" w:sz="4" w:space="0" w:color="000000"/>
              <w:right w:val="single" w:sz="4" w:space="0" w:color="000000"/>
            </w:tcBorders>
            <w:vAlign w:val="center"/>
          </w:tcPr>
          <w:p w14:paraId="275F8F50" w14:textId="77777777" w:rsidR="0003186E" w:rsidRPr="00ED2A4F" w:rsidRDefault="0003186E" w:rsidP="00ED2A4F">
            <w:pPr>
              <w:spacing w:line="264" w:lineRule="auto"/>
              <w:jc w:val="center"/>
              <w:rPr>
                <w:sz w:val="28"/>
                <w:szCs w:val="28"/>
                <w:lang w:val="cs-CZ"/>
              </w:rPr>
            </w:pPr>
            <w:r w:rsidRPr="00ED2A4F">
              <w:rPr>
                <w:sz w:val="28"/>
                <w:szCs w:val="28"/>
                <w:lang w:val="cs-CZ"/>
              </w:rPr>
              <w:t>51.3</w:t>
            </w:r>
          </w:p>
        </w:tc>
        <w:tc>
          <w:tcPr>
            <w:tcW w:w="720" w:type="dxa"/>
            <w:tcBorders>
              <w:top w:val="single" w:sz="4" w:space="0" w:color="000000"/>
              <w:left w:val="single" w:sz="4" w:space="0" w:color="000000"/>
              <w:bottom w:val="single" w:sz="4" w:space="0" w:color="000000"/>
              <w:right w:val="single" w:sz="4" w:space="0" w:color="000000"/>
            </w:tcBorders>
            <w:vAlign w:val="center"/>
          </w:tcPr>
          <w:p w14:paraId="1809B706" w14:textId="77777777" w:rsidR="0003186E" w:rsidRPr="00ED2A4F" w:rsidRDefault="0003186E" w:rsidP="00ED2A4F">
            <w:pPr>
              <w:spacing w:line="264" w:lineRule="auto"/>
              <w:jc w:val="center"/>
              <w:rPr>
                <w:sz w:val="28"/>
                <w:szCs w:val="28"/>
                <w:lang w:val="cs-CZ"/>
              </w:rPr>
            </w:pPr>
            <w:r w:rsidRPr="00ED2A4F">
              <w:rPr>
                <w:sz w:val="28"/>
                <w:szCs w:val="28"/>
                <w:lang w:val="cs-CZ"/>
              </w:rPr>
              <w:t>26.3</w:t>
            </w:r>
          </w:p>
        </w:tc>
        <w:tc>
          <w:tcPr>
            <w:tcW w:w="720" w:type="dxa"/>
            <w:tcBorders>
              <w:top w:val="single" w:sz="4" w:space="0" w:color="000000"/>
              <w:left w:val="single" w:sz="4" w:space="0" w:color="000000"/>
              <w:bottom w:val="single" w:sz="4" w:space="0" w:color="000000"/>
              <w:right w:val="single" w:sz="4" w:space="0" w:color="000000"/>
            </w:tcBorders>
            <w:vAlign w:val="center"/>
          </w:tcPr>
          <w:p w14:paraId="47BF152E" w14:textId="77777777" w:rsidR="0003186E" w:rsidRPr="00ED2A4F" w:rsidRDefault="0003186E" w:rsidP="00ED2A4F">
            <w:pPr>
              <w:spacing w:line="264" w:lineRule="auto"/>
              <w:jc w:val="center"/>
              <w:rPr>
                <w:sz w:val="28"/>
                <w:szCs w:val="28"/>
                <w:lang w:val="cs-CZ"/>
              </w:rPr>
            </w:pPr>
            <w:r w:rsidRPr="00ED2A4F">
              <w:rPr>
                <w:sz w:val="28"/>
                <w:szCs w:val="28"/>
                <w:lang w:val="cs-CZ"/>
              </w:rPr>
              <w:t>7.0</w:t>
            </w:r>
          </w:p>
        </w:tc>
        <w:tc>
          <w:tcPr>
            <w:tcW w:w="854" w:type="dxa"/>
            <w:vMerge/>
            <w:tcBorders>
              <w:top w:val="single" w:sz="4" w:space="0" w:color="000000"/>
              <w:left w:val="single" w:sz="4" w:space="0" w:color="000000"/>
              <w:bottom w:val="single" w:sz="4" w:space="0" w:color="000000"/>
              <w:right w:val="single" w:sz="4" w:space="0" w:color="000000"/>
            </w:tcBorders>
            <w:vAlign w:val="center"/>
          </w:tcPr>
          <w:p w14:paraId="089C61CD" w14:textId="77777777" w:rsidR="0003186E" w:rsidRPr="00ED2A4F" w:rsidRDefault="0003186E" w:rsidP="00ED2A4F">
            <w:pPr>
              <w:snapToGrid w:val="0"/>
              <w:spacing w:line="264" w:lineRule="auto"/>
              <w:jc w:val="center"/>
              <w:rPr>
                <w:sz w:val="28"/>
                <w:szCs w:val="28"/>
                <w:lang w:val="cs-CZ"/>
              </w:rPr>
            </w:pPr>
          </w:p>
        </w:tc>
      </w:tr>
      <w:tr w:rsidR="00ED2A4F" w:rsidRPr="00ED2A4F" w14:paraId="4088669E" w14:textId="77777777">
        <w:trPr>
          <w:trHeight w:val="404"/>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029A144E" w14:textId="77777777" w:rsidR="0003186E" w:rsidRPr="00ED2A4F" w:rsidRDefault="0003186E" w:rsidP="00ED2A4F">
            <w:pPr>
              <w:snapToGrid w:val="0"/>
              <w:spacing w:line="264" w:lineRule="auto"/>
              <w:jc w:val="both"/>
              <w:rPr>
                <w:rFonts w:ascii="Calibri" w:eastAsia="Calibri" w:hAnsi="Calibri" w:cs="Calibri"/>
                <w:sz w:val="28"/>
                <w:szCs w:val="28"/>
                <w:lang w:val="cs-CZ"/>
              </w:rPr>
            </w:pPr>
          </w:p>
        </w:tc>
        <w:tc>
          <w:tcPr>
            <w:tcW w:w="1549" w:type="dxa"/>
            <w:vMerge w:val="restart"/>
            <w:tcBorders>
              <w:top w:val="single" w:sz="4" w:space="0" w:color="000000"/>
              <w:left w:val="single" w:sz="4" w:space="0" w:color="000000"/>
              <w:bottom w:val="single" w:sz="4" w:space="0" w:color="000000"/>
              <w:right w:val="single" w:sz="4" w:space="0" w:color="000000"/>
            </w:tcBorders>
            <w:vAlign w:val="center"/>
          </w:tcPr>
          <w:p w14:paraId="0EAA71BC" w14:textId="77777777" w:rsidR="0003186E" w:rsidRPr="00ED2A4F" w:rsidRDefault="0003186E" w:rsidP="00ED2A4F">
            <w:pPr>
              <w:spacing w:line="264" w:lineRule="auto"/>
              <w:jc w:val="center"/>
              <w:rPr>
                <w:sz w:val="28"/>
                <w:szCs w:val="28"/>
                <w:lang w:val="cs-CZ"/>
              </w:rPr>
            </w:pPr>
            <w:r w:rsidRPr="00ED2A4F">
              <w:rPr>
                <w:sz w:val="28"/>
                <w:szCs w:val="28"/>
                <w:lang w:val="cs-CZ"/>
              </w:rPr>
              <w:t>Hospital Manager, Doctor</w:t>
            </w:r>
          </w:p>
          <w:p w14:paraId="496C28C1" w14:textId="472FC522" w:rsidR="0003186E" w:rsidRPr="00ED2A4F" w:rsidRDefault="0003186E" w:rsidP="00ED2A4F">
            <w:pPr>
              <w:spacing w:line="264" w:lineRule="auto"/>
              <w:jc w:val="center"/>
              <w:rPr>
                <w:sz w:val="28"/>
                <w:szCs w:val="28"/>
                <w:lang w:val="cs-CZ"/>
              </w:rPr>
            </w:pPr>
          </w:p>
        </w:tc>
        <w:tc>
          <w:tcPr>
            <w:tcW w:w="1910" w:type="dxa"/>
            <w:tcBorders>
              <w:top w:val="single" w:sz="4" w:space="0" w:color="000000"/>
              <w:left w:val="single" w:sz="4" w:space="0" w:color="000000"/>
              <w:bottom w:val="single" w:sz="4" w:space="0" w:color="000000"/>
              <w:right w:val="single" w:sz="4" w:space="0" w:color="000000"/>
            </w:tcBorders>
            <w:vAlign w:val="center"/>
          </w:tcPr>
          <w:p w14:paraId="55644EB3" w14:textId="77777777" w:rsidR="0003186E" w:rsidRPr="00ED2A4F" w:rsidRDefault="0003186E" w:rsidP="00ED2A4F">
            <w:pPr>
              <w:spacing w:line="264" w:lineRule="auto"/>
              <w:jc w:val="center"/>
              <w:rPr>
                <w:sz w:val="28"/>
                <w:szCs w:val="28"/>
                <w:lang w:val="cs-CZ"/>
              </w:rPr>
            </w:pPr>
            <w:r w:rsidRPr="00ED2A4F">
              <w:rPr>
                <w:sz w:val="28"/>
                <w:szCs w:val="28"/>
                <w:lang w:val="cs-CZ"/>
              </w:rPr>
              <w:t>Quantity</w:t>
            </w:r>
          </w:p>
        </w:tc>
        <w:tc>
          <w:tcPr>
            <w:tcW w:w="798" w:type="dxa"/>
            <w:tcBorders>
              <w:top w:val="single" w:sz="4" w:space="0" w:color="000000"/>
              <w:left w:val="single" w:sz="4" w:space="0" w:color="000000"/>
              <w:bottom w:val="single" w:sz="4" w:space="0" w:color="000000"/>
              <w:right w:val="single" w:sz="4" w:space="0" w:color="000000"/>
            </w:tcBorders>
            <w:vAlign w:val="center"/>
          </w:tcPr>
          <w:p w14:paraId="042C1A06" w14:textId="77777777" w:rsidR="0003186E" w:rsidRPr="00ED2A4F" w:rsidRDefault="0003186E" w:rsidP="00ED2A4F">
            <w:pPr>
              <w:spacing w:line="264" w:lineRule="auto"/>
              <w:jc w:val="center"/>
              <w:rPr>
                <w:sz w:val="28"/>
                <w:szCs w:val="28"/>
                <w:lang w:val="cs-CZ"/>
              </w:rPr>
            </w:pPr>
            <w:r w:rsidRPr="00ED2A4F">
              <w:rPr>
                <w:sz w:val="28"/>
                <w:szCs w:val="28"/>
                <w:lang w:val="cs-CZ"/>
              </w:rPr>
              <w:t>ten</w:t>
            </w:r>
          </w:p>
        </w:tc>
        <w:tc>
          <w:tcPr>
            <w:tcW w:w="730" w:type="dxa"/>
            <w:tcBorders>
              <w:top w:val="single" w:sz="4" w:space="0" w:color="000000"/>
              <w:left w:val="single" w:sz="4" w:space="0" w:color="000000"/>
              <w:bottom w:val="single" w:sz="4" w:space="0" w:color="000000"/>
              <w:right w:val="single" w:sz="4" w:space="0" w:color="000000"/>
            </w:tcBorders>
            <w:vAlign w:val="center"/>
          </w:tcPr>
          <w:p w14:paraId="2AEF085C" w14:textId="77777777" w:rsidR="0003186E" w:rsidRPr="00ED2A4F" w:rsidRDefault="0003186E" w:rsidP="00ED2A4F">
            <w:pPr>
              <w:spacing w:line="264" w:lineRule="auto"/>
              <w:jc w:val="center"/>
              <w:rPr>
                <w:sz w:val="28"/>
                <w:szCs w:val="28"/>
                <w:lang w:val="cs-CZ"/>
              </w:rPr>
            </w:pPr>
            <w:r w:rsidRPr="00ED2A4F">
              <w:rPr>
                <w:sz w:val="28"/>
                <w:szCs w:val="28"/>
                <w:lang w:val="cs-CZ"/>
              </w:rPr>
              <w:t>37</w:t>
            </w:r>
          </w:p>
        </w:tc>
        <w:tc>
          <w:tcPr>
            <w:tcW w:w="720" w:type="dxa"/>
            <w:tcBorders>
              <w:top w:val="single" w:sz="4" w:space="0" w:color="000000"/>
              <w:left w:val="single" w:sz="4" w:space="0" w:color="000000"/>
              <w:bottom w:val="single" w:sz="4" w:space="0" w:color="000000"/>
              <w:right w:val="single" w:sz="4" w:space="0" w:color="000000"/>
            </w:tcBorders>
            <w:vAlign w:val="center"/>
          </w:tcPr>
          <w:p w14:paraId="2F208365" w14:textId="77777777" w:rsidR="0003186E" w:rsidRPr="00ED2A4F" w:rsidRDefault="0003186E" w:rsidP="00ED2A4F">
            <w:pPr>
              <w:spacing w:line="264" w:lineRule="auto"/>
              <w:jc w:val="center"/>
              <w:rPr>
                <w:sz w:val="28"/>
                <w:szCs w:val="28"/>
                <w:lang w:val="cs-CZ"/>
              </w:rPr>
            </w:pPr>
            <w:r w:rsidRPr="00ED2A4F">
              <w:rPr>
                <w:sz w:val="28"/>
                <w:szCs w:val="28"/>
                <w:lang w:val="cs-CZ"/>
              </w:rPr>
              <w:t>20</w:t>
            </w:r>
          </w:p>
        </w:tc>
        <w:tc>
          <w:tcPr>
            <w:tcW w:w="720" w:type="dxa"/>
            <w:tcBorders>
              <w:top w:val="single" w:sz="4" w:space="0" w:color="000000"/>
              <w:left w:val="single" w:sz="4" w:space="0" w:color="000000"/>
              <w:bottom w:val="single" w:sz="4" w:space="0" w:color="000000"/>
              <w:right w:val="single" w:sz="4" w:space="0" w:color="000000"/>
            </w:tcBorders>
            <w:vAlign w:val="center"/>
          </w:tcPr>
          <w:p w14:paraId="0D5D8898" w14:textId="77777777" w:rsidR="0003186E" w:rsidRPr="00ED2A4F" w:rsidRDefault="0003186E" w:rsidP="00ED2A4F">
            <w:pPr>
              <w:spacing w:line="264" w:lineRule="auto"/>
              <w:jc w:val="center"/>
              <w:rPr>
                <w:sz w:val="28"/>
                <w:szCs w:val="28"/>
                <w:lang w:val="cs-CZ"/>
              </w:rPr>
            </w:pPr>
            <w:r w:rsidRPr="00ED2A4F">
              <w:rPr>
                <w:sz w:val="28"/>
                <w:szCs w:val="28"/>
                <w:lang w:val="cs-CZ"/>
              </w:rPr>
              <w:t>8</w:t>
            </w:r>
          </w:p>
        </w:tc>
        <w:tc>
          <w:tcPr>
            <w:tcW w:w="854" w:type="dxa"/>
            <w:vMerge w:val="restart"/>
            <w:tcBorders>
              <w:top w:val="single" w:sz="4" w:space="0" w:color="000000"/>
              <w:left w:val="single" w:sz="4" w:space="0" w:color="000000"/>
              <w:bottom w:val="single" w:sz="4" w:space="0" w:color="000000"/>
              <w:right w:val="single" w:sz="4" w:space="0" w:color="000000"/>
            </w:tcBorders>
            <w:vAlign w:val="center"/>
          </w:tcPr>
          <w:p w14:paraId="584DECF5" w14:textId="77777777" w:rsidR="0003186E" w:rsidRPr="00ED2A4F" w:rsidRDefault="0003186E" w:rsidP="00ED2A4F">
            <w:pPr>
              <w:spacing w:line="264" w:lineRule="auto"/>
              <w:jc w:val="center"/>
              <w:rPr>
                <w:sz w:val="28"/>
                <w:szCs w:val="28"/>
                <w:lang w:val="cs-CZ"/>
              </w:rPr>
            </w:pPr>
            <w:r w:rsidRPr="00ED2A4F">
              <w:rPr>
                <w:sz w:val="28"/>
                <w:szCs w:val="28"/>
                <w:lang w:val="cs-CZ"/>
              </w:rPr>
              <w:t>2,652</w:t>
            </w:r>
          </w:p>
        </w:tc>
      </w:tr>
      <w:tr w:rsidR="00ED2A4F" w:rsidRPr="00ED2A4F" w14:paraId="5B8FB50E" w14:textId="77777777">
        <w:trP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4BD59FA7" w14:textId="77777777" w:rsidR="00A852BB" w:rsidRPr="00ED2A4F" w:rsidRDefault="00A852BB" w:rsidP="00ED2A4F">
            <w:pPr>
              <w:snapToGrid w:val="0"/>
              <w:spacing w:line="264" w:lineRule="auto"/>
              <w:jc w:val="both"/>
              <w:rPr>
                <w:rFonts w:ascii="Calibri" w:eastAsia="Calibri" w:hAnsi="Calibri" w:cs="Calibri"/>
                <w:sz w:val="28"/>
                <w:szCs w:val="28"/>
                <w:lang w:val="cs-CZ"/>
              </w:rPr>
            </w:pPr>
          </w:p>
        </w:tc>
        <w:tc>
          <w:tcPr>
            <w:tcW w:w="1549" w:type="dxa"/>
            <w:vMerge/>
            <w:tcBorders>
              <w:top w:val="single" w:sz="4" w:space="0" w:color="000000"/>
              <w:left w:val="single" w:sz="4" w:space="0" w:color="000000"/>
              <w:bottom w:val="single" w:sz="4" w:space="0" w:color="000000"/>
              <w:right w:val="single" w:sz="4" w:space="0" w:color="000000"/>
            </w:tcBorders>
            <w:vAlign w:val="center"/>
          </w:tcPr>
          <w:p w14:paraId="5D5AA4DB" w14:textId="77777777" w:rsidR="00A852BB" w:rsidRPr="00ED2A4F" w:rsidRDefault="00A852BB" w:rsidP="00ED2A4F">
            <w:pPr>
              <w:snapToGrid w:val="0"/>
              <w:spacing w:line="264" w:lineRule="auto"/>
              <w:jc w:val="center"/>
              <w:rPr>
                <w:sz w:val="28"/>
                <w:szCs w:val="28"/>
                <w:lang w:val="cs-CZ"/>
              </w:rPr>
            </w:pPr>
          </w:p>
        </w:tc>
        <w:tc>
          <w:tcPr>
            <w:tcW w:w="1910" w:type="dxa"/>
            <w:tcBorders>
              <w:top w:val="single" w:sz="4" w:space="0" w:color="000000"/>
              <w:left w:val="single" w:sz="4" w:space="0" w:color="000000"/>
              <w:bottom w:val="single" w:sz="4" w:space="0" w:color="000000"/>
              <w:right w:val="single" w:sz="4" w:space="0" w:color="000000"/>
            </w:tcBorders>
            <w:vAlign w:val="center"/>
          </w:tcPr>
          <w:p w14:paraId="79734191" w14:textId="77777777" w:rsidR="00A852BB" w:rsidRPr="00ED2A4F" w:rsidRDefault="007208F6" w:rsidP="00ED2A4F">
            <w:pPr>
              <w:spacing w:line="264" w:lineRule="auto"/>
              <w:jc w:val="center"/>
              <w:rPr>
                <w:sz w:val="28"/>
                <w:szCs w:val="28"/>
                <w:lang w:val="cs-CZ"/>
              </w:rPr>
            </w:pPr>
            <w:r w:rsidRPr="00ED2A4F">
              <w:rPr>
                <w:sz w:val="28"/>
                <w:szCs w:val="28"/>
                <w:lang w:val="cs-CZ"/>
              </w:rPr>
              <w:t>%</w:t>
            </w:r>
          </w:p>
        </w:tc>
        <w:tc>
          <w:tcPr>
            <w:tcW w:w="798" w:type="dxa"/>
            <w:tcBorders>
              <w:top w:val="single" w:sz="4" w:space="0" w:color="000000"/>
              <w:left w:val="single" w:sz="4" w:space="0" w:color="000000"/>
              <w:bottom w:val="single" w:sz="4" w:space="0" w:color="000000"/>
              <w:right w:val="single" w:sz="4" w:space="0" w:color="000000"/>
            </w:tcBorders>
            <w:vAlign w:val="center"/>
          </w:tcPr>
          <w:p w14:paraId="55A759FA" w14:textId="77777777" w:rsidR="00A852BB" w:rsidRPr="00ED2A4F" w:rsidRDefault="007208F6" w:rsidP="00ED2A4F">
            <w:pPr>
              <w:spacing w:line="264" w:lineRule="auto"/>
              <w:jc w:val="center"/>
              <w:rPr>
                <w:sz w:val="28"/>
                <w:szCs w:val="28"/>
                <w:lang w:val="cs-CZ"/>
              </w:rPr>
            </w:pPr>
            <w:r w:rsidRPr="00ED2A4F">
              <w:rPr>
                <w:sz w:val="28"/>
                <w:szCs w:val="28"/>
                <w:lang w:val="cs-CZ"/>
              </w:rPr>
              <w:t>13.3</w:t>
            </w:r>
          </w:p>
        </w:tc>
        <w:tc>
          <w:tcPr>
            <w:tcW w:w="730" w:type="dxa"/>
            <w:tcBorders>
              <w:top w:val="single" w:sz="4" w:space="0" w:color="000000"/>
              <w:left w:val="single" w:sz="4" w:space="0" w:color="000000"/>
              <w:bottom w:val="single" w:sz="4" w:space="0" w:color="000000"/>
              <w:right w:val="single" w:sz="4" w:space="0" w:color="000000"/>
            </w:tcBorders>
            <w:vAlign w:val="center"/>
          </w:tcPr>
          <w:p w14:paraId="1033A0DE" w14:textId="77777777" w:rsidR="00A852BB" w:rsidRPr="00ED2A4F" w:rsidRDefault="007208F6" w:rsidP="00ED2A4F">
            <w:pPr>
              <w:spacing w:line="264" w:lineRule="auto"/>
              <w:jc w:val="center"/>
              <w:rPr>
                <w:sz w:val="28"/>
                <w:szCs w:val="28"/>
                <w:lang w:val="cs-CZ"/>
              </w:rPr>
            </w:pPr>
            <w:r w:rsidRPr="00ED2A4F">
              <w:rPr>
                <w:sz w:val="28"/>
                <w:szCs w:val="28"/>
                <w:lang w:val="cs-CZ"/>
              </w:rPr>
              <w:t>49.3</w:t>
            </w:r>
          </w:p>
        </w:tc>
        <w:tc>
          <w:tcPr>
            <w:tcW w:w="720" w:type="dxa"/>
            <w:tcBorders>
              <w:top w:val="single" w:sz="4" w:space="0" w:color="000000"/>
              <w:left w:val="single" w:sz="4" w:space="0" w:color="000000"/>
              <w:bottom w:val="single" w:sz="4" w:space="0" w:color="000000"/>
              <w:right w:val="single" w:sz="4" w:space="0" w:color="000000"/>
            </w:tcBorders>
            <w:vAlign w:val="center"/>
          </w:tcPr>
          <w:p w14:paraId="27AF1E58" w14:textId="77777777" w:rsidR="00A852BB" w:rsidRPr="00ED2A4F" w:rsidRDefault="007208F6" w:rsidP="00ED2A4F">
            <w:pPr>
              <w:spacing w:line="264" w:lineRule="auto"/>
              <w:jc w:val="center"/>
              <w:rPr>
                <w:sz w:val="28"/>
                <w:szCs w:val="28"/>
                <w:lang w:val="cs-CZ"/>
              </w:rPr>
            </w:pPr>
            <w:r w:rsidRPr="00ED2A4F">
              <w:rPr>
                <w:sz w:val="28"/>
                <w:szCs w:val="28"/>
                <w:lang w:val="cs-CZ"/>
              </w:rPr>
              <w:t>26.7</w:t>
            </w:r>
          </w:p>
        </w:tc>
        <w:tc>
          <w:tcPr>
            <w:tcW w:w="720" w:type="dxa"/>
            <w:tcBorders>
              <w:top w:val="single" w:sz="4" w:space="0" w:color="000000"/>
              <w:left w:val="single" w:sz="4" w:space="0" w:color="000000"/>
              <w:bottom w:val="single" w:sz="4" w:space="0" w:color="000000"/>
              <w:right w:val="single" w:sz="4" w:space="0" w:color="000000"/>
            </w:tcBorders>
            <w:vAlign w:val="center"/>
          </w:tcPr>
          <w:p w14:paraId="042BEA91" w14:textId="77777777" w:rsidR="00A852BB" w:rsidRPr="00ED2A4F" w:rsidRDefault="007208F6" w:rsidP="00ED2A4F">
            <w:pPr>
              <w:spacing w:line="264" w:lineRule="auto"/>
              <w:jc w:val="center"/>
              <w:rPr>
                <w:sz w:val="28"/>
                <w:szCs w:val="28"/>
                <w:lang w:val="cs-CZ"/>
              </w:rPr>
            </w:pPr>
            <w:r w:rsidRPr="00ED2A4F">
              <w:rPr>
                <w:sz w:val="28"/>
                <w:szCs w:val="28"/>
                <w:lang w:val="cs-CZ"/>
              </w:rPr>
              <w:t>10.7</w:t>
            </w:r>
          </w:p>
        </w:tc>
        <w:tc>
          <w:tcPr>
            <w:tcW w:w="854" w:type="dxa"/>
            <w:vMerge/>
            <w:tcBorders>
              <w:top w:val="single" w:sz="4" w:space="0" w:color="000000"/>
              <w:left w:val="single" w:sz="4" w:space="0" w:color="000000"/>
              <w:bottom w:val="single" w:sz="4" w:space="0" w:color="000000"/>
              <w:right w:val="single" w:sz="4" w:space="0" w:color="000000"/>
            </w:tcBorders>
            <w:vAlign w:val="center"/>
          </w:tcPr>
          <w:p w14:paraId="23D272ED" w14:textId="77777777" w:rsidR="00A852BB" w:rsidRPr="00ED2A4F" w:rsidRDefault="00A852BB" w:rsidP="00ED2A4F">
            <w:pPr>
              <w:snapToGrid w:val="0"/>
              <w:spacing w:line="264" w:lineRule="auto"/>
              <w:jc w:val="center"/>
              <w:rPr>
                <w:sz w:val="28"/>
                <w:szCs w:val="28"/>
                <w:lang w:val="cs-CZ"/>
              </w:rPr>
            </w:pPr>
          </w:p>
        </w:tc>
      </w:tr>
      <w:tr w:rsidR="00ED2A4F" w:rsidRPr="00ED2A4F" w14:paraId="29D418A6" w14:textId="77777777">
        <w:trPr>
          <w:trHeight w:val="350"/>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3321B473" w14:textId="77777777" w:rsidR="00A852BB" w:rsidRPr="00ED2A4F" w:rsidRDefault="00A852BB" w:rsidP="00ED2A4F">
            <w:pPr>
              <w:snapToGrid w:val="0"/>
              <w:spacing w:line="264" w:lineRule="auto"/>
              <w:jc w:val="both"/>
              <w:rPr>
                <w:rFonts w:ascii="Calibri" w:eastAsia="Calibri" w:hAnsi="Calibri" w:cs="Calibri"/>
                <w:sz w:val="28"/>
                <w:szCs w:val="28"/>
                <w:lang w:val="cs-CZ"/>
              </w:rPr>
            </w:pPr>
          </w:p>
        </w:tc>
        <w:tc>
          <w:tcPr>
            <w:tcW w:w="6427" w:type="dxa"/>
            <w:gridSpan w:val="6"/>
            <w:tcBorders>
              <w:top w:val="single" w:sz="4" w:space="0" w:color="000000"/>
              <w:left w:val="single" w:sz="4" w:space="0" w:color="000000"/>
              <w:bottom w:val="single" w:sz="4" w:space="0" w:color="000000"/>
              <w:right w:val="single" w:sz="4" w:space="0" w:color="000000"/>
            </w:tcBorders>
            <w:vAlign w:val="center"/>
          </w:tcPr>
          <w:p w14:paraId="2F147BDE" w14:textId="643AE9C2" w:rsidR="00A852BB" w:rsidRPr="00ED2A4F" w:rsidRDefault="007208F6" w:rsidP="00ED2A4F">
            <w:pPr>
              <w:spacing w:line="264" w:lineRule="auto"/>
              <w:jc w:val="center"/>
              <w:rPr>
                <w:b/>
                <w:sz w:val="28"/>
                <w:szCs w:val="28"/>
                <w:lang w:val="cs-CZ"/>
              </w:rPr>
            </w:pPr>
            <w:r w:rsidRPr="00ED2A4F">
              <w:rPr>
                <w:b/>
                <w:sz w:val="28"/>
                <w:szCs w:val="28"/>
                <w:lang w:val="cs-CZ"/>
              </w:rPr>
              <w:t xml:space="preserve">Average score </w:t>
            </w:r>
          </w:p>
        </w:tc>
        <w:tc>
          <w:tcPr>
            <w:tcW w:w="854" w:type="dxa"/>
            <w:tcBorders>
              <w:top w:val="single" w:sz="4" w:space="0" w:color="000000"/>
              <w:left w:val="single" w:sz="4" w:space="0" w:color="000000"/>
              <w:bottom w:val="single" w:sz="4" w:space="0" w:color="000000"/>
              <w:right w:val="single" w:sz="4" w:space="0" w:color="000000"/>
            </w:tcBorders>
            <w:vAlign w:val="center"/>
          </w:tcPr>
          <w:p w14:paraId="3FE0B031" w14:textId="77777777" w:rsidR="00A852BB" w:rsidRPr="00ED2A4F" w:rsidRDefault="007208F6" w:rsidP="00ED2A4F">
            <w:pPr>
              <w:spacing w:line="264" w:lineRule="auto"/>
              <w:jc w:val="center"/>
              <w:rPr>
                <w:b/>
                <w:sz w:val="28"/>
                <w:szCs w:val="28"/>
                <w:lang w:val="cs-CZ"/>
              </w:rPr>
            </w:pPr>
            <w:r w:rsidRPr="00ED2A4F">
              <w:rPr>
                <w:b/>
                <w:sz w:val="28"/>
                <w:szCs w:val="28"/>
                <w:lang w:val="cs-CZ"/>
              </w:rPr>
              <w:t>2,625</w:t>
            </w:r>
          </w:p>
        </w:tc>
      </w:tr>
      <w:tr w:rsidR="0003186E" w:rsidRPr="00ED2A4F" w14:paraId="4670094E" w14:textId="77777777">
        <w:trPr>
          <w:trHeight w:val="350"/>
          <w:jc w:val="center"/>
        </w:trPr>
        <w:tc>
          <w:tcPr>
            <w:tcW w:w="2668" w:type="dxa"/>
            <w:vMerge w:val="restart"/>
            <w:tcBorders>
              <w:top w:val="single" w:sz="4" w:space="0" w:color="000000"/>
              <w:left w:val="single" w:sz="4" w:space="0" w:color="000000"/>
              <w:bottom w:val="single" w:sz="4" w:space="0" w:color="000000"/>
              <w:right w:val="single" w:sz="4" w:space="0" w:color="000000"/>
            </w:tcBorders>
            <w:vAlign w:val="center"/>
          </w:tcPr>
          <w:p w14:paraId="48C271C5" w14:textId="77777777" w:rsidR="0003186E" w:rsidRPr="00ED2A4F" w:rsidRDefault="0003186E" w:rsidP="00ED2A4F">
            <w:pPr>
              <w:snapToGrid w:val="0"/>
              <w:spacing w:line="264" w:lineRule="auto"/>
              <w:jc w:val="both"/>
              <w:rPr>
                <w:rFonts w:ascii="Calibri" w:eastAsia="Calibri" w:hAnsi="Calibri" w:cs="Calibri"/>
                <w:b/>
                <w:sz w:val="28"/>
                <w:szCs w:val="28"/>
                <w:lang w:val="cs-CZ"/>
              </w:rPr>
            </w:pPr>
          </w:p>
          <w:p w14:paraId="669367C2" w14:textId="77777777" w:rsidR="0003186E" w:rsidRPr="00ED2A4F" w:rsidRDefault="0003186E" w:rsidP="00ED2A4F">
            <w:pPr>
              <w:spacing w:line="264" w:lineRule="auto"/>
              <w:jc w:val="both"/>
              <w:rPr>
                <w:sz w:val="28"/>
                <w:szCs w:val="28"/>
              </w:rPr>
            </w:pPr>
            <w:r w:rsidRPr="00ED2A4F">
              <w:rPr>
                <w:sz w:val="28"/>
                <w:szCs w:val="28"/>
              </w:rPr>
              <w:t>4. Coordinate to mobilize resources to build and develop training programs</w:t>
            </w:r>
          </w:p>
        </w:tc>
        <w:tc>
          <w:tcPr>
            <w:tcW w:w="1549" w:type="dxa"/>
            <w:vMerge w:val="restart"/>
            <w:tcBorders>
              <w:top w:val="single" w:sz="4" w:space="0" w:color="000000"/>
              <w:left w:val="single" w:sz="4" w:space="0" w:color="000000"/>
              <w:bottom w:val="single" w:sz="4" w:space="0" w:color="000000"/>
              <w:right w:val="single" w:sz="4" w:space="0" w:color="000000"/>
            </w:tcBorders>
            <w:vAlign w:val="center"/>
          </w:tcPr>
          <w:p w14:paraId="40006B79" w14:textId="4D0A6C97" w:rsidR="0003186E" w:rsidRPr="00ED2A4F" w:rsidRDefault="0003186E" w:rsidP="00ED2A4F">
            <w:pPr>
              <w:spacing w:line="264" w:lineRule="auto"/>
              <w:jc w:val="center"/>
              <w:rPr>
                <w:sz w:val="28"/>
                <w:szCs w:val="28"/>
                <w:lang w:val="cs-CZ"/>
              </w:rPr>
            </w:pPr>
            <w:r w:rsidRPr="00ED2A4F">
              <w:rPr>
                <w:sz w:val="28"/>
                <w:szCs w:val="28"/>
                <w:lang w:val="cs-CZ"/>
              </w:rPr>
              <w:t>University administrators</w:t>
            </w:r>
          </w:p>
        </w:tc>
        <w:tc>
          <w:tcPr>
            <w:tcW w:w="1910" w:type="dxa"/>
            <w:tcBorders>
              <w:top w:val="single" w:sz="4" w:space="0" w:color="000000"/>
              <w:left w:val="single" w:sz="4" w:space="0" w:color="000000"/>
              <w:bottom w:val="single" w:sz="4" w:space="0" w:color="000000"/>
              <w:right w:val="single" w:sz="4" w:space="0" w:color="000000"/>
            </w:tcBorders>
            <w:vAlign w:val="center"/>
          </w:tcPr>
          <w:p w14:paraId="6B27CD4F" w14:textId="77777777" w:rsidR="0003186E" w:rsidRPr="00ED2A4F" w:rsidRDefault="0003186E" w:rsidP="00ED2A4F">
            <w:pPr>
              <w:spacing w:line="264" w:lineRule="auto"/>
              <w:jc w:val="center"/>
              <w:rPr>
                <w:sz w:val="28"/>
                <w:szCs w:val="28"/>
                <w:lang w:val="cs-CZ"/>
              </w:rPr>
            </w:pPr>
            <w:r w:rsidRPr="00ED2A4F">
              <w:rPr>
                <w:sz w:val="28"/>
                <w:szCs w:val="28"/>
                <w:lang w:val="cs-CZ"/>
              </w:rPr>
              <w:t>Quantity</w:t>
            </w:r>
          </w:p>
        </w:tc>
        <w:tc>
          <w:tcPr>
            <w:tcW w:w="798" w:type="dxa"/>
            <w:tcBorders>
              <w:top w:val="single" w:sz="4" w:space="0" w:color="000000"/>
              <w:left w:val="single" w:sz="4" w:space="0" w:color="000000"/>
              <w:bottom w:val="single" w:sz="4" w:space="0" w:color="000000"/>
              <w:right w:val="single" w:sz="4" w:space="0" w:color="000000"/>
            </w:tcBorders>
            <w:vAlign w:val="center"/>
          </w:tcPr>
          <w:p w14:paraId="70FC2D0F" w14:textId="77777777" w:rsidR="0003186E" w:rsidRPr="00ED2A4F" w:rsidRDefault="0003186E" w:rsidP="00ED2A4F">
            <w:pPr>
              <w:spacing w:line="264" w:lineRule="auto"/>
              <w:jc w:val="center"/>
              <w:rPr>
                <w:sz w:val="28"/>
                <w:szCs w:val="28"/>
                <w:lang w:val="cs-CZ"/>
              </w:rPr>
            </w:pPr>
            <w:r w:rsidRPr="00ED2A4F">
              <w:rPr>
                <w:sz w:val="28"/>
                <w:szCs w:val="28"/>
                <w:lang w:val="cs-CZ"/>
              </w:rPr>
              <w:t>11</w:t>
            </w:r>
          </w:p>
        </w:tc>
        <w:tc>
          <w:tcPr>
            <w:tcW w:w="730" w:type="dxa"/>
            <w:tcBorders>
              <w:top w:val="single" w:sz="4" w:space="0" w:color="000000"/>
              <w:left w:val="single" w:sz="4" w:space="0" w:color="000000"/>
              <w:bottom w:val="single" w:sz="4" w:space="0" w:color="000000"/>
              <w:right w:val="single" w:sz="4" w:space="0" w:color="000000"/>
            </w:tcBorders>
            <w:vAlign w:val="center"/>
          </w:tcPr>
          <w:p w14:paraId="15597EE1" w14:textId="77777777" w:rsidR="0003186E" w:rsidRPr="00ED2A4F" w:rsidRDefault="0003186E" w:rsidP="00ED2A4F">
            <w:pPr>
              <w:spacing w:line="264" w:lineRule="auto"/>
              <w:jc w:val="center"/>
              <w:rPr>
                <w:sz w:val="28"/>
                <w:szCs w:val="28"/>
                <w:lang w:val="cs-CZ"/>
              </w:rPr>
            </w:pPr>
            <w:r w:rsidRPr="00ED2A4F">
              <w:rPr>
                <w:sz w:val="28"/>
                <w:szCs w:val="28"/>
                <w:lang w:val="cs-CZ"/>
              </w:rPr>
              <w:t>18</w:t>
            </w:r>
          </w:p>
        </w:tc>
        <w:tc>
          <w:tcPr>
            <w:tcW w:w="720" w:type="dxa"/>
            <w:tcBorders>
              <w:top w:val="single" w:sz="4" w:space="0" w:color="000000"/>
              <w:left w:val="single" w:sz="4" w:space="0" w:color="000000"/>
              <w:bottom w:val="single" w:sz="4" w:space="0" w:color="000000"/>
              <w:right w:val="single" w:sz="4" w:space="0" w:color="000000"/>
            </w:tcBorders>
            <w:vAlign w:val="center"/>
          </w:tcPr>
          <w:p w14:paraId="25653CE8" w14:textId="77777777" w:rsidR="0003186E" w:rsidRPr="00ED2A4F" w:rsidRDefault="0003186E" w:rsidP="00ED2A4F">
            <w:pPr>
              <w:spacing w:line="264" w:lineRule="auto"/>
              <w:jc w:val="center"/>
              <w:rPr>
                <w:sz w:val="28"/>
                <w:szCs w:val="28"/>
                <w:lang w:val="cs-CZ"/>
              </w:rPr>
            </w:pPr>
            <w:r w:rsidRPr="00ED2A4F">
              <w:rPr>
                <w:sz w:val="28"/>
                <w:szCs w:val="28"/>
                <w:lang w:val="cs-CZ"/>
              </w:rPr>
              <w:t>9</w:t>
            </w:r>
          </w:p>
        </w:tc>
        <w:tc>
          <w:tcPr>
            <w:tcW w:w="720" w:type="dxa"/>
            <w:tcBorders>
              <w:top w:val="single" w:sz="4" w:space="0" w:color="000000"/>
              <w:left w:val="single" w:sz="4" w:space="0" w:color="000000"/>
              <w:bottom w:val="single" w:sz="4" w:space="0" w:color="000000"/>
              <w:right w:val="single" w:sz="4" w:space="0" w:color="000000"/>
            </w:tcBorders>
            <w:vAlign w:val="center"/>
          </w:tcPr>
          <w:p w14:paraId="37DE487A" w14:textId="77777777" w:rsidR="0003186E" w:rsidRPr="00ED2A4F" w:rsidRDefault="0003186E" w:rsidP="00ED2A4F">
            <w:pPr>
              <w:spacing w:line="264" w:lineRule="auto"/>
              <w:jc w:val="center"/>
              <w:rPr>
                <w:sz w:val="28"/>
                <w:szCs w:val="28"/>
                <w:lang w:val="cs-CZ"/>
              </w:rPr>
            </w:pPr>
            <w:r w:rsidRPr="00ED2A4F">
              <w:rPr>
                <w:sz w:val="28"/>
                <w:szCs w:val="28"/>
                <w:lang w:val="cs-CZ"/>
              </w:rPr>
              <w:t>-</w:t>
            </w:r>
          </w:p>
        </w:tc>
        <w:tc>
          <w:tcPr>
            <w:tcW w:w="854" w:type="dxa"/>
            <w:vMerge w:val="restart"/>
            <w:tcBorders>
              <w:top w:val="single" w:sz="4" w:space="0" w:color="000000"/>
              <w:left w:val="single" w:sz="4" w:space="0" w:color="000000"/>
              <w:bottom w:val="single" w:sz="4" w:space="0" w:color="000000"/>
              <w:right w:val="single" w:sz="4" w:space="0" w:color="000000"/>
            </w:tcBorders>
            <w:vAlign w:val="center"/>
          </w:tcPr>
          <w:p w14:paraId="658F5300" w14:textId="77777777" w:rsidR="0003186E" w:rsidRPr="00ED2A4F" w:rsidRDefault="0003186E" w:rsidP="00ED2A4F">
            <w:pPr>
              <w:spacing w:line="264" w:lineRule="auto"/>
              <w:jc w:val="center"/>
              <w:rPr>
                <w:sz w:val="28"/>
                <w:szCs w:val="28"/>
                <w:lang w:val="cs-CZ"/>
              </w:rPr>
            </w:pPr>
            <w:r w:rsidRPr="00ED2A4F">
              <w:rPr>
                <w:sz w:val="28"/>
                <w:szCs w:val="28"/>
                <w:lang w:val="cs-CZ"/>
              </w:rPr>
              <w:t>3,052</w:t>
            </w:r>
          </w:p>
        </w:tc>
      </w:tr>
      <w:tr w:rsidR="0003186E" w:rsidRPr="00ED2A4F" w14:paraId="4D5D7B29" w14:textId="77777777">
        <w:trP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5321DB2A" w14:textId="77777777" w:rsidR="0003186E" w:rsidRPr="00ED2A4F" w:rsidRDefault="0003186E" w:rsidP="0003186E">
            <w:pPr>
              <w:snapToGrid w:val="0"/>
              <w:spacing w:line="252" w:lineRule="auto"/>
              <w:jc w:val="both"/>
              <w:rPr>
                <w:rFonts w:ascii="Calibri" w:eastAsia="Calibri" w:hAnsi="Calibri" w:cs="Calibri"/>
                <w:sz w:val="28"/>
                <w:szCs w:val="28"/>
                <w:lang w:val="cs-CZ"/>
              </w:rPr>
            </w:pPr>
          </w:p>
        </w:tc>
        <w:tc>
          <w:tcPr>
            <w:tcW w:w="1549" w:type="dxa"/>
            <w:vMerge/>
            <w:tcBorders>
              <w:top w:val="single" w:sz="4" w:space="0" w:color="000000"/>
              <w:left w:val="single" w:sz="4" w:space="0" w:color="000000"/>
              <w:bottom w:val="single" w:sz="4" w:space="0" w:color="000000"/>
              <w:right w:val="single" w:sz="4" w:space="0" w:color="000000"/>
            </w:tcBorders>
            <w:vAlign w:val="center"/>
          </w:tcPr>
          <w:p w14:paraId="54E1AE54" w14:textId="77777777" w:rsidR="0003186E" w:rsidRPr="00ED2A4F" w:rsidRDefault="0003186E" w:rsidP="0003186E">
            <w:pPr>
              <w:snapToGrid w:val="0"/>
              <w:spacing w:line="252" w:lineRule="auto"/>
              <w:jc w:val="center"/>
              <w:rPr>
                <w:sz w:val="28"/>
                <w:szCs w:val="28"/>
                <w:lang w:val="cs-CZ"/>
              </w:rPr>
            </w:pPr>
          </w:p>
        </w:tc>
        <w:tc>
          <w:tcPr>
            <w:tcW w:w="1910" w:type="dxa"/>
            <w:tcBorders>
              <w:top w:val="single" w:sz="4" w:space="0" w:color="000000"/>
              <w:left w:val="single" w:sz="4" w:space="0" w:color="000000"/>
              <w:bottom w:val="single" w:sz="4" w:space="0" w:color="000000"/>
              <w:right w:val="single" w:sz="4" w:space="0" w:color="000000"/>
            </w:tcBorders>
            <w:vAlign w:val="center"/>
          </w:tcPr>
          <w:p w14:paraId="70E99EB6" w14:textId="77777777" w:rsidR="0003186E" w:rsidRPr="00ED2A4F" w:rsidRDefault="0003186E" w:rsidP="0003186E">
            <w:pPr>
              <w:spacing w:line="252" w:lineRule="auto"/>
              <w:jc w:val="center"/>
              <w:rPr>
                <w:sz w:val="28"/>
                <w:szCs w:val="28"/>
                <w:lang w:val="cs-CZ"/>
              </w:rPr>
            </w:pPr>
            <w:r w:rsidRPr="00ED2A4F">
              <w:rPr>
                <w:sz w:val="28"/>
                <w:szCs w:val="28"/>
                <w:lang w:val="cs-CZ"/>
              </w:rPr>
              <w:t>%</w:t>
            </w:r>
          </w:p>
        </w:tc>
        <w:tc>
          <w:tcPr>
            <w:tcW w:w="798" w:type="dxa"/>
            <w:tcBorders>
              <w:top w:val="single" w:sz="4" w:space="0" w:color="000000"/>
              <w:left w:val="single" w:sz="4" w:space="0" w:color="000000"/>
              <w:bottom w:val="single" w:sz="4" w:space="0" w:color="000000"/>
              <w:right w:val="single" w:sz="4" w:space="0" w:color="000000"/>
            </w:tcBorders>
            <w:vAlign w:val="center"/>
          </w:tcPr>
          <w:p w14:paraId="4D7A8FEC" w14:textId="77777777" w:rsidR="0003186E" w:rsidRPr="00ED2A4F" w:rsidRDefault="0003186E" w:rsidP="0003186E">
            <w:pPr>
              <w:spacing w:line="252" w:lineRule="auto"/>
              <w:jc w:val="center"/>
              <w:rPr>
                <w:sz w:val="28"/>
                <w:szCs w:val="28"/>
                <w:lang w:val="cs-CZ"/>
              </w:rPr>
            </w:pPr>
            <w:r w:rsidRPr="00ED2A4F">
              <w:rPr>
                <w:sz w:val="28"/>
                <w:szCs w:val="28"/>
                <w:lang w:val="cs-CZ"/>
              </w:rPr>
              <w:t>28.9</w:t>
            </w:r>
          </w:p>
        </w:tc>
        <w:tc>
          <w:tcPr>
            <w:tcW w:w="730" w:type="dxa"/>
            <w:tcBorders>
              <w:top w:val="single" w:sz="4" w:space="0" w:color="000000"/>
              <w:left w:val="single" w:sz="4" w:space="0" w:color="000000"/>
              <w:bottom w:val="single" w:sz="4" w:space="0" w:color="000000"/>
              <w:right w:val="single" w:sz="4" w:space="0" w:color="000000"/>
            </w:tcBorders>
            <w:vAlign w:val="center"/>
          </w:tcPr>
          <w:p w14:paraId="71F02879" w14:textId="77777777" w:rsidR="0003186E" w:rsidRPr="00ED2A4F" w:rsidRDefault="0003186E" w:rsidP="0003186E">
            <w:pPr>
              <w:spacing w:line="252" w:lineRule="auto"/>
              <w:jc w:val="center"/>
              <w:rPr>
                <w:sz w:val="28"/>
                <w:szCs w:val="28"/>
                <w:lang w:val="cs-CZ"/>
              </w:rPr>
            </w:pPr>
            <w:r w:rsidRPr="00ED2A4F">
              <w:rPr>
                <w:sz w:val="28"/>
                <w:szCs w:val="28"/>
                <w:lang w:val="cs-CZ"/>
              </w:rPr>
              <w:t>47.4</w:t>
            </w:r>
          </w:p>
        </w:tc>
        <w:tc>
          <w:tcPr>
            <w:tcW w:w="720" w:type="dxa"/>
            <w:tcBorders>
              <w:top w:val="single" w:sz="4" w:space="0" w:color="000000"/>
              <w:left w:val="single" w:sz="4" w:space="0" w:color="000000"/>
              <w:bottom w:val="single" w:sz="4" w:space="0" w:color="000000"/>
              <w:right w:val="single" w:sz="4" w:space="0" w:color="000000"/>
            </w:tcBorders>
            <w:vAlign w:val="center"/>
          </w:tcPr>
          <w:p w14:paraId="254D9EB3" w14:textId="77777777" w:rsidR="0003186E" w:rsidRPr="00ED2A4F" w:rsidRDefault="0003186E" w:rsidP="0003186E">
            <w:pPr>
              <w:spacing w:line="252" w:lineRule="auto"/>
              <w:jc w:val="center"/>
              <w:rPr>
                <w:sz w:val="28"/>
                <w:szCs w:val="28"/>
                <w:lang w:val="cs-CZ"/>
              </w:rPr>
            </w:pPr>
            <w:r w:rsidRPr="00ED2A4F">
              <w:rPr>
                <w:sz w:val="28"/>
                <w:szCs w:val="28"/>
                <w:lang w:val="cs-CZ"/>
              </w:rPr>
              <w:t>23.7</w:t>
            </w:r>
          </w:p>
        </w:tc>
        <w:tc>
          <w:tcPr>
            <w:tcW w:w="720" w:type="dxa"/>
            <w:tcBorders>
              <w:top w:val="single" w:sz="4" w:space="0" w:color="000000"/>
              <w:left w:val="single" w:sz="4" w:space="0" w:color="000000"/>
              <w:bottom w:val="single" w:sz="4" w:space="0" w:color="000000"/>
              <w:right w:val="single" w:sz="4" w:space="0" w:color="000000"/>
            </w:tcBorders>
            <w:vAlign w:val="center"/>
          </w:tcPr>
          <w:p w14:paraId="2DCDEC81" w14:textId="77777777" w:rsidR="0003186E" w:rsidRPr="00ED2A4F" w:rsidRDefault="0003186E" w:rsidP="0003186E">
            <w:pPr>
              <w:spacing w:line="252" w:lineRule="auto"/>
              <w:jc w:val="center"/>
              <w:rPr>
                <w:sz w:val="28"/>
                <w:szCs w:val="28"/>
                <w:lang w:val="cs-CZ"/>
              </w:rPr>
            </w:pPr>
            <w:r w:rsidRPr="00ED2A4F">
              <w:rPr>
                <w:sz w:val="28"/>
                <w:szCs w:val="28"/>
                <w:lang w:val="cs-CZ"/>
              </w:rPr>
              <w:t>-</w:t>
            </w:r>
          </w:p>
        </w:tc>
        <w:tc>
          <w:tcPr>
            <w:tcW w:w="854" w:type="dxa"/>
            <w:vMerge/>
            <w:tcBorders>
              <w:top w:val="single" w:sz="4" w:space="0" w:color="000000"/>
              <w:left w:val="single" w:sz="4" w:space="0" w:color="000000"/>
              <w:bottom w:val="single" w:sz="4" w:space="0" w:color="000000"/>
              <w:right w:val="single" w:sz="4" w:space="0" w:color="000000"/>
            </w:tcBorders>
            <w:vAlign w:val="center"/>
          </w:tcPr>
          <w:p w14:paraId="4FF6E289" w14:textId="77777777" w:rsidR="0003186E" w:rsidRPr="00ED2A4F" w:rsidRDefault="0003186E" w:rsidP="0003186E">
            <w:pPr>
              <w:snapToGrid w:val="0"/>
              <w:spacing w:line="252" w:lineRule="auto"/>
              <w:jc w:val="center"/>
              <w:rPr>
                <w:sz w:val="28"/>
                <w:szCs w:val="28"/>
                <w:lang w:val="cs-CZ"/>
              </w:rPr>
            </w:pPr>
          </w:p>
        </w:tc>
      </w:tr>
      <w:tr w:rsidR="0003186E" w:rsidRPr="00ED2A4F" w14:paraId="66565C5D" w14:textId="77777777">
        <w:trP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164AA21F" w14:textId="77777777" w:rsidR="0003186E" w:rsidRPr="00ED2A4F" w:rsidRDefault="0003186E" w:rsidP="0003186E">
            <w:pPr>
              <w:snapToGrid w:val="0"/>
              <w:spacing w:line="252" w:lineRule="auto"/>
              <w:jc w:val="both"/>
              <w:rPr>
                <w:rFonts w:ascii="Calibri" w:eastAsia="Calibri" w:hAnsi="Calibri" w:cs="Calibri"/>
                <w:sz w:val="28"/>
                <w:szCs w:val="28"/>
                <w:lang w:val="cs-CZ"/>
              </w:rPr>
            </w:pPr>
          </w:p>
        </w:tc>
        <w:tc>
          <w:tcPr>
            <w:tcW w:w="1549" w:type="dxa"/>
            <w:vMerge w:val="restart"/>
            <w:tcBorders>
              <w:top w:val="single" w:sz="4" w:space="0" w:color="000000"/>
              <w:left w:val="single" w:sz="4" w:space="0" w:color="000000"/>
              <w:bottom w:val="single" w:sz="4" w:space="0" w:color="000000"/>
              <w:right w:val="single" w:sz="4" w:space="0" w:color="000000"/>
            </w:tcBorders>
            <w:vAlign w:val="center"/>
          </w:tcPr>
          <w:p w14:paraId="483A4B04" w14:textId="7DC3FFD3" w:rsidR="0003186E" w:rsidRPr="00ED2A4F" w:rsidRDefault="0003186E" w:rsidP="0003186E">
            <w:pPr>
              <w:spacing w:line="252" w:lineRule="auto"/>
              <w:jc w:val="center"/>
              <w:rPr>
                <w:sz w:val="28"/>
                <w:szCs w:val="28"/>
                <w:lang w:val="cs-CZ"/>
              </w:rPr>
            </w:pPr>
            <w:r w:rsidRPr="00ED2A4F">
              <w:rPr>
                <w:sz w:val="28"/>
                <w:szCs w:val="28"/>
                <w:lang w:val="cs-CZ"/>
              </w:rPr>
              <w:t>Lecturers</w:t>
            </w:r>
          </w:p>
        </w:tc>
        <w:tc>
          <w:tcPr>
            <w:tcW w:w="1910" w:type="dxa"/>
            <w:tcBorders>
              <w:top w:val="single" w:sz="4" w:space="0" w:color="000000"/>
              <w:left w:val="single" w:sz="4" w:space="0" w:color="000000"/>
              <w:bottom w:val="single" w:sz="4" w:space="0" w:color="000000"/>
              <w:right w:val="single" w:sz="4" w:space="0" w:color="000000"/>
            </w:tcBorders>
            <w:vAlign w:val="center"/>
          </w:tcPr>
          <w:p w14:paraId="7F5CA46D" w14:textId="77777777" w:rsidR="0003186E" w:rsidRPr="00ED2A4F" w:rsidRDefault="0003186E" w:rsidP="0003186E">
            <w:pPr>
              <w:spacing w:line="252" w:lineRule="auto"/>
              <w:jc w:val="center"/>
              <w:rPr>
                <w:sz w:val="28"/>
                <w:szCs w:val="28"/>
                <w:lang w:val="cs-CZ"/>
              </w:rPr>
            </w:pPr>
            <w:r w:rsidRPr="00ED2A4F">
              <w:rPr>
                <w:sz w:val="28"/>
                <w:szCs w:val="28"/>
                <w:lang w:val="cs-CZ"/>
              </w:rPr>
              <w:t>Quantity</w:t>
            </w:r>
          </w:p>
        </w:tc>
        <w:tc>
          <w:tcPr>
            <w:tcW w:w="798" w:type="dxa"/>
            <w:tcBorders>
              <w:top w:val="single" w:sz="4" w:space="0" w:color="000000"/>
              <w:left w:val="single" w:sz="4" w:space="0" w:color="000000"/>
              <w:bottom w:val="single" w:sz="4" w:space="0" w:color="000000"/>
              <w:right w:val="single" w:sz="4" w:space="0" w:color="000000"/>
            </w:tcBorders>
            <w:vAlign w:val="center"/>
          </w:tcPr>
          <w:p w14:paraId="201CF0D8" w14:textId="77777777" w:rsidR="0003186E" w:rsidRPr="00ED2A4F" w:rsidRDefault="0003186E" w:rsidP="0003186E">
            <w:pPr>
              <w:spacing w:line="252" w:lineRule="auto"/>
              <w:jc w:val="center"/>
              <w:rPr>
                <w:sz w:val="28"/>
                <w:szCs w:val="28"/>
                <w:lang w:val="cs-CZ"/>
              </w:rPr>
            </w:pPr>
            <w:r w:rsidRPr="00ED2A4F">
              <w:rPr>
                <w:sz w:val="28"/>
                <w:szCs w:val="28"/>
                <w:lang w:val="cs-CZ"/>
              </w:rPr>
              <w:t>55</w:t>
            </w:r>
          </w:p>
        </w:tc>
        <w:tc>
          <w:tcPr>
            <w:tcW w:w="730" w:type="dxa"/>
            <w:tcBorders>
              <w:top w:val="single" w:sz="4" w:space="0" w:color="000000"/>
              <w:left w:val="single" w:sz="4" w:space="0" w:color="000000"/>
              <w:bottom w:val="single" w:sz="4" w:space="0" w:color="000000"/>
              <w:right w:val="single" w:sz="4" w:space="0" w:color="000000"/>
            </w:tcBorders>
            <w:vAlign w:val="center"/>
          </w:tcPr>
          <w:p w14:paraId="11506311" w14:textId="77777777" w:rsidR="0003186E" w:rsidRPr="00ED2A4F" w:rsidRDefault="0003186E" w:rsidP="0003186E">
            <w:pPr>
              <w:spacing w:line="252" w:lineRule="auto"/>
              <w:jc w:val="center"/>
              <w:rPr>
                <w:sz w:val="28"/>
                <w:szCs w:val="28"/>
                <w:lang w:val="cs-CZ"/>
              </w:rPr>
            </w:pPr>
            <w:r w:rsidRPr="00ED2A4F">
              <w:rPr>
                <w:sz w:val="28"/>
                <w:szCs w:val="28"/>
                <w:lang w:val="cs-CZ"/>
              </w:rPr>
              <w:t>119</w:t>
            </w:r>
          </w:p>
        </w:tc>
        <w:tc>
          <w:tcPr>
            <w:tcW w:w="720" w:type="dxa"/>
            <w:tcBorders>
              <w:top w:val="single" w:sz="4" w:space="0" w:color="000000"/>
              <w:left w:val="single" w:sz="4" w:space="0" w:color="000000"/>
              <w:bottom w:val="single" w:sz="4" w:space="0" w:color="000000"/>
              <w:right w:val="single" w:sz="4" w:space="0" w:color="000000"/>
            </w:tcBorders>
            <w:vAlign w:val="center"/>
          </w:tcPr>
          <w:p w14:paraId="53F5396C" w14:textId="77777777" w:rsidR="0003186E" w:rsidRPr="00ED2A4F" w:rsidRDefault="0003186E" w:rsidP="0003186E">
            <w:pPr>
              <w:spacing w:line="252" w:lineRule="auto"/>
              <w:jc w:val="center"/>
              <w:rPr>
                <w:sz w:val="28"/>
                <w:szCs w:val="28"/>
                <w:lang w:val="cs-CZ"/>
              </w:rPr>
            </w:pPr>
            <w:r w:rsidRPr="00ED2A4F">
              <w:rPr>
                <w:sz w:val="28"/>
                <w:szCs w:val="28"/>
                <w:lang w:val="cs-CZ"/>
              </w:rPr>
              <w:t>111</w:t>
            </w:r>
          </w:p>
        </w:tc>
        <w:tc>
          <w:tcPr>
            <w:tcW w:w="720" w:type="dxa"/>
            <w:tcBorders>
              <w:top w:val="single" w:sz="4" w:space="0" w:color="000000"/>
              <w:left w:val="single" w:sz="4" w:space="0" w:color="000000"/>
              <w:bottom w:val="single" w:sz="4" w:space="0" w:color="000000"/>
              <w:right w:val="single" w:sz="4" w:space="0" w:color="000000"/>
            </w:tcBorders>
            <w:vAlign w:val="center"/>
          </w:tcPr>
          <w:p w14:paraId="01A8D18F" w14:textId="77777777" w:rsidR="0003186E" w:rsidRPr="00ED2A4F" w:rsidRDefault="0003186E" w:rsidP="0003186E">
            <w:pPr>
              <w:spacing w:line="252" w:lineRule="auto"/>
              <w:jc w:val="center"/>
              <w:rPr>
                <w:sz w:val="28"/>
                <w:szCs w:val="28"/>
                <w:lang w:val="cs-CZ"/>
              </w:rPr>
            </w:pPr>
            <w:r w:rsidRPr="00ED2A4F">
              <w:rPr>
                <w:sz w:val="28"/>
                <w:szCs w:val="28"/>
                <w:lang w:val="cs-CZ"/>
              </w:rPr>
              <w:t>15</w:t>
            </w:r>
          </w:p>
        </w:tc>
        <w:tc>
          <w:tcPr>
            <w:tcW w:w="854" w:type="dxa"/>
            <w:vMerge w:val="restart"/>
            <w:tcBorders>
              <w:top w:val="single" w:sz="4" w:space="0" w:color="000000"/>
              <w:left w:val="single" w:sz="4" w:space="0" w:color="000000"/>
              <w:bottom w:val="single" w:sz="4" w:space="0" w:color="000000"/>
              <w:right w:val="single" w:sz="4" w:space="0" w:color="000000"/>
            </w:tcBorders>
            <w:vAlign w:val="center"/>
          </w:tcPr>
          <w:p w14:paraId="447C0EF3" w14:textId="77777777" w:rsidR="0003186E" w:rsidRPr="00ED2A4F" w:rsidRDefault="0003186E" w:rsidP="0003186E">
            <w:pPr>
              <w:spacing w:line="252" w:lineRule="auto"/>
              <w:jc w:val="center"/>
              <w:rPr>
                <w:sz w:val="28"/>
                <w:szCs w:val="28"/>
                <w:lang w:val="cs-CZ"/>
              </w:rPr>
            </w:pPr>
            <w:r w:rsidRPr="00ED2A4F">
              <w:rPr>
                <w:sz w:val="28"/>
                <w:szCs w:val="28"/>
                <w:lang w:val="cs-CZ"/>
              </w:rPr>
              <w:t>2,713</w:t>
            </w:r>
          </w:p>
        </w:tc>
      </w:tr>
      <w:tr w:rsidR="0003186E" w:rsidRPr="00ED2A4F" w14:paraId="52DB72A7" w14:textId="77777777">
        <w:trP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1A224A28" w14:textId="77777777" w:rsidR="0003186E" w:rsidRPr="00ED2A4F" w:rsidRDefault="0003186E" w:rsidP="0003186E">
            <w:pPr>
              <w:snapToGrid w:val="0"/>
              <w:spacing w:line="252" w:lineRule="auto"/>
              <w:jc w:val="both"/>
              <w:rPr>
                <w:rFonts w:ascii="Calibri" w:eastAsia="Calibri" w:hAnsi="Calibri" w:cs="Calibri"/>
                <w:sz w:val="28"/>
                <w:szCs w:val="28"/>
                <w:lang w:val="cs-CZ"/>
              </w:rPr>
            </w:pPr>
          </w:p>
        </w:tc>
        <w:tc>
          <w:tcPr>
            <w:tcW w:w="1549" w:type="dxa"/>
            <w:vMerge/>
            <w:tcBorders>
              <w:top w:val="single" w:sz="4" w:space="0" w:color="000000"/>
              <w:left w:val="single" w:sz="4" w:space="0" w:color="000000"/>
              <w:bottom w:val="single" w:sz="4" w:space="0" w:color="000000"/>
              <w:right w:val="single" w:sz="4" w:space="0" w:color="000000"/>
            </w:tcBorders>
            <w:vAlign w:val="center"/>
          </w:tcPr>
          <w:p w14:paraId="3083A95D" w14:textId="77777777" w:rsidR="0003186E" w:rsidRPr="00ED2A4F" w:rsidRDefault="0003186E" w:rsidP="0003186E">
            <w:pPr>
              <w:snapToGrid w:val="0"/>
              <w:spacing w:line="252" w:lineRule="auto"/>
              <w:jc w:val="center"/>
              <w:rPr>
                <w:sz w:val="28"/>
                <w:szCs w:val="28"/>
                <w:lang w:val="cs-CZ"/>
              </w:rPr>
            </w:pPr>
          </w:p>
        </w:tc>
        <w:tc>
          <w:tcPr>
            <w:tcW w:w="1910" w:type="dxa"/>
            <w:tcBorders>
              <w:top w:val="single" w:sz="4" w:space="0" w:color="000000"/>
              <w:left w:val="single" w:sz="4" w:space="0" w:color="000000"/>
              <w:bottom w:val="single" w:sz="4" w:space="0" w:color="000000"/>
              <w:right w:val="single" w:sz="4" w:space="0" w:color="000000"/>
            </w:tcBorders>
            <w:vAlign w:val="center"/>
          </w:tcPr>
          <w:p w14:paraId="46051D8A" w14:textId="77777777" w:rsidR="0003186E" w:rsidRPr="00ED2A4F" w:rsidRDefault="0003186E" w:rsidP="0003186E">
            <w:pPr>
              <w:spacing w:line="252" w:lineRule="auto"/>
              <w:jc w:val="center"/>
              <w:rPr>
                <w:sz w:val="28"/>
                <w:szCs w:val="28"/>
                <w:lang w:val="cs-CZ"/>
              </w:rPr>
            </w:pPr>
            <w:r w:rsidRPr="00ED2A4F">
              <w:rPr>
                <w:sz w:val="28"/>
                <w:szCs w:val="28"/>
                <w:lang w:val="cs-CZ"/>
              </w:rPr>
              <w:t>%</w:t>
            </w:r>
          </w:p>
        </w:tc>
        <w:tc>
          <w:tcPr>
            <w:tcW w:w="798" w:type="dxa"/>
            <w:tcBorders>
              <w:top w:val="single" w:sz="4" w:space="0" w:color="000000"/>
              <w:left w:val="single" w:sz="4" w:space="0" w:color="000000"/>
              <w:bottom w:val="single" w:sz="4" w:space="0" w:color="000000"/>
              <w:right w:val="single" w:sz="4" w:space="0" w:color="000000"/>
            </w:tcBorders>
            <w:vAlign w:val="center"/>
          </w:tcPr>
          <w:p w14:paraId="4D4B1F48" w14:textId="77777777" w:rsidR="0003186E" w:rsidRPr="00ED2A4F" w:rsidRDefault="0003186E" w:rsidP="0003186E">
            <w:pPr>
              <w:spacing w:line="252" w:lineRule="auto"/>
              <w:jc w:val="center"/>
              <w:rPr>
                <w:sz w:val="28"/>
                <w:szCs w:val="28"/>
                <w:lang w:val="cs-CZ"/>
              </w:rPr>
            </w:pPr>
            <w:r w:rsidRPr="00ED2A4F">
              <w:rPr>
                <w:sz w:val="28"/>
                <w:szCs w:val="28"/>
                <w:lang w:val="cs-CZ"/>
              </w:rPr>
              <w:t>18.3</w:t>
            </w:r>
          </w:p>
        </w:tc>
        <w:tc>
          <w:tcPr>
            <w:tcW w:w="730" w:type="dxa"/>
            <w:tcBorders>
              <w:top w:val="single" w:sz="4" w:space="0" w:color="000000"/>
              <w:left w:val="single" w:sz="4" w:space="0" w:color="000000"/>
              <w:bottom w:val="single" w:sz="4" w:space="0" w:color="000000"/>
              <w:right w:val="single" w:sz="4" w:space="0" w:color="000000"/>
            </w:tcBorders>
            <w:vAlign w:val="center"/>
          </w:tcPr>
          <w:p w14:paraId="55FBF96D" w14:textId="77777777" w:rsidR="0003186E" w:rsidRPr="00ED2A4F" w:rsidRDefault="0003186E" w:rsidP="0003186E">
            <w:pPr>
              <w:spacing w:line="252" w:lineRule="auto"/>
              <w:jc w:val="center"/>
              <w:rPr>
                <w:sz w:val="28"/>
                <w:szCs w:val="28"/>
                <w:lang w:val="cs-CZ"/>
              </w:rPr>
            </w:pPr>
            <w:r w:rsidRPr="00ED2A4F">
              <w:rPr>
                <w:sz w:val="28"/>
                <w:szCs w:val="28"/>
                <w:lang w:val="cs-CZ"/>
              </w:rPr>
              <w:t>39.7</w:t>
            </w:r>
          </w:p>
        </w:tc>
        <w:tc>
          <w:tcPr>
            <w:tcW w:w="720" w:type="dxa"/>
            <w:tcBorders>
              <w:top w:val="single" w:sz="4" w:space="0" w:color="000000"/>
              <w:left w:val="single" w:sz="4" w:space="0" w:color="000000"/>
              <w:bottom w:val="single" w:sz="4" w:space="0" w:color="000000"/>
              <w:right w:val="single" w:sz="4" w:space="0" w:color="000000"/>
            </w:tcBorders>
            <w:vAlign w:val="center"/>
          </w:tcPr>
          <w:p w14:paraId="3E9CB67F" w14:textId="77777777" w:rsidR="0003186E" w:rsidRPr="00ED2A4F" w:rsidRDefault="0003186E" w:rsidP="0003186E">
            <w:pPr>
              <w:spacing w:line="252" w:lineRule="auto"/>
              <w:jc w:val="center"/>
              <w:rPr>
                <w:sz w:val="28"/>
                <w:szCs w:val="28"/>
                <w:lang w:val="cs-CZ"/>
              </w:rPr>
            </w:pPr>
            <w:r w:rsidRPr="00ED2A4F">
              <w:rPr>
                <w:sz w:val="28"/>
                <w:szCs w:val="28"/>
                <w:lang w:val="cs-CZ"/>
              </w:rPr>
              <w:t>37.0</w:t>
            </w:r>
          </w:p>
        </w:tc>
        <w:tc>
          <w:tcPr>
            <w:tcW w:w="720" w:type="dxa"/>
            <w:tcBorders>
              <w:top w:val="single" w:sz="4" w:space="0" w:color="000000"/>
              <w:left w:val="single" w:sz="4" w:space="0" w:color="000000"/>
              <w:bottom w:val="single" w:sz="4" w:space="0" w:color="000000"/>
              <w:right w:val="single" w:sz="4" w:space="0" w:color="000000"/>
            </w:tcBorders>
            <w:vAlign w:val="center"/>
          </w:tcPr>
          <w:p w14:paraId="1D11EF32" w14:textId="77777777" w:rsidR="0003186E" w:rsidRPr="00ED2A4F" w:rsidRDefault="0003186E" w:rsidP="0003186E">
            <w:pPr>
              <w:spacing w:line="252" w:lineRule="auto"/>
              <w:jc w:val="center"/>
              <w:rPr>
                <w:sz w:val="28"/>
                <w:szCs w:val="28"/>
                <w:lang w:val="cs-CZ"/>
              </w:rPr>
            </w:pPr>
            <w:r w:rsidRPr="00ED2A4F">
              <w:rPr>
                <w:sz w:val="28"/>
                <w:szCs w:val="28"/>
                <w:lang w:val="cs-CZ"/>
              </w:rPr>
              <w:t>5.0</w:t>
            </w:r>
          </w:p>
        </w:tc>
        <w:tc>
          <w:tcPr>
            <w:tcW w:w="854" w:type="dxa"/>
            <w:vMerge/>
            <w:tcBorders>
              <w:top w:val="single" w:sz="4" w:space="0" w:color="000000"/>
              <w:left w:val="single" w:sz="4" w:space="0" w:color="000000"/>
              <w:bottom w:val="single" w:sz="4" w:space="0" w:color="000000"/>
              <w:right w:val="single" w:sz="4" w:space="0" w:color="000000"/>
            </w:tcBorders>
            <w:vAlign w:val="center"/>
          </w:tcPr>
          <w:p w14:paraId="54120876" w14:textId="77777777" w:rsidR="0003186E" w:rsidRPr="00ED2A4F" w:rsidRDefault="0003186E" w:rsidP="0003186E">
            <w:pPr>
              <w:snapToGrid w:val="0"/>
              <w:spacing w:line="252" w:lineRule="auto"/>
              <w:jc w:val="center"/>
              <w:rPr>
                <w:sz w:val="28"/>
                <w:szCs w:val="28"/>
                <w:lang w:val="cs-CZ"/>
              </w:rPr>
            </w:pPr>
          </w:p>
        </w:tc>
      </w:tr>
      <w:tr w:rsidR="0003186E" w:rsidRPr="00ED2A4F" w14:paraId="6E4F5E3B" w14:textId="77777777">
        <w:trPr>
          <w:trHeight w:val="278"/>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47CA5E10" w14:textId="77777777" w:rsidR="0003186E" w:rsidRPr="00ED2A4F" w:rsidRDefault="0003186E" w:rsidP="0003186E">
            <w:pPr>
              <w:snapToGrid w:val="0"/>
              <w:spacing w:line="252" w:lineRule="auto"/>
              <w:jc w:val="both"/>
              <w:rPr>
                <w:rFonts w:ascii="Calibri" w:eastAsia="Calibri" w:hAnsi="Calibri" w:cs="Calibri"/>
                <w:sz w:val="28"/>
                <w:szCs w:val="28"/>
                <w:lang w:val="cs-CZ"/>
              </w:rPr>
            </w:pPr>
          </w:p>
        </w:tc>
        <w:tc>
          <w:tcPr>
            <w:tcW w:w="1549" w:type="dxa"/>
            <w:vMerge w:val="restart"/>
            <w:tcBorders>
              <w:top w:val="single" w:sz="4" w:space="0" w:color="000000"/>
              <w:left w:val="single" w:sz="4" w:space="0" w:color="000000"/>
              <w:bottom w:val="single" w:sz="4" w:space="0" w:color="000000"/>
              <w:right w:val="single" w:sz="4" w:space="0" w:color="000000"/>
            </w:tcBorders>
            <w:vAlign w:val="center"/>
          </w:tcPr>
          <w:p w14:paraId="4C5967C0" w14:textId="77777777" w:rsidR="0003186E" w:rsidRPr="00ED2A4F" w:rsidRDefault="0003186E" w:rsidP="0003186E">
            <w:pPr>
              <w:spacing w:line="228" w:lineRule="auto"/>
              <w:jc w:val="center"/>
              <w:rPr>
                <w:sz w:val="28"/>
                <w:szCs w:val="28"/>
                <w:lang w:val="cs-CZ"/>
              </w:rPr>
            </w:pPr>
            <w:r w:rsidRPr="00ED2A4F">
              <w:rPr>
                <w:sz w:val="28"/>
                <w:szCs w:val="28"/>
                <w:lang w:val="cs-CZ"/>
              </w:rPr>
              <w:t>Hospital Manager, Doctor</w:t>
            </w:r>
          </w:p>
          <w:p w14:paraId="1B72FC69" w14:textId="633A3D95" w:rsidR="0003186E" w:rsidRPr="00ED2A4F" w:rsidRDefault="0003186E" w:rsidP="0003186E">
            <w:pPr>
              <w:spacing w:line="252" w:lineRule="auto"/>
              <w:jc w:val="center"/>
              <w:rPr>
                <w:sz w:val="28"/>
                <w:szCs w:val="28"/>
                <w:lang w:val="cs-CZ"/>
              </w:rPr>
            </w:pPr>
          </w:p>
        </w:tc>
        <w:tc>
          <w:tcPr>
            <w:tcW w:w="1910" w:type="dxa"/>
            <w:tcBorders>
              <w:top w:val="single" w:sz="4" w:space="0" w:color="000000"/>
              <w:left w:val="single" w:sz="4" w:space="0" w:color="000000"/>
              <w:bottom w:val="single" w:sz="4" w:space="0" w:color="000000"/>
              <w:right w:val="single" w:sz="4" w:space="0" w:color="000000"/>
            </w:tcBorders>
            <w:vAlign w:val="center"/>
          </w:tcPr>
          <w:p w14:paraId="254A0510" w14:textId="77777777" w:rsidR="0003186E" w:rsidRPr="00ED2A4F" w:rsidRDefault="0003186E" w:rsidP="0003186E">
            <w:pPr>
              <w:spacing w:line="252" w:lineRule="auto"/>
              <w:jc w:val="center"/>
              <w:rPr>
                <w:sz w:val="28"/>
                <w:szCs w:val="28"/>
                <w:lang w:val="cs-CZ"/>
              </w:rPr>
            </w:pPr>
            <w:r w:rsidRPr="00ED2A4F">
              <w:rPr>
                <w:sz w:val="28"/>
                <w:szCs w:val="28"/>
                <w:lang w:val="cs-CZ"/>
              </w:rPr>
              <w:t>Quantity</w:t>
            </w:r>
          </w:p>
        </w:tc>
        <w:tc>
          <w:tcPr>
            <w:tcW w:w="798" w:type="dxa"/>
            <w:tcBorders>
              <w:top w:val="single" w:sz="4" w:space="0" w:color="000000"/>
              <w:left w:val="single" w:sz="4" w:space="0" w:color="000000"/>
              <w:bottom w:val="single" w:sz="4" w:space="0" w:color="000000"/>
              <w:right w:val="single" w:sz="4" w:space="0" w:color="000000"/>
            </w:tcBorders>
            <w:vAlign w:val="center"/>
          </w:tcPr>
          <w:p w14:paraId="23B10424" w14:textId="77777777" w:rsidR="0003186E" w:rsidRPr="00ED2A4F" w:rsidRDefault="0003186E" w:rsidP="0003186E">
            <w:pPr>
              <w:spacing w:line="252" w:lineRule="auto"/>
              <w:jc w:val="center"/>
              <w:rPr>
                <w:sz w:val="28"/>
                <w:szCs w:val="28"/>
                <w:lang w:val="cs-CZ"/>
              </w:rPr>
            </w:pPr>
            <w:r w:rsidRPr="00ED2A4F">
              <w:rPr>
                <w:sz w:val="28"/>
                <w:szCs w:val="28"/>
                <w:lang w:val="cs-CZ"/>
              </w:rPr>
              <w:t>7</w:t>
            </w:r>
          </w:p>
        </w:tc>
        <w:tc>
          <w:tcPr>
            <w:tcW w:w="730" w:type="dxa"/>
            <w:tcBorders>
              <w:top w:val="single" w:sz="4" w:space="0" w:color="000000"/>
              <w:left w:val="single" w:sz="4" w:space="0" w:color="000000"/>
              <w:bottom w:val="single" w:sz="4" w:space="0" w:color="000000"/>
              <w:right w:val="single" w:sz="4" w:space="0" w:color="000000"/>
            </w:tcBorders>
            <w:vAlign w:val="center"/>
          </w:tcPr>
          <w:p w14:paraId="58F89DF0" w14:textId="77777777" w:rsidR="0003186E" w:rsidRPr="00ED2A4F" w:rsidRDefault="0003186E" w:rsidP="0003186E">
            <w:pPr>
              <w:spacing w:line="252" w:lineRule="auto"/>
              <w:jc w:val="center"/>
              <w:rPr>
                <w:sz w:val="28"/>
                <w:szCs w:val="28"/>
                <w:lang w:val="cs-CZ"/>
              </w:rPr>
            </w:pPr>
            <w:r w:rsidRPr="00ED2A4F">
              <w:rPr>
                <w:sz w:val="28"/>
                <w:szCs w:val="28"/>
                <w:lang w:val="cs-CZ"/>
              </w:rPr>
              <w:t>24</w:t>
            </w:r>
          </w:p>
        </w:tc>
        <w:tc>
          <w:tcPr>
            <w:tcW w:w="720" w:type="dxa"/>
            <w:tcBorders>
              <w:top w:val="single" w:sz="4" w:space="0" w:color="000000"/>
              <w:left w:val="single" w:sz="4" w:space="0" w:color="000000"/>
              <w:bottom w:val="single" w:sz="4" w:space="0" w:color="000000"/>
              <w:right w:val="single" w:sz="4" w:space="0" w:color="000000"/>
            </w:tcBorders>
            <w:vAlign w:val="center"/>
          </w:tcPr>
          <w:p w14:paraId="54CFD741" w14:textId="77777777" w:rsidR="0003186E" w:rsidRPr="00ED2A4F" w:rsidRDefault="0003186E" w:rsidP="0003186E">
            <w:pPr>
              <w:spacing w:line="252" w:lineRule="auto"/>
              <w:jc w:val="center"/>
              <w:rPr>
                <w:sz w:val="28"/>
                <w:szCs w:val="28"/>
                <w:lang w:val="cs-CZ"/>
              </w:rPr>
            </w:pPr>
            <w:r w:rsidRPr="00ED2A4F">
              <w:rPr>
                <w:sz w:val="28"/>
                <w:szCs w:val="28"/>
                <w:lang w:val="cs-CZ"/>
              </w:rPr>
              <w:t>33</w:t>
            </w:r>
          </w:p>
        </w:tc>
        <w:tc>
          <w:tcPr>
            <w:tcW w:w="720" w:type="dxa"/>
            <w:tcBorders>
              <w:top w:val="single" w:sz="4" w:space="0" w:color="000000"/>
              <w:left w:val="single" w:sz="4" w:space="0" w:color="000000"/>
              <w:bottom w:val="single" w:sz="4" w:space="0" w:color="000000"/>
              <w:right w:val="single" w:sz="4" w:space="0" w:color="000000"/>
            </w:tcBorders>
            <w:vAlign w:val="center"/>
          </w:tcPr>
          <w:p w14:paraId="4481B500" w14:textId="77777777" w:rsidR="0003186E" w:rsidRPr="00ED2A4F" w:rsidRDefault="0003186E" w:rsidP="0003186E">
            <w:pPr>
              <w:spacing w:line="252" w:lineRule="auto"/>
              <w:jc w:val="center"/>
              <w:rPr>
                <w:sz w:val="28"/>
                <w:szCs w:val="28"/>
                <w:lang w:val="cs-CZ"/>
              </w:rPr>
            </w:pPr>
            <w:r w:rsidRPr="00ED2A4F">
              <w:rPr>
                <w:sz w:val="28"/>
                <w:szCs w:val="28"/>
                <w:lang w:val="cs-CZ"/>
              </w:rPr>
              <w:t>11</w:t>
            </w:r>
          </w:p>
        </w:tc>
        <w:tc>
          <w:tcPr>
            <w:tcW w:w="854" w:type="dxa"/>
            <w:vMerge w:val="restart"/>
            <w:tcBorders>
              <w:top w:val="single" w:sz="4" w:space="0" w:color="000000"/>
              <w:left w:val="single" w:sz="4" w:space="0" w:color="000000"/>
              <w:bottom w:val="single" w:sz="4" w:space="0" w:color="000000"/>
              <w:right w:val="single" w:sz="4" w:space="0" w:color="000000"/>
            </w:tcBorders>
            <w:vAlign w:val="center"/>
          </w:tcPr>
          <w:p w14:paraId="3F09996A" w14:textId="77777777" w:rsidR="0003186E" w:rsidRPr="00ED2A4F" w:rsidRDefault="0003186E" w:rsidP="0003186E">
            <w:pPr>
              <w:spacing w:line="252" w:lineRule="auto"/>
              <w:jc w:val="center"/>
              <w:rPr>
                <w:sz w:val="28"/>
                <w:szCs w:val="28"/>
                <w:lang w:val="cs-CZ"/>
              </w:rPr>
            </w:pPr>
            <w:r w:rsidRPr="00ED2A4F">
              <w:rPr>
                <w:sz w:val="28"/>
                <w:szCs w:val="28"/>
                <w:lang w:val="cs-CZ"/>
              </w:rPr>
              <w:t>2,359</w:t>
            </w:r>
          </w:p>
        </w:tc>
      </w:tr>
      <w:tr w:rsidR="00A852BB" w:rsidRPr="00ED2A4F" w14:paraId="1E9A60E8" w14:textId="77777777">
        <w:trP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75DEFEC2" w14:textId="77777777" w:rsidR="00A852BB" w:rsidRPr="00ED2A4F" w:rsidRDefault="00A852BB">
            <w:pPr>
              <w:snapToGrid w:val="0"/>
              <w:spacing w:line="252" w:lineRule="auto"/>
              <w:jc w:val="both"/>
              <w:rPr>
                <w:rFonts w:ascii="Calibri" w:eastAsia="Calibri" w:hAnsi="Calibri" w:cs="Calibri"/>
                <w:sz w:val="28"/>
                <w:szCs w:val="28"/>
                <w:lang w:val="cs-CZ"/>
              </w:rPr>
            </w:pPr>
          </w:p>
        </w:tc>
        <w:tc>
          <w:tcPr>
            <w:tcW w:w="1549" w:type="dxa"/>
            <w:vMerge/>
            <w:tcBorders>
              <w:top w:val="single" w:sz="4" w:space="0" w:color="000000"/>
              <w:left w:val="single" w:sz="4" w:space="0" w:color="000000"/>
              <w:bottom w:val="single" w:sz="4" w:space="0" w:color="000000"/>
              <w:right w:val="single" w:sz="4" w:space="0" w:color="000000"/>
            </w:tcBorders>
            <w:vAlign w:val="center"/>
          </w:tcPr>
          <w:p w14:paraId="06E0461A" w14:textId="77777777" w:rsidR="00A852BB" w:rsidRPr="00ED2A4F" w:rsidRDefault="00A852BB">
            <w:pPr>
              <w:snapToGrid w:val="0"/>
              <w:spacing w:line="252" w:lineRule="auto"/>
              <w:jc w:val="center"/>
              <w:rPr>
                <w:sz w:val="28"/>
                <w:szCs w:val="28"/>
                <w:lang w:val="cs-CZ"/>
              </w:rPr>
            </w:pPr>
          </w:p>
        </w:tc>
        <w:tc>
          <w:tcPr>
            <w:tcW w:w="1910" w:type="dxa"/>
            <w:tcBorders>
              <w:top w:val="single" w:sz="4" w:space="0" w:color="000000"/>
              <w:left w:val="single" w:sz="4" w:space="0" w:color="000000"/>
              <w:bottom w:val="single" w:sz="4" w:space="0" w:color="000000"/>
              <w:right w:val="single" w:sz="4" w:space="0" w:color="000000"/>
            </w:tcBorders>
            <w:vAlign w:val="center"/>
          </w:tcPr>
          <w:p w14:paraId="64EDFD07" w14:textId="77777777" w:rsidR="00A852BB" w:rsidRPr="00ED2A4F" w:rsidRDefault="007208F6">
            <w:pPr>
              <w:spacing w:line="252" w:lineRule="auto"/>
              <w:jc w:val="center"/>
              <w:rPr>
                <w:sz w:val="28"/>
                <w:szCs w:val="28"/>
                <w:lang w:val="cs-CZ"/>
              </w:rPr>
            </w:pPr>
            <w:r w:rsidRPr="00ED2A4F">
              <w:rPr>
                <w:sz w:val="28"/>
                <w:szCs w:val="28"/>
                <w:lang w:val="cs-CZ"/>
              </w:rPr>
              <w:t>%</w:t>
            </w:r>
          </w:p>
        </w:tc>
        <w:tc>
          <w:tcPr>
            <w:tcW w:w="798" w:type="dxa"/>
            <w:tcBorders>
              <w:top w:val="single" w:sz="4" w:space="0" w:color="000000"/>
              <w:left w:val="single" w:sz="4" w:space="0" w:color="000000"/>
              <w:bottom w:val="single" w:sz="4" w:space="0" w:color="000000"/>
              <w:right w:val="single" w:sz="4" w:space="0" w:color="000000"/>
            </w:tcBorders>
            <w:vAlign w:val="center"/>
          </w:tcPr>
          <w:p w14:paraId="1910EE7B" w14:textId="77777777" w:rsidR="00A852BB" w:rsidRPr="00ED2A4F" w:rsidRDefault="007208F6">
            <w:pPr>
              <w:spacing w:line="252" w:lineRule="auto"/>
              <w:jc w:val="center"/>
              <w:rPr>
                <w:sz w:val="28"/>
                <w:szCs w:val="28"/>
                <w:lang w:val="cs-CZ"/>
              </w:rPr>
            </w:pPr>
            <w:r w:rsidRPr="00ED2A4F">
              <w:rPr>
                <w:sz w:val="28"/>
                <w:szCs w:val="28"/>
                <w:lang w:val="cs-CZ"/>
              </w:rPr>
              <w:t>9.3</w:t>
            </w:r>
          </w:p>
        </w:tc>
        <w:tc>
          <w:tcPr>
            <w:tcW w:w="730" w:type="dxa"/>
            <w:tcBorders>
              <w:top w:val="single" w:sz="4" w:space="0" w:color="000000"/>
              <w:left w:val="single" w:sz="4" w:space="0" w:color="000000"/>
              <w:bottom w:val="single" w:sz="4" w:space="0" w:color="000000"/>
              <w:right w:val="single" w:sz="4" w:space="0" w:color="000000"/>
            </w:tcBorders>
            <w:vAlign w:val="center"/>
          </w:tcPr>
          <w:p w14:paraId="39999E9B" w14:textId="77777777" w:rsidR="00A852BB" w:rsidRPr="00ED2A4F" w:rsidRDefault="007208F6">
            <w:pPr>
              <w:spacing w:line="252" w:lineRule="auto"/>
              <w:jc w:val="center"/>
              <w:rPr>
                <w:sz w:val="28"/>
                <w:szCs w:val="28"/>
                <w:lang w:val="cs-CZ"/>
              </w:rPr>
            </w:pPr>
            <w:r w:rsidRPr="00ED2A4F">
              <w:rPr>
                <w:sz w:val="28"/>
                <w:szCs w:val="28"/>
                <w:lang w:val="cs-CZ"/>
              </w:rPr>
              <w:t>32.0</w:t>
            </w:r>
          </w:p>
        </w:tc>
        <w:tc>
          <w:tcPr>
            <w:tcW w:w="720" w:type="dxa"/>
            <w:tcBorders>
              <w:top w:val="single" w:sz="4" w:space="0" w:color="000000"/>
              <w:left w:val="single" w:sz="4" w:space="0" w:color="000000"/>
              <w:bottom w:val="single" w:sz="4" w:space="0" w:color="000000"/>
              <w:right w:val="single" w:sz="4" w:space="0" w:color="000000"/>
            </w:tcBorders>
            <w:vAlign w:val="center"/>
          </w:tcPr>
          <w:p w14:paraId="55666372" w14:textId="77777777" w:rsidR="00A852BB" w:rsidRPr="00ED2A4F" w:rsidRDefault="007208F6">
            <w:pPr>
              <w:spacing w:line="252" w:lineRule="auto"/>
              <w:jc w:val="center"/>
              <w:rPr>
                <w:sz w:val="28"/>
                <w:szCs w:val="28"/>
                <w:lang w:val="cs-CZ"/>
              </w:rPr>
            </w:pPr>
            <w:r w:rsidRPr="00ED2A4F">
              <w:rPr>
                <w:sz w:val="28"/>
                <w:szCs w:val="28"/>
                <w:lang w:val="cs-CZ"/>
              </w:rPr>
              <w:t>44.0</w:t>
            </w:r>
          </w:p>
        </w:tc>
        <w:tc>
          <w:tcPr>
            <w:tcW w:w="720" w:type="dxa"/>
            <w:tcBorders>
              <w:top w:val="single" w:sz="4" w:space="0" w:color="000000"/>
              <w:left w:val="single" w:sz="4" w:space="0" w:color="000000"/>
              <w:bottom w:val="single" w:sz="4" w:space="0" w:color="000000"/>
              <w:right w:val="single" w:sz="4" w:space="0" w:color="000000"/>
            </w:tcBorders>
            <w:vAlign w:val="center"/>
          </w:tcPr>
          <w:p w14:paraId="5401DCA9" w14:textId="77777777" w:rsidR="00A852BB" w:rsidRPr="00ED2A4F" w:rsidRDefault="007208F6">
            <w:pPr>
              <w:spacing w:line="252" w:lineRule="auto"/>
              <w:jc w:val="center"/>
              <w:rPr>
                <w:sz w:val="28"/>
                <w:szCs w:val="28"/>
                <w:lang w:val="cs-CZ"/>
              </w:rPr>
            </w:pPr>
            <w:r w:rsidRPr="00ED2A4F">
              <w:rPr>
                <w:sz w:val="28"/>
                <w:szCs w:val="28"/>
                <w:lang w:val="cs-CZ"/>
              </w:rPr>
              <w:t>14.7</w:t>
            </w:r>
          </w:p>
        </w:tc>
        <w:tc>
          <w:tcPr>
            <w:tcW w:w="854" w:type="dxa"/>
            <w:vMerge/>
            <w:tcBorders>
              <w:top w:val="single" w:sz="4" w:space="0" w:color="000000"/>
              <w:left w:val="single" w:sz="4" w:space="0" w:color="000000"/>
              <w:bottom w:val="single" w:sz="4" w:space="0" w:color="000000"/>
              <w:right w:val="single" w:sz="4" w:space="0" w:color="000000"/>
            </w:tcBorders>
            <w:vAlign w:val="center"/>
          </w:tcPr>
          <w:p w14:paraId="667B2DD6" w14:textId="77777777" w:rsidR="00A852BB" w:rsidRPr="00ED2A4F" w:rsidRDefault="00A852BB">
            <w:pPr>
              <w:snapToGrid w:val="0"/>
              <w:spacing w:line="252" w:lineRule="auto"/>
              <w:jc w:val="center"/>
              <w:rPr>
                <w:sz w:val="28"/>
                <w:szCs w:val="28"/>
                <w:lang w:val="cs-CZ"/>
              </w:rPr>
            </w:pPr>
          </w:p>
        </w:tc>
      </w:tr>
      <w:tr w:rsidR="00A852BB" w:rsidRPr="00ED2A4F" w14:paraId="4C7C40D3" w14:textId="77777777">
        <w:trPr>
          <w:trHeight w:val="350"/>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238468EB" w14:textId="77777777" w:rsidR="00A852BB" w:rsidRPr="00ED2A4F" w:rsidRDefault="00A852BB">
            <w:pPr>
              <w:snapToGrid w:val="0"/>
              <w:spacing w:line="252" w:lineRule="auto"/>
              <w:jc w:val="both"/>
              <w:rPr>
                <w:rFonts w:ascii="Calibri" w:eastAsia="Calibri" w:hAnsi="Calibri" w:cs="Calibri"/>
                <w:sz w:val="28"/>
                <w:szCs w:val="28"/>
                <w:lang w:val="cs-CZ"/>
              </w:rPr>
            </w:pPr>
          </w:p>
        </w:tc>
        <w:tc>
          <w:tcPr>
            <w:tcW w:w="6427" w:type="dxa"/>
            <w:gridSpan w:val="6"/>
            <w:tcBorders>
              <w:top w:val="single" w:sz="4" w:space="0" w:color="000000"/>
              <w:left w:val="single" w:sz="4" w:space="0" w:color="000000"/>
              <w:bottom w:val="single" w:sz="4" w:space="0" w:color="000000"/>
              <w:right w:val="single" w:sz="4" w:space="0" w:color="000000"/>
            </w:tcBorders>
            <w:vAlign w:val="center"/>
          </w:tcPr>
          <w:p w14:paraId="29B9C189" w14:textId="2D886296" w:rsidR="00A852BB" w:rsidRPr="00ED2A4F" w:rsidRDefault="007208F6">
            <w:pPr>
              <w:spacing w:line="252" w:lineRule="auto"/>
              <w:jc w:val="center"/>
              <w:rPr>
                <w:b/>
                <w:sz w:val="28"/>
                <w:szCs w:val="28"/>
                <w:lang w:val="cs-CZ"/>
              </w:rPr>
            </w:pPr>
            <w:r w:rsidRPr="00ED2A4F">
              <w:rPr>
                <w:b/>
                <w:sz w:val="28"/>
                <w:szCs w:val="28"/>
                <w:lang w:val="cs-CZ"/>
              </w:rPr>
              <w:t xml:space="preserve">Average score </w:t>
            </w:r>
          </w:p>
        </w:tc>
        <w:tc>
          <w:tcPr>
            <w:tcW w:w="854" w:type="dxa"/>
            <w:tcBorders>
              <w:top w:val="single" w:sz="4" w:space="0" w:color="000000"/>
              <w:left w:val="single" w:sz="4" w:space="0" w:color="000000"/>
              <w:bottom w:val="single" w:sz="4" w:space="0" w:color="000000"/>
              <w:right w:val="single" w:sz="4" w:space="0" w:color="000000"/>
            </w:tcBorders>
            <w:vAlign w:val="center"/>
          </w:tcPr>
          <w:p w14:paraId="56426728" w14:textId="77777777" w:rsidR="00A852BB" w:rsidRPr="00ED2A4F" w:rsidRDefault="007208F6">
            <w:pPr>
              <w:spacing w:line="252" w:lineRule="auto"/>
              <w:jc w:val="center"/>
              <w:rPr>
                <w:b/>
                <w:sz w:val="28"/>
                <w:szCs w:val="28"/>
                <w:lang w:val="cs-CZ"/>
              </w:rPr>
            </w:pPr>
            <w:r w:rsidRPr="00ED2A4F">
              <w:rPr>
                <w:b/>
                <w:sz w:val="28"/>
                <w:szCs w:val="28"/>
                <w:lang w:val="cs-CZ"/>
              </w:rPr>
              <w:t>2,708</w:t>
            </w:r>
          </w:p>
        </w:tc>
      </w:tr>
      <w:tr w:rsidR="0003186E" w:rsidRPr="00ED2A4F" w14:paraId="25933124" w14:textId="77777777">
        <w:trPr>
          <w:trHeight w:val="350"/>
          <w:jc w:val="center"/>
        </w:trPr>
        <w:tc>
          <w:tcPr>
            <w:tcW w:w="2668" w:type="dxa"/>
            <w:vMerge w:val="restart"/>
            <w:tcBorders>
              <w:top w:val="single" w:sz="4" w:space="0" w:color="000000"/>
              <w:left w:val="single" w:sz="4" w:space="0" w:color="000000"/>
              <w:bottom w:val="single" w:sz="4" w:space="0" w:color="000000"/>
              <w:right w:val="single" w:sz="4" w:space="0" w:color="000000"/>
            </w:tcBorders>
            <w:vAlign w:val="center"/>
          </w:tcPr>
          <w:p w14:paraId="55CFA994" w14:textId="77777777" w:rsidR="0003186E" w:rsidRPr="00ED2A4F" w:rsidRDefault="0003186E" w:rsidP="0003186E">
            <w:pPr>
              <w:spacing w:line="252" w:lineRule="auto"/>
              <w:jc w:val="both"/>
              <w:rPr>
                <w:sz w:val="28"/>
                <w:szCs w:val="28"/>
              </w:rPr>
            </w:pPr>
            <w:r w:rsidRPr="00ED2A4F">
              <w:rPr>
                <w:sz w:val="28"/>
                <w:szCs w:val="28"/>
              </w:rPr>
              <w:t>5. Direct faculties to organize mixed seminars to give comments on the draft Training Program</w:t>
            </w:r>
          </w:p>
        </w:tc>
        <w:tc>
          <w:tcPr>
            <w:tcW w:w="1549" w:type="dxa"/>
            <w:vMerge w:val="restart"/>
            <w:tcBorders>
              <w:top w:val="single" w:sz="4" w:space="0" w:color="000000"/>
              <w:left w:val="single" w:sz="4" w:space="0" w:color="000000"/>
              <w:bottom w:val="single" w:sz="4" w:space="0" w:color="000000"/>
              <w:right w:val="single" w:sz="4" w:space="0" w:color="000000"/>
            </w:tcBorders>
            <w:vAlign w:val="center"/>
          </w:tcPr>
          <w:p w14:paraId="1AA9852F" w14:textId="10D22687" w:rsidR="0003186E" w:rsidRPr="00ED2A4F" w:rsidRDefault="0003186E" w:rsidP="0003186E">
            <w:pPr>
              <w:spacing w:line="252" w:lineRule="auto"/>
              <w:jc w:val="center"/>
              <w:rPr>
                <w:sz w:val="28"/>
                <w:szCs w:val="28"/>
                <w:lang w:val="cs-CZ"/>
              </w:rPr>
            </w:pPr>
            <w:r w:rsidRPr="00ED2A4F">
              <w:rPr>
                <w:sz w:val="28"/>
                <w:szCs w:val="28"/>
                <w:lang w:val="cs-CZ"/>
              </w:rPr>
              <w:t>University administrators</w:t>
            </w:r>
          </w:p>
        </w:tc>
        <w:tc>
          <w:tcPr>
            <w:tcW w:w="1910" w:type="dxa"/>
            <w:tcBorders>
              <w:top w:val="single" w:sz="4" w:space="0" w:color="000000"/>
              <w:left w:val="single" w:sz="4" w:space="0" w:color="000000"/>
              <w:bottom w:val="single" w:sz="4" w:space="0" w:color="000000"/>
              <w:right w:val="single" w:sz="4" w:space="0" w:color="000000"/>
            </w:tcBorders>
            <w:vAlign w:val="center"/>
          </w:tcPr>
          <w:p w14:paraId="74671D8F" w14:textId="77777777" w:rsidR="0003186E" w:rsidRPr="00ED2A4F" w:rsidRDefault="0003186E" w:rsidP="0003186E">
            <w:pPr>
              <w:spacing w:line="252" w:lineRule="auto"/>
              <w:jc w:val="center"/>
              <w:rPr>
                <w:sz w:val="28"/>
                <w:szCs w:val="28"/>
                <w:lang w:val="cs-CZ"/>
              </w:rPr>
            </w:pPr>
            <w:r w:rsidRPr="00ED2A4F">
              <w:rPr>
                <w:sz w:val="28"/>
                <w:szCs w:val="28"/>
                <w:lang w:val="cs-CZ"/>
              </w:rPr>
              <w:t>Quantity</w:t>
            </w:r>
          </w:p>
        </w:tc>
        <w:tc>
          <w:tcPr>
            <w:tcW w:w="798" w:type="dxa"/>
            <w:tcBorders>
              <w:top w:val="single" w:sz="4" w:space="0" w:color="000000"/>
              <w:left w:val="single" w:sz="4" w:space="0" w:color="000000"/>
              <w:bottom w:val="single" w:sz="4" w:space="0" w:color="000000"/>
              <w:right w:val="single" w:sz="4" w:space="0" w:color="000000"/>
            </w:tcBorders>
            <w:vAlign w:val="center"/>
          </w:tcPr>
          <w:p w14:paraId="32E5EDB6" w14:textId="77777777" w:rsidR="0003186E" w:rsidRPr="00ED2A4F" w:rsidRDefault="0003186E" w:rsidP="0003186E">
            <w:pPr>
              <w:spacing w:line="252" w:lineRule="auto"/>
              <w:jc w:val="center"/>
              <w:rPr>
                <w:sz w:val="28"/>
                <w:szCs w:val="28"/>
                <w:lang w:val="cs-CZ"/>
              </w:rPr>
            </w:pPr>
            <w:r w:rsidRPr="00ED2A4F">
              <w:rPr>
                <w:sz w:val="28"/>
                <w:szCs w:val="28"/>
                <w:lang w:val="cs-CZ"/>
              </w:rPr>
              <w:t>5</w:t>
            </w:r>
          </w:p>
        </w:tc>
        <w:tc>
          <w:tcPr>
            <w:tcW w:w="730" w:type="dxa"/>
            <w:tcBorders>
              <w:top w:val="single" w:sz="4" w:space="0" w:color="000000"/>
              <w:left w:val="single" w:sz="4" w:space="0" w:color="000000"/>
              <w:bottom w:val="single" w:sz="4" w:space="0" w:color="000000"/>
              <w:right w:val="single" w:sz="4" w:space="0" w:color="000000"/>
            </w:tcBorders>
            <w:vAlign w:val="center"/>
          </w:tcPr>
          <w:p w14:paraId="39DD3536" w14:textId="77777777" w:rsidR="0003186E" w:rsidRPr="00ED2A4F" w:rsidRDefault="0003186E" w:rsidP="0003186E">
            <w:pPr>
              <w:spacing w:line="252" w:lineRule="auto"/>
              <w:jc w:val="center"/>
              <w:rPr>
                <w:sz w:val="28"/>
                <w:szCs w:val="28"/>
                <w:lang w:val="cs-CZ"/>
              </w:rPr>
            </w:pPr>
            <w:r w:rsidRPr="00ED2A4F">
              <w:rPr>
                <w:sz w:val="28"/>
                <w:szCs w:val="28"/>
                <w:lang w:val="cs-CZ"/>
              </w:rPr>
              <w:t>21</w:t>
            </w:r>
          </w:p>
        </w:tc>
        <w:tc>
          <w:tcPr>
            <w:tcW w:w="720" w:type="dxa"/>
            <w:tcBorders>
              <w:top w:val="single" w:sz="4" w:space="0" w:color="000000"/>
              <w:left w:val="single" w:sz="4" w:space="0" w:color="000000"/>
              <w:bottom w:val="single" w:sz="4" w:space="0" w:color="000000"/>
              <w:right w:val="single" w:sz="4" w:space="0" w:color="000000"/>
            </w:tcBorders>
            <w:vAlign w:val="center"/>
          </w:tcPr>
          <w:p w14:paraId="764F2724" w14:textId="77777777" w:rsidR="0003186E" w:rsidRPr="00ED2A4F" w:rsidRDefault="0003186E" w:rsidP="0003186E">
            <w:pPr>
              <w:spacing w:line="252" w:lineRule="auto"/>
              <w:jc w:val="center"/>
              <w:rPr>
                <w:sz w:val="28"/>
                <w:szCs w:val="28"/>
                <w:lang w:val="cs-CZ"/>
              </w:rPr>
            </w:pPr>
            <w:r w:rsidRPr="00ED2A4F">
              <w:rPr>
                <w:sz w:val="28"/>
                <w:szCs w:val="28"/>
                <w:lang w:val="cs-CZ"/>
              </w:rPr>
              <w:t>twelfth</w:t>
            </w:r>
          </w:p>
        </w:tc>
        <w:tc>
          <w:tcPr>
            <w:tcW w:w="720" w:type="dxa"/>
            <w:tcBorders>
              <w:top w:val="single" w:sz="4" w:space="0" w:color="000000"/>
              <w:left w:val="single" w:sz="4" w:space="0" w:color="000000"/>
              <w:bottom w:val="single" w:sz="4" w:space="0" w:color="000000"/>
              <w:right w:val="single" w:sz="4" w:space="0" w:color="000000"/>
            </w:tcBorders>
            <w:vAlign w:val="center"/>
          </w:tcPr>
          <w:p w14:paraId="559D77B4" w14:textId="77777777" w:rsidR="0003186E" w:rsidRPr="00ED2A4F" w:rsidRDefault="0003186E" w:rsidP="0003186E">
            <w:pPr>
              <w:spacing w:line="252" w:lineRule="auto"/>
              <w:jc w:val="center"/>
              <w:rPr>
                <w:sz w:val="28"/>
                <w:szCs w:val="28"/>
                <w:lang w:val="cs-CZ"/>
              </w:rPr>
            </w:pPr>
            <w:r w:rsidRPr="00ED2A4F">
              <w:rPr>
                <w:sz w:val="28"/>
                <w:szCs w:val="28"/>
                <w:lang w:val="cs-CZ"/>
              </w:rPr>
              <w:t>-</w:t>
            </w:r>
          </w:p>
        </w:tc>
        <w:tc>
          <w:tcPr>
            <w:tcW w:w="854" w:type="dxa"/>
            <w:vMerge w:val="restart"/>
            <w:tcBorders>
              <w:top w:val="single" w:sz="4" w:space="0" w:color="000000"/>
              <w:left w:val="single" w:sz="4" w:space="0" w:color="000000"/>
              <w:bottom w:val="single" w:sz="4" w:space="0" w:color="000000"/>
              <w:right w:val="single" w:sz="4" w:space="0" w:color="000000"/>
            </w:tcBorders>
            <w:vAlign w:val="center"/>
          </w:tcPr>
          <w:p w14:paraId="15061653" w14:textId="77777777" w:rsidR="0003186E" w:rsidRPr="00ED2A4F" w:rsidRDefault="0003186E" w:rsidP="0003186E">
            <w:pPr>
              <w:spacing w:line="252" w:lineRule="auto"/>
              <w:jc w:val="center"/>
              <w:rPr>
                <w:sz w:val="28"/>
                <w:szCs w:val="28"/>
                <w:lang w:val="cs-CZ"/>
              </w:rPr>
            </w:pPr>
            <w:r w:rsidRPr="00ED2A4F">
              <w:rPr>
                <w:sz w:val="28"/>
                <w:szCs w:val="28"/>
                <w:lang w:val="cs-CZ"/>
              </w:rPr>
              <w:t>2,816</w:t>
            </w:r>
          </w:p>
        </w:tc>
      </w:tr>
      <w:tr w:rsidR="0003186E" w:rsidRPr="00ED2A4F" w14:paraId="642717AE" w14:textId="77777777">
        <w:trP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1AD0F464" w14:textId="77777777" w:rsidR="0003186E" w:rsidRPr="00ED2A4F" w:rsidRDefault="0003186E" w:rsidP="0003186E">
            <w:pPr>
              <w:snapToGrid w:val="0"/>
              <w:spacing w:line="252" w:lineRule="auto"/>
              <w:jc w:val="both"/>
              <w:rPr>
                <w:rFonts w:ascii="Calibri" w:eastAsia="Calibri" w:hAnsi="Calibri" w:cs="Calibri"/>
                <w:sz w:val="28"/>
                <w:szCs w:val="28"/>
                <w:lang w:val="cs-CZ"/>
              </w:rPr>
            </w:pPr>
          </w:p>
        </w:tc>
        <w:tc>
          <w:tcPr>
            <w:tcW w:w="1549" w:type="dxa"/>
            <w:vMerge/>
            <w:tcBorders>
              <w:top w:val="single" w:sz="4" w:space="0" w:color="000000"/>
              <w:left w:val="single" w:sz="4" w:space="0" w:color="000000"/>
              <w:bottom w:val="single" w:sz="4" w:space="0" w:color="000000"/>
              <w:right w:val="single" w:sz="4" w:space="0" w:color="000000"/>
            </w:tcBorders>
            <w:vAlign w:val="center"/>
          </w:tcPr>
          <w:p w14:paraId="5D3C70A6" w14:textId="77777777" w:rsidR="0003186E" w:rsidRPr="00ED2A4F" w:rsidRDefault="0003186E" w:rsidP="0003186E">
            <w:pPr>
              <w:snapToGrid w:val="0"/>
              <w:spacing w:line="252" w:lineRule="auto"/>
              <w:jc w:val="center"/>
              <w:rPr>
                <w:sz w:val="28"/>
                <w:szCs w:val="28"/>
                <w:lang w:val="cs-CZ"/>
              </w:rPr>
            </w:pPr>
          </w:p>
        </w:tc>
        <w:tc>
          <w:tcPr>
            <w:tcW w:w="1910" w:type="dxa"/>
            <w:tcBorders>
              <w:top w:val="single" w:sz="4" w:space="0" w:color="000000"/>
              <w:left w:val="single" w:sz="4" w:space="0" w:color="000000"/>
              <w:bottom w:val="single" w:sz="4" w:space="0" w:color="000000"/>
              <w:right w:val="single" w:sz="4" w:space="0" w:color="000000"/>
            </w:tcBorders>
            <w:vAlign w:val="center"/>
          </w:tcPr>
          <w:p w14:paraId="72BA85B7" w14:textId="77777777" w:rsidR="0003186E" w:rsidRPr="00ED2A4F" w:rsidRDefault="0003186E" w:rsidP="0003186E">
            <w:pPr>
              <w:spacing w:line="252" w:lineRule="auto"/>
              <w:jc w:val="center"/>
              <w:rPr>
                <w:sz w:val="28"/>
                <w:szCs w:val="28"/>
                <w:lang w:val="cs-CZ"/>
              </w:rPr>
            </w:pPr>
            <w:r w:rsidRPr="00ED2A4F">
              <w:rPr>
                <w:sz w:val="28"/>
                <w:szCs w:val="28"/>
                <w:lang w:val="cs-CZ"/>
              </w:rPr>
              <w:t>%</w:t>
            </w:r>
          </w:p>
        </w:tc>
        <w:tc>
          <w:tcPr>
            <w:tcW w:w="798" w:type="dxa"/>
            <w:tcBorders>
              <w:top w:val="single" w:sz="4" w:space="0" w:color="000000"/>
              <w:left w:val="single" w:sz="4" w:space="0" w:color="000000"/>
              <w:bottom w:val="single" w:sz="4" w:space="0" w:color="000000"/>
              <w:right w:val="single" w:sz="4" w:space="0" w:color="000000"/>
            </w:tcBorders>
            <w:vAlign w:val="center"/>
          </w:tcPr>
          <w:p w14:paraId="78A8AF85" w14:textId="77777777" w:rsidR="0003186E" w:rsidRPr="00ED2A4F" w:rsidRDefault="0003186E" w:rsidP="0003186E">
            <w:pPr>
              <w:spacing w:line="252" w:lineRule="auto"/>
              <w:jc w:val="center"/>
              <w:rPr>
                <w:sz w:val="28"/>
                <w:szCs w:val="28"/>
                <w:lang w:val="cs-CZ"/>
              </w:rPr>
            </w:pPr>
            <w:r w:rsidRPr="00ED2A4F">
              <w:rPr>
                <w:sz w:val="28"/>
                <w:szCs w:val="28"/>
                <w:lang w:val="cs-CZ"/>
              </w:rPr>
              <w:t>13.2</w:t>
            </w:r>
          </w:p>
        </w:tc>
        <w:tc>
          <w:tcPr>
            <w:tcW w:w="730" w:type="dxa"/>
            <w:tcBorders>
              <w:top w:val="single" w:sz="4" w:space="0" w:color="000000"/>
              <w:left w:val="single" w:sz="4" w:space="0" w:color="000000"/>
              <w:bottom w:val="single" w:sz="4" w:space="0" w:color="000000"/>
              <w:right w:val="single" w:sz="4" w:space="0" w:color="000000"/>
            </w:tcBorders>
            <w:vAlign w:val="center"/>
          </w:tcPr>
          <w:p w14:paraId="7A626CD6" w14:textId="77777777" w:rsidR="0003186E" w:rsidRPr="00ED2A4F" w:rsidRDefault="0003186E" w:rsidP="0003186E">
            <w:pPr>
              <w:spacing w:line="252" w:lineRule="auto"/>
              <w:jc w:val="center"/>
              <w:rPr>
                <w:sz w:val="28"/>
                <w:szCs w:val="28"/>
                <w:lang w:val="cs-CZ"/>
              </w:rPr>
            </w:pPr>
            <w:r w:rsidRPr="00ED2A4F">
              <w:rPr>
                <w:sz w:val="28"/>
                <w:szCs w:val="28"/>
                <w:lang w:val="cs-CZ"/>
              </w:rPr>
              <w:t>55.2</w:t>
            </w:r>
          </w:p>
        </w:tc>
        <w:tc>
          <w:tcPr>
            <w:tcW w:w="720" w:type="dxa"/>
            <w:tcBorders>
              <w:top w:val="single" w:sz="4" w:space="0" w:color="000000"/>
              <w:left w:val="single" w:sz="4" w:space="0" w:color="000000"/>
              <w:bottom w:val="single" w:sz="4" w:space="0" w:color="000000"/>
              <w:right w:val="single" w:sz="4" w:space="0" w:color="000000"/>
            </w:tcBorders>
            <w:vAlign w:val="center"/>
          </w:tcPr>
          <w:p w14:paraId="2CF640C2" w14:textId="77777777" w:rsidR="0003186E" w:rsidRPr="00ED2A4F" w:rsidRDefault="0003186E" w:rsidP="0003186E">
            <w:pPr>
              <w:spacing w:line="252" w:lineRule="auto"/>
              <w:jc w:val="center"/>
              <w:rPr>
                <w:sz w:val="28"/>
                <w:szCs w:val="28"/>
                <w:lang w:val="cs-CZ"/>
              </w:rPr>
            </w:pPr>
            <w:r w:rsidRPr="00ED2A4F">
              <w:rPr>
                <w:sz w:val="28"/>
                <w:szCs w:val="28"/>
                <w:lang w:val="cs-CZ"/>
              </w:rPr>
              <w:t>31.6</w:t>
            </w:r>
          </w:p>
        </w:tc>
        <w:tc>
          <w:tcPr>
            <w:tcW w:w="720" w:type="dxa"/>
            <w:tcBorders>
              <w:top w:val="single" w:sz="4" w:space="0" w:color="000000"/>
              <w:left w:val="single" w:sz="4" w:space="0" w:color="000000"/>
              <w:bottom w:val="single" w:sz="4" w:space="0" w:color="000000"/>
              <w:right w:val="single" w:sz="4" w:space="0" w:color="000000"/>
            </w:tcBorders>
            <w:vAlign w:val="center"/>
          </w:tcPr>
          <w:p w14:paraId="7E1F256B" w14:textId="77777777" w:rsidR="0003186E" w:rsidRPr="00ED2A4F" w:rsidRDefault="0003186E" w:rsidP="0003186E">
            <w:pPr>
              <w:spacing w:line="252" w:lineRule="auto"/>
              <w:jc w:val="center"/>
              <w:rPr>
                <w:sz w:val="28"/>
                <w:szCs w:val="28"/>
                <w:lang w:val="cs-CZ"/>
              </w:rPr>
            </w:pPr>
            <w:r w:rsidRPr="00ED2A4F">
              <w:rPr>
                <w:sz w:val="28"/>
                <w:szCs w:val="28"/>
                <w:lang w:val="cs-CZ"/>
              </w:rPr>
              <w:t>-</w:t>
            </w:r>
          </w:p>
        </w:tc>
        <w:tc>
          <w:tcPr>
            <w:tcW w:w="854" w:type="dxa"/>
            <w:vMerge/>
            <w:tcBorders>
              <w:top w:val="single" w:sz="4" w:space="0" w:color="000000"/>
              <w:left w:val="single" w:sz="4" w:space="0" w:color="000000"/>
              <w:bottom w:val="single" w:sz="4" w:space="0" w:color="000000"/>
              <w:right w:val="single" w:sz="4" w:space="0" w:color="000000"/>
            </w:tcBorders>
            <w:vAlign w:val="center"/>
          </w:tcPr>
          <w:p w14:paraId="0BEB7D00" w14:textId="77777777" w:rsidR="0003186E" w:rsidRPr="00ED2A4F" w:rsidRDefault="0003186E" w:rsidP="0003186E">
            <w:pPr>
              <w:snapToGrid w:val="0"/>
              <w:spacing w:line="252" w:lineRule="auto"/>
              <w:jc w:val="center"/>
              <w:rPr>
                <w:sz w:val="28"/>
                <w:szCs w:val="28"/>
                <w:lang w:val="cs-CZ"/>
              </w:rPr>
            </w:pPr>
          </w:p>
        </w:tc>
      </w:tr>
      <w:tr w:rsidR="0003186E" w:rsidRPr="00ED2A4F" w14:paraId="15EA8DD3" w14:textId="77777777">
        <w:trP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4AC44E45" w14:textId="77777777" w:rsidR="0003186E" w:rsidRPr="00ED2A4F" w:rsidRDefault="0003186E" w:rsidP="0003186E">
            <w:pPr>
              <w:snapToGrid w:val="0"/>
              <w:spacing w:line="252" w:lineRule="auto"/>
              <w:jc w:val="both"/>
              <w:rPr>
                <w:rFonts w:ascii="Calibri" w:eastAsia="Calibri" w:hAnsi="Calibri" w:cs="Calibri"/>
                <w:sz w:val="28"/>
                <w:szCs w:val="28"/>
                <w:lang w:val="cs-CZ"/>
              </w:rPr>
            </w:pPr>
          </w:p>
        </w:tc>
        <w:tc>
          <w:tcPr>
            <w:tcW w:w="1549" w:type="dxa"/>
            <w:vMerge w:val="restart"/>
            <w:tcBorders>
              <w:top w:val="single" w:sz="4" w:space="0" w:color="000000"/>
              <w:left w:val="single" w:sz="4" w:space="0" w:color="000000"/>
              <w:bottom w:val="single" w:sz="4" w:space="0" w:color="000000"/>
              <w:right w:val="single" w:sz="4" w:space="0" w:color="000000"/>
            </w:tcBorders>
            <w:vAlign w:val="center"/>
          </w:tcPr>
          <w:p w14:paraId="67FB81A9" w14:textId="105BF644" w:rsidR="0003186E" w:rsidRPr="00ED2A4F" w:rsidRDefault="0003186E" w:rsidP="0003186E">
            <w:pPr>
              <w:spacing w:line="252" w:lineRule="auto"/>
              <w:jc w:val="center"/>
              <w:rPr>
                <w:sz w:val="28"/>
                <w:szCs w:val="28"/>
                <w:lang w:val="cs-CZ"/>
              </w:rPr>
            </w:pPr>
            <w:r w:rsidRPr="00ED2A4F">
              <w:rPr>
                <w:sz w:val="28"/>
                <w:szCs w:val="28"/>
                <w:lang w:val="cs-CZ"/>
              </w:rPr>
              <w:t>Lecturers</w:t>
            </w:r>
          </w:p>
        </w:tc>
        <w:tc>
          <w:tcPr>
            <w:tcW w:w="1910" w:type="dxa"/>
            <w:tcBorders>
              <w:top w:val="single" w:sz="4" w:space="0" w:color="000000"/>
              <w:left w:val="single" w:sz="4" w:space="0" w:color="000000"/>
              <w:bottom w:val="single" w:sz="4" w:space="0" w:color="000000"/>
              <w:right w:val="single" w:sz="4" w:space="0" w:color="000000"/>
            </w:tcBorders>
            <w:vAlign w:val="center"/>
          </w:tcPr>
          <w:p w14:paraId="36AA0D02" w14:textId="77777777" w:rsidR="0003186E" w:rsidRPr="00ED2A4F" w:rsidRDefault="0003186E" w:rsidP="0003186E">
            <w:pPr>
              <w:spacing w:line="252" w:lineRule="auto"/>
              <w:jc w:val="center"/>
              <w:rPr>
                <w:sz w:val="28"/>
                <w:szCs w:val="28"/>
                <w:lang w:val="cs-CZ"/>
              </w:rPr>
            </w:pPr>
            <w:r w:rsidRPr="00ED2A4F">
              <w:rPr>
                <w:sz w:val="28"/>
                <w:szCs w:val="28"/>
                <w:lang w:val="cs-CZ"/>
              </w:rPr>
              <w:t>Quantity</w:t>
            </w:r>
          </w:p>
        </w:tc>
        <w:tc>
          <w:tcPr>
            <w:tcW w:w="798" w:type="dxa"/>
            <w:tcBorders>
              <w:top w:val="single" w:sz="4" w:space="0" w:color="000000"/>
              <w:left w:val="single" w:sz="4" w:space="0" w:color="000000"/>
              <w:bottom w:val="single" w:sz="4" w:space="0" w:color="000000"/>
              <w:right w:val="single" w:sz="4" w:space="0" w:color="000000"/>
            </w:tcBorders>
            <w:vAlign w:val="center"/>
          </w:tcPr>
          <w:p w14:paraId="34C1CCAF" w14:textId="77777777" w:rsidR="0003186E" w:rsidRPr="00ED2A4F" w:rsidRDefault="0003186E" w:rsidP="0003186E">
            <w:pPr>
              <w:spacing w:line="252" w:lineRule="auto"/>
              <w:jc w:val="center"/>
              <w:rPr>
                <w:sz w:val="28"/>
                <w:szCs w:val="28"/>
                <w:lang w:val="cs-CZ"/>
              </w:rPr>
            </w:pPr>
            <w:r w:rsidRPr="00ED2A4F">
              <w:rPr>
                <w:sz w:val="28"/>
                <w:szCs w:val="28"/>
                <w:lang w:val="cs-CZ"/>
              </w:rPr>
              <w:t>66</w:t>
            </w:r>
          </w:p>
        </w:tc>
        <w:tc>
          <w:tcPr>
            <w:tcW w:w="730" w:type="dxa"/>
            <w:tcBorders>
              <w:top w:val="single" w:sz="4" w:space="0" w:color="000000"/>
              <w:left w:val="single" w:sz="4" w:space="0" w:color="000000"/>
              <w:bottom w:val="single" w:sz="4" w:space="0" w:color="000000"/>
              <w:right w:val="single" w:sz="4" w:space="0" w:color="000000"/>
            </w:tcBorders>
            <w:vAlign w:val="center"/>
          </w:tcPr>
          <w:p w14:paraId="09D62FF1" w14:textId="77777777" w:rsidR="0003186E" w:rsidRPr="00ED2A4F" w:rsidRDefault="0003186E" w:rsidP="0003186E">
            <w:pPr>
              <w:spacing w:line="252" w:lineRule="auto"/>
              <w:jc w:val="center"/>
              <w:rPr>
                <w:sz w:val="28"/>
                <w:szCs w:val="28"/>
                <w:lang w:val="cs-CZ"/>
              </w:rPr>
            </w:pPr>
            <w:r w:rsidRPr="00ED2A4F">
              <w:rPr>
                <w:sz w:val="28"/>
                <w:szCs w:val="28"/>
                <w:lang w:val="cs-CZ"/>
              </w:rPr>
              <w:t>133</w:t>
            </w:r>
          </w:p>
        </w:tc>
        <w:tc>
          <w:tcPr>
            <w:tcW w:w="720" w:type="dxa"/>
            <w:tcBorders>
              <w:top w:val="single" w:sz="4" w:space="0" w:color="000000"/>
              <w:left w:val="single" w:sz="4" w:space="0" w:color="000000"/>
              <w:bottom w:val="single" w:sz="4" w:space="0" w:color="000000"/>
              <w:right w:val="single" w:sz="4" w:space="0" w:color="000000"/>
            </w:tcBorders>
            <w:vAlign w:val="center"/>
          </w:tcPr>
          <w:p w14:paraId="78F9E645" w14:textId="77777777" w:rsidR="0003186E" w:rsidRPr="00ED2A4F" w:rsidRDefault="0003186E" w:rsidP="0003186E">
            <w:pPr>
              <w:spacing w:line="252" w:lineRule="auto"/>
              <w:jc w:val="center"/>
              <w:rPr>
                <w:sz w:val="28"/>
                <w:szCs w:val="28"/>
                <w:lang w:val="cs-CZ"/>
              </w:rPr>
            </w:pPr>
            <w:r w:rsidRPr="00ED2A4F">
              <w:rPr>
                <w:sz w:val="28"/>
                <w:szCs w:val="28"/>
                <w:lang w:val="cs-CZ"/>
              </w:rPr>
              <w:t>90</w:t>
            </w:r>
          </w:p>
        </w:tc>
        <w:tc>
          <w:tcPr>
            <w:tcW w:w="720" w:type="dxa"/>
            <w:tcBorders>
              <w:top w:val="single" w:sz="4" w:space="0" w:color="000000"/>
              <w:left w:val="single" w:sz="4" w:space="0" w:color="000000"/>
              <w:bottom w:val="single" w:sz="4" w:space="0" w:color="000000"/>
              <w:right w:val="single" w:sz="4" w:space="0" w:color="000000"/>
            </w:tcBorders>
            <w:vAlign w:val="center"/>
          </w:tcPr>
          <w:p w14:paraId="2603EE56" w14:textId="77777777" w:rsidR="0003186E" w:rsidRPr="00ED2A4F" w:rsidRDefault="0003186E" w:rsidP="0003186E">
            <w:pPr>
              <w:spacing w:line="252" w:lineRule="auto"/>
              <w:jc w:val="center"/>
              <w:rPr>
                <w:sz w:val="28"/>
                <w:szCs w:val="28"/>
                <w:lang w:val="cs-CZ"/>
              </w:rPr>
            </w:pPr>
            <w:r w:rsidRPr="00ED2A4F">
              <w:rPr>
                <w:sz w:val="28"/>
                <w:szCs w:val="28"/>
                <w:lang w:val="cs-CZ"/>
              </w:rPr>
              <w:t>11</w:t>
            </w:r>
          </w:p>
        </w:tc>
        <w:tc>
          <w:tcPr>
            <w:tcW w:w="854" w:type="dxa"/>
            <w:vMerge w:val="restart"/>
            <w:tcBorders>
              <w:top w:val="single" w:sz="4" w:space="0" w:color="000000"/>
              <w:left w:val="single" w:sz="4" w:space="0" w:color="000000"/>
              <w:bottom w:val="single" w:sz="4" w:space="0" w:color="000000"/>
              <w:right w:val="single" w:sz="4" w:space="0" w:color="000000"/>
            </w:tcBorders>
            <w:vAlign w:val="center"/>
          </w:tcPr>
          <w:p w14:paraId="7FDB2A16" w14:textId="77777777" w:rsidR="0003186E" w:rsidRPr="00ED2A4F" w:rsidRDefault="0003186E" w:rsidP="0003186E">
            <w:pPr>
              <w:spacing w:line="252" w:lineRule="auto"/>
              <w:jc w:val="center"/>
              <w:rPr>
                <w:sz w:val="28"/>
                <w:szCs w:val="28"/>
                <w:lang w:val="cs-CZ"/>
              </w:rPr>
            </w:pPr>
            <w:r w:rsidRPr="00ED2A4F">
              <w:rPr>
                <w:sz w:val="28"/>
                <w:szCs w:val="28"/>
                <w:lang w:val="cs-CZ"/>
              </w:rPr>
              <w:t>2,846</w:t>
            </w:r>
          </w:p>
        </w:tc>
      </w:tr>
      <w:tr w:rsidR="0003186E" w:rsidRPr="00ED2A4F" w14:paraId="07284050" w14:textId="77777777">
        <w:trP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624F86A1" w14:textId="77777777" w:rsidR="0003186E" w:rsidRPr="00ED2A4F" w:rsidRDefault="0003186E" w:rsidP="0003186E">
            <w:pPr>
              <w:snapToGrid w:val="0"/>
              <w:spacing w:line="252" w:lineRule="auto"/>
              <w:jc w:val="both"/>
              <w:rPr>
                <w:rFonts w:ascii="Calibri" w:eastAsia="Calibri" w:hAnsi="Calibri" w:cs="Calibri"/>
                <w:sz w:val="28"/>
                <w:szCs w:val="28"/>
                <w:lang w:val="cs-CZ"/>
              </w:rPr>
            </w:pPr>
          </w:p>
        </w:tc>
        <w:tc>
          <w:tcPr>
            <w:tcW w:w="1549" w:type="dxa"/>
            <w:vMerge/>
            <w:tcBorders>
              <w:top w:val="single" w:sz="4" w:space="0" w:color="000000"/>
              <w:left w:val="single" w:sz="4" w:space="0" w:color="000000"/>
              <w:bottom w:val="single" w:sz="4" w:space="0" w:color="000000"/>
              <w:right w:val="single" w:sz="4" w:space="0" w:color="000000"/>
            </w:tcBorders>
            <w:vAlign w:val="center"/>
          </w:tcPr>
          <w:p w14:paraId="1FECCA6C" w14:textId="77777777" w:rsidR="0003186E" w:rsidRPr="00ED2A4F" w:rsidRDefault="0003186E" w:rsidP="0003186E">
            <w:pPr>
              <w:snapToGrid w:val="0"/>
              <w:spacing w:line="252" w:lineRule="auto"/>
              <w:jc w:val="center"/>
              <w:rPr>
                <w:sz w:val="28"/>
                <w:szCs w:val="28"/>
                <w:lang w:val="cs-CZ"/>
              </w:rPr>
            </w:pPr>
          </w:p>
        </w:tc>
        <w:tc>
          <w:tcPr>
            <w:tcW w:w="1910" w:type="dxa"/>
            <w:tcBorders>
              <w:top w:val="single" w:sz="4" w:space="0" w:color="000000"/>
              <w:left w:val="single" w:sz="4" w:space="0" w:color="000000"/>
              <w:bottom w:val="single" w:sz="4" w:space="0" w:color="000000"/>
              <w:right w:val="single" w:sz="4" w:space="0" w:color="000000"/>
            </w:tcBorders>
            <w:vAlign w:val="center"/>
          </w:tcPr>
          <w:p w14:paraId="5A1E5558" w14:textId="77777777" w:rsidR="0003186E" w:rsidRPr="00ED2A4F" w:rsidRDefault="0003186E" w:rsidP="0003186E">
            <w:pPr>
              <w:spacing w:line="252" w:lineRule="auto"/>
              <w:jc w:val="center"/>
              <w:rPr>
                <w:sz w:val="28"/>
                <w:szCs w:val="28"/>
                <w:lang w:val="cs-CZ"/>
              </w:rPr>
            </w:pPr>
            <w:r w:rsidRPr="00ED2A4F">
              <w:rPr>
                <w:sz w:val="28"/>
                <w:szCs w:val="28"/>
                <w:lang w:val="cs-CZ"/>
              </w:rPr>
              <w:t>%</w:t>
            </w:r>
          </w:p>
        </w:tc>
        <w:tc>
          <w:tcPr>
            <w:tcW w:w="798" w:type="dxa"/>
            <w:tcBorders>
              <w:top w:val="single" w:sz="4" w:space="0" w:color="000000"/>
              <w:left w:val="single" w:sz="4" w:space="0" w:color="000000"/>
              <w:bottom w:val="single" w:sz="4" w:space="0" w:color="000000"/>
              <w:right w:val="single" w:sz="4" w:space="0" w:color="000000"/>
            </w:tcBorders>
            <w:vAlign w:val="center"/>
          </w:tcPr>
          <w:p w14:paraId="58BCEF14" w14:textId="77777777" w:rsidR="0003186E" w:rsidRPr="00ED2A4F" w:rsidRDefault="0003186E" w:rsidP="0003186E">
            <w:pPr>
              <w:spacing w:line="252" w:lineRule="auto"/>
              <w:jc w:val="center"/>
              <w:rPr>
                <w:sz w:val="28"/>
                <w:szCs w:val="28"/>
                <w:lang w:val="cs-CZ"/>
              </w:rPr>
            </w:pPr>
            <w:r w:rsidRPr="00ED2A4F">
              <w:rPr>
                <w:sz w:val="28"/>
                <w:szCs w:val="28"/>
                <w:lang w:val="cs-CZ"/>
              </w:rPr>
              <w:t>22.0</w:t>
            </w:r>
          </w:p>
        </w:tc>
        <w:tc>
          <w:tcPr>
            <w:tcW w:w="730" w:type="dxa"/>
            <w:tcBorders>
              <w:top w:val="single" w:sz="4" w:space="0" w:color="000000"/>
              <w:left w:val="single" w:sz="4" w:space="0" w:color="000000"/>
              <w:bottom w:val="single" w:sz="4" w:space="0" w:color="000000"/>
              <w:right w:val="single" w:sz="4" w:space="0" w:color="000000"/>
            </w:tcBorders>
            <w:vAlign w:val="center"/>
          </w:tcPr>
          <w:p w14:paraId="632CB17F" w14:textId="77777777" w:rsidR="0003186E" w:rsidRPr="00ED2A4F" w:rsidRDefault="0003186E" w:rsidP="0003186E">
            <w:pPr>
              <w:spacing w:line="252" w:lineRule="auto"/>
              <w:jc w:val="center"/>
              <w:rPr>
                <w:sz w:val="28"/>
                <w:szCs w:val="28"/>
                <w:lang w:val="cs-CZ"/>
              </w:rPr>
            </w:pPr>
            <w:r w:rsidRPr="00ED2A4F">
              <w:rPr>
                <w:sz w:val="28"/>
                <w:szCs w:val="28"/>
                <w:lang w:val="cs-CZ"/>
              </w:rPr>
              <w:t>44.3</w:t>
            </w:r>
          </w:p>
        </w:tc>
        <w:tc>
          <w:tcPr>
            <w:tcW w:w="720" w:type="dxa"/>
            <w:tcBorders>
              <w:top w:val="single" w:sz="4" w:space="0" w:color="000000"/>
              <w:left w:val="single" w:sz="4" w:space="0" w:color="000000"/>
              <w:bottom w:val="single" w:sz="4" w:space="0" w:color="000000"/>
              <w:right w:val="single" w:sz="4" w:space="0" w:color="000000"/>
            </w:tcBorders>
            <w:vAlign w:val="center"/>
          </w:tcPr>
          <w:p w14:paraId="44A2502B" w14:textId="77777777" w:rsidR="0003186E" w:rsidRPr="00ED2A4F" w:rsidRDefault="0003186E" w:rsidP="0003186E">
            <w:pPr>
              <w:spacing w:line="252" w:lineRule="auto"/>
              <w:jc w:val="center"/>
              <w:rPr>
                <w:sz w:val="28"/>
                <w:szCs w:val="28"/>
                <w:lang w:val="cs-CZ"/>
              </w:rPr>
            </w:pPr>
            <w:r w:rsidRPr="00ED2A4F">
              <w:rPr>
                <w:sz w:val="28"/>
                <w:szCs w:val="28"/>
                <w:lang w:val="cs-CZ"/>
              </w:rPr>
              <w:t>30.0</w:t>
            </w:r>
          </w:p>
        </w:tc>
        <w:tc>
          <w:tcPr>
            <w:tcW w:w="720" w:type="dxa"/>
            <w:tcBorders>
              <w:top w:val="single" w:sz="4" w:space="0" w:color="000000"/>
              <w:left w:val="single" w:sz="4" w:space="0" w:color="000000"/>
              <w:bottom w:val="single" w:sz="4" w:space="0" w:color="000000"/>
              <w:right w:val="single" w:sz="4" w:space="0" w:color="000000"/>
            </w:tcBorders>
            <w:vAlign w:val="center"/>
          </w:tcPr>
          <w:p w14:paraId="21EA6534" w14:textId="77777777" w:rsidR="0003186E" w:rsidRPr="00ED2A4F" w:rsidRDefault="0003186E" w:rsidP="0003186E">
            <w:pPr>
              <w:spacing w:line="252" w:lineRule="auto"/>
              <w:jc w:val="center"/>
              <w:rPr>
                <w:sz w:val="28"/>
                <w:szCs w:val="28"/>
                <w:lang w:val="cs-CZ"/>
              </w:rPr>
            </w:pPr>
            <w:r w:rsidRPr="00ED2A4F">
              <w:rPr>
                <w:sz w:val="28"/>
                <w:szCs w:val="28"/>
                <w:lang w:val="cs-CZ"/>
              </w:rPr>
              <w:t>3.7</w:t>
            </w:r>
          </w:p>
        </w:tc>
        <w:tc>
          <w:tcPr>
            <w:tcW w:w="854" w:type="dxa"/>
            <w:vMerge/>
            <w:tcBorders>
              <w:top w:val="single" w:sz="4" w:space="0" w:color="000000"/>
              <w:left w:val="single" w:sz="4" w:space="0" w:color="000000"/>
              <w:bottom w:val="single" w:sz="4" w:space="0" w:color="000000"/>
              <w:right w:val="single" w:sz="4" w:space="0" w:color="000000"/>
            </w:tcBorders>
            <w:vAlign w:val="center"/>
          </w:tcPr>
          <w:p w14:paraId="38393EBA" w14:textId="77777777" w:rsidR="0003186E" w:rsidRPr="00ED2A4F" w:rsidRDefault="0003186E" w:rsidP="0003186E">
            <w:pPr>
              <w:snapToGrid w:val="0"/>
              <w:spacing w:line="252" w:lineRule="auto"/>
              <w:jc w:val="center"/>
              <w:rPr>
                <w:sz w:val="28"/>
                <w:szCs w:val="28"/>
                <w:lang w:val="cs-CZ"/>
              </w:rPr>
            </w:pPr>
          </w:p>
        </w:tc>
      </w:tr>
      <w:tr w:rsidR="0003186E" w:rsidRPr="00ED2A4F" w14:paraId="75E4A67E" w14:textId="77777777">
        <w:trPr>
          <w:trHeight w:val="278"/>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2E37EF44" w14:textId="77777777" w:rsidR="0003186E" w:rsidRPr="00ED2A4F" w:rsidRDefault="0003186E" w:rsidP="0003186E">
            <w:pPr>
              <w:snapToGrid w:val="0"/>
              <w:spacing w:line="252" w:lineRule="auto"/>
              <w:jc w:val="both"/>
              <w:rPr>
                <w:rFonts w:ascii="Calibri" w:eastAsia="Calibri" w:hAnsi="Calibri" w:cs="Calibri"/>
                <w:sz w:val="28"/>
                <w:szCs w:val="28"/>
                <w:lang w:val="cs-CZ"/>
              </w:rPr>
            </w:pPr>
          </w:p>
        </w:tc>
        <w:tc>
          <w:tcPr>
            <w:tcW w:w="1549" w:type="dxa"/>
            <w:vMerge w:val="restart"/>
            <w:tcBorders>
              <w:top w:val="single" w:sz="4" w:space="0" w:color="000000"/>
              <w:left w:val="single" w:sz="4" w:space="0" w:color="000000"/>
              <w:bottom w:val="single" w:sz="4" w:space="0" w:color="000000"/>
              <w:right w:val="single" w:sz="4" w:space="0" w:color="000000"/>
            </w:tcBorders>
            <w:vAlign w:val="center"/>
          </w:tcPr>
          <w:p w14:paraId="1EB87444" w14:textId="77777777" w:rsidR="0003186E" w:rsidRPr="00ED2A4F" w:rsidRDefault="0003186E" w:rsidP="0003186E">
            <w:pPr>
              <w:spacing w:line="228" w:lineRule="auto"/>
              <w:jc w:val="center"/>
              <w:rPr>
                <w:sz w:val="28"/>
                <w:szCs w:val="28"/>
                <w:lang w:val="cs-CZ"/>
              </w:rPr>
            </w:pPr>
            <w:r w:rsidRPr="00ED2A4F">
              <w:rPr>
                <w:sz w:val="28"/>
                <w:szCs w:val="28"/>
                <w:lang w:val="cs-CZ"/>
              </w:rPr>
              <w:t>Hospital Manager, Doctor</w:t>
            </w:r>
          </w:p>
          <w:p w14:paraId="429F4316" w14:textId="33033FEF" w:rsidR="0003186E" w:rsidRPr="00ED2A4F" w:rsidRDefault="0003186E" w:rsidP="0003186E">
            <w:pPr>
              <w:spacing w:line="252" w:lineRule="auto"/>
              <w:jc w:val="center"/>
              <w:rPr>
                <w:sz w:val="28"/>
                <w:szCs w:val="28"/>
                <w:lang w:val="cs-CZ"/>
              </w:rPr>
            </w:pPr>
          </w:p>
        </w:tc>
        <w:tc>
          <w:tcPr>
            <w:tcW w:w="1910" w:type="dxa"/>
            <w:tcBorders>
              <w:top w:val="single" w:sz="4" w:space="0" w:color="000000"/>
              <w:left w:val="single" w:sz="4" w:space="0" w:color="000000"/>
              <w:bottom w:val="single" w:sz="4" w:space="0" w:color="000000"/>
              <w:right w:val="single" w:sz="4" w:space="0" w:color="000000"/>
            </w:tcBorders>
            <w:vAlign w:val="center"/>
          </w:tcPr>
          <w:p w14:paraId="72DD6AD8" w14:textId="77777777" w:rsidR="0003186E" w:rsidRPr="00ED2A4F" w:rsidRDefault="0003186E" w:rsidP="0003186E">
            <w:pPr>
              <w:spacing w:line="252" w:lineRule="auto"/>
              <w:jc w:val="center"/>
              <w:rPr>
                <w:sz w:val="28"/>
                <w:szCs w:val="28"/>
                <w:lang w:val="cs-CZ"/>
              </w:rPr>
            </w:pPr>
            <w:r w:rsidRPr="00ED2A4F">
              <w:rPr>
                <w:sz w:val="28"/>
                <w:szCs w:val="28"/>
                <w:lang w:val="cs-CZ"/>
              </w:rPr>
              <w:t>Quantity</w:t>
            </w:r>
          </w:p>
        </w:tc>
        <w:tc>
          <w:tcPr>
            <w:tcW w:w="798" w:type="dxa"/>
            <w:tcBorders>
              <w:top w:val="single" w:sz="4" w:space="0" w:color="000000"/>
              <w:left w:val="single" w:sz="4" w:space="0" w:color="000000"/>
              <w:bottom w:val="single" w:sz="4" w:space="0" w:color="000000"/>
              <w:right w:val="single" w:sz="4" w:space="0" w:color="000000"/>
            </w:tcBorders>
            <w:vAlign w:val="center"/>
          </w:tcPr>
          <w:p w14:paraId="3358E817" w14:textId="77777777" w:rsidR="0003186E" w:rsidRPr="00ED2A4F" w:rsidRDefault="0003186E" w:rsidP="0003186E">
            <w:pPr>
              <w:spacing w:line="252" w:lineRule="auto"/>
              <w:jc w:val="center"/>
              <w:rPr>
                <w:sz w:val="28"/>
                <w:szCs w:val="28"/>
                <w:lang w:val="cs-CZ"/>
              </w:rPr>
            </w:pPr>
            <w:r w:rsidRPr="00ED2A4F">
              <w:rPr>
                <w:sz w:val="28"/>
                <w:szCs w:val="28"/>
                <w:lang w:val="cs-CZ"/>
              </w:rPr>
              <w:t>14</w:t>
            </w:r>
          </w:p>
        </w:tc>
        <w:tc>
          <w:tcPr>
            <w:tcW w:w="730" w:type="dxa"/>
            <w:tcBorders>
              <w:top w:val="single" w:sz="4" w:space="0" w:color="000000"/>
              <w:left w:val="single" w:sz="4" w:space="0" w:color="000000"/>
              <w:bottom w:val="single" w:sz="4" w:space="0" w:color="000000"/>
              <w:right w:val="single" w:sz="4" w:space="0" w:color="000000"/>
            </w:tcBorders>
            <w:vAlign w:val="center"/>
          </w:tcPr>
          <w:p w14:paraId="74CC8B80" w14:textId="77777777" w:rsidR="0003186E" w:rsidRPr="00ED2A4F" w:rsidRDefault="0003186E" w:rsidP="0003186E">
            <w:pPr>
              <w:spacing w:line="252" w:lineRule="auto"/>
              <w:jc w:val="center"/>
              <w:rPr>
                <w:sz w:val="28"/>
                <w:szCs w:val="28"/>
                <w:lang w:val="cs-CZ"/>
              </w:rPr>
            </w:pPr>
            <w:r w:rsidRPr="00ED2A4F">
              <w:rPr>
                <w:sz w:val="28"/>
                <w:szCs w:val="28"/>
                <w:lang w:val="cs-CZ"/>
              </w:rPr>
              <w:t>35</w:t>
            </w:r>
          </w:p>
        </w:tc>
        <w:tc>
          <w:tcPr>
            <w:tcW w:w="720" w:type="dxa"/>
            <w:tcBorders>
              <w:top w:val="single" w:sz="4" w:space="0" w:color="000000"/>
              <w:left w:val="single" w:sz="4" w:space="0" w:color="000000"/>
              <w:bottom w:val="single" w:sz="4" w:space="0" w:color="000000"/>
              <w:right w:val="single" w:sz="4" w:space="0" w:color="000000"/>
            </w:tcBorders>
            <w:vAlign w:val="center"/>
          </w:tcPr>
          <w:p w14:paraId="6610A2D6" w14:textId="77777777" w:rsidR="0003186E" w:rsidRPr="00ED2A4F" w:rsidRDefault="0003186E" w:rsidP="0003186E">
            <w:pPr>
              <w:spacing w:line="252" w:lineRule="auto"/>
              <w:jc w:val="center"/>
              <w:rPr>
                <w:sz w:val="28"/>
                <w:szCs w:val="28"/>
                <w:lang w:val="cs-CZ"/>
              </w:rPr>
            </w:pPr>
            <w:r w:rsidRPr="00ED2A4F">
              <w:rPr>
                <w:sz w:val="28"/>
                <w:szCs w:val="28"/>
                <w:lang w:val="cs-CZ"/>
              </w:rPr>
              <w:t>26</w:t>
            </w:r>
          </w:p>
        </w:tc>
        <w:tc>
          <w:tcPr>
            <w:tcW w:w="720" w:type="dxa"/>
            <w:tcBorders>
              <w:top w:val="single" w:sz="4" w:space="0" w:color="000000"/>
              <w:left w:val="single" w:sz="4" w:space="0" w:color="000000"/>
              <w:bottom w:val="single" w:sz="4" w:space="0" w:color="000000"/>
              <w:right w:val="single" w:sz="4" w:space="0" w:color="000000"/>
            </w:tcBorders>
            <w:vAlign w:val="center"/>
          </w:tcPr>
          <w:p w14:paraId="2743D6F7" w14:textId="77777777" w:rsidR="0003186E" w:rsidRPr="00ED2A4F" w:rsidRDefault="0003186E" w:rsidP="0003186E">
            <w:pPr>
              <w:spacing w:line="252" w:lineRule="auto"/>
              <w:jc w:val="center"/>
              <w:rPr>
                <w:sz w:val="28"/>
                <w:szCs w:val="28"/>
                <w:lang w:val="cs-CZ"/>
              </w:rPr>
            </w:pPr>
            <w:r w:rsidRPr="00ED2A4F">
              <w:rPr>
                <w:sz w:val="28"/>
                <w:szCs w:val="28"/>
                <w:lang w:val="cs-CZ"/>
              </w:rPr>
              <w:t>-</w:t>
            </w:r>
          </w:p>
        </w:tc>
        <w:tc>
          <w:tcPr>
            <w:tcW w:w="854" w:type="dxa"/>
            <w:vMerge w:val="restart"/>
            <w:tcBorders>
              <w:top w:val="single" w:sz="4" w:space="0" w:color="000000"/>
              <w:left w:val="single" w:sz="4" w:space="0" w:color="000000"/>
              <w:bottom w:val="single" w:sz="4" w:space="0" w:color="000000"/>
              <w:right w:val="single" w:sz="4" w:space="0" w:color="000000"/>
            </w:tcBorders>
            <w:vAlign w:val="center"/>
          </w:tcPr>
          <w:p w14:paraId="709A98CB" w14:textId="77777777" w:rsidR="0003186E" w:rsidRPr="00ED2A4F" w:rsidRDefault="0003186E" w:rsidP="0003186E">
            <w:pPr>
              <w:spacing w:line="252" w:lineRule="auto"/>
              <w:jc w:val="center"/>
              <w:rPr>
                <w:sz w:val="28"/>
                <w:szCs w:val="28"/>
                <w:lang w:val="cs-CZ"/>
              </w:rPr>
            </w:pPr>
            <w:r w:rsidRPr="00ED2A4F">
              <w:rPr>
                <w:sz w:val="28"/>
                <w:szCs w:val="28"/>
                <w:lang w:val="cs-CZ"/>
              </w:rPr>
              <w:t>2,841</w:t>
            </w:r>
          </w:p>
        </w:tc>
      </w:tr>
      <w:tr w:rsidR="00A852BB" w:rsidRPr="00ED2A4F" w14:paraId="4A07C55C" w14:textId="77777777">
        <w:trP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5FD42EA0" w14:textId="77777777" w:rsidR="00A852BB" w:rsidRPr="00ED2A4F" w:rsidRDefault="00A852BB">
            <w:pPr>
              <w:snapToGrid w:val="0"/>
              <w:jc w:val="both"/>
              <w:rPr>
                <w:rFonts w:ascii="Calibri" w:eastAsia="Calibri" w:hAnsi="Calibri" w:cs="Calibri"/>
                <w:sz w:val="28"/>
                <w:szCs w:val="28"/>
                <w:lang w:val="cs-CZ"/>
              </w:rPr>
            </w:pPr>
          </w:p>
        </w:tc>
        <w:tc>
          <w:tcPr>
            <w:tcW w:w="1549" w:type="dxa"/>
            <w:vMerge/>
            <w:tcBorders>
              <w:top w:val="single" w:sz="4" w:space="0" w:color="000000"/>
              <w:left w:val="single" w:sz="4" w:space="0" w:color="000000"/>
              <w:bottom w:val="single" w:sz="4" w:space="0" w:color="000000"/>
              <w:right w:val="single" w:sz="4" w:space="0" w:color="000000"/>
            </w:tcBorders>
            <w:vAlign w:val="center"/>
          </w:tcPr>
          <w:p w14:paraId="6A0D9DE5" w14:textId="77777777" w:rsidR="00A852BB" w:rsidRPr="00ED2A4F" w:rsidRDefault="00A852BB">
            <w:pPr>
              <w:snapToGrid w:val="0"/>
              <w:jc w:val="center"/>
              <w:rPr>
                <w:sz w:val="28"/>
                <w:szCs w:val="28"/>
                <w:lang w:val="cs-CZ"/>
              </w:rPr>
            </w:pPr>
          </w:p>
        </w:tc>
        <w:tc>
          <w:tcPr>
            <w:tcW w:w="1910" w:type="dxa"/>
            <w:tcBorders>
              <w:top w:val="single" w:sz="4" w:space="0" w:color="000000"/>
              <w:left w:val="single" w:sz="4" w:space="0" w:color="000000"/>
              <w:bottom w:val="single" w:sz="4" w:space="0" w:color="000000"/>
              <w:right w:val="single" w:sz="4" w:space="0" w:color="000000"/>
            </w:tcBorders>
            <w:vAlign w:val="center"/>
          </w:tcPr>
          <w:p w14:paraId="276F3801" w14:textId="77777777" w:rsidR="00A852BB" w:rsidRPr="00ED2A4F" w:rsidRDefault="007208F6">
            <w:pPr>
              <w:jc w:val="center"/>
              <w:rPr>
                <w:sz w:val="28"/>
                <w:szCs w:val="28"/>
                <w:lang w:val="cs-CZ"/>
              </w:rPr>
            </w:pPr>
            <w:r w:rsidRPr="00ED2A4F">
              <w:rPr>
                <w:sz w:val="28"/>
                <w:szCs w:val="28"/>
                <w:lang w:val="cs-CZ"/>
              </w:rPr>
              <w:t>%</w:t>
            </w:r>
          </w:p>
        </w:tc>
        <w:tc>
          <w:tcPr>
            <w:tcW w:w="798" w:type="dxa"/>
            <w:tcBorders>
              <w:top w:val="single" w:sz="4" w:space="0" w:color="000000"/>
              <w:left w:val="single" w:sz="4" w:space="0" w:color="000000"/>
              <w:bottom w:val="single" w:sz="4" w:space="0" w:color="000000"/>
              <w:right w:val="single" w:sz="4" w:space="0" w:color="000000"/>
            </w:tcBorders>
            <w:vAlign w:val="center"/>
          </w:tcPr>
          <w:p w14:paraId="70C441B9" w14:textId="77777777" w:rsidR="00A852BB" w:rsidRPr="00ED2A4F" w:rsidRDefault="007208F6">
            <w:pPr>
              <w:jc w:val="center"/>
              <w:rPr>
                <w:sz w:val="28"/>
                <w:szCs w:val="28"/>
                <w:lang w:val="cs-CZ"/>
              </w:rPr>
            </w:pPr>
            <w:r w:rsidRPr="00ED2A4F">
              <w:rPr>
                <w:sz w:val="28"/>
                <w:szCs w:val="28"/>
                <w:lang w:val="cs-CZ"/>
              </w:rPr>
              <w:t>18.7</w:t>
            </w:r>
          </w:p>
        </w:tc>
        <w:tc>
          <w:tcPr>
            <w:tcW w:w="730" w:type="dxa"/>
            <w:tcBorders>
              <w:top w:val="single" w:sz="4" w:space="0" w:color="000000"/>
              <w:left w:val="single" w:sz="4" w:space="0" w:color="000000"/>
              <w:bottom w:val="single" w:sz="4" w:space="0" w:color="000000"/>
              <w:right w:val="single" w:sz="4" w:space="0" w:color="000000"/>
            </w:tcBorders>
            <w:vAlign w:val="center"/>
          </w:tcPr>
          <w:p w14:paraId="341A3B5C" w14:textId="77777777" w:rsidR="00A852BB" w:rsidRPr="00ED2A4F" w:rsidRDefault="007208F6">
            <w:pPr>
              <w:jc w:val="center"/>
              <w:rPr>
                <w:sz w:val="28"/>
                <w:szCs w:val="28"/>
                <w:lang w:val="cs-CZ"/>
              </w:rPr>
            </w:pPr>
            <w:r w:rsidRPr="00ED2A4F">
              <w:rPr>
                <w:sz w:val="28"/>
                <w:szCs w:val="28"/>
                <w:lang w:val="cs-CZ"/>
              </w:rPr>
              <w:t>46.7</w:t>
            </w:r>
          </w:p>
        </w:tc>
        <w:tc>
          <w:tcPr>
            <w:tcW w:w="720" w:type="dxa"/>
            <w:tcBorders>
              <w:top w:val="single" w:sz="4" w:space="0" w:color="000000"/>
              <w:left w:val="single" w:sz="4" w:space="0" w:color="000000"/>
              <w:bottom w:val="single" w:sz="4" w:space="0" w:color="000000"/>
              <w:right w:val="single" w:sz="4" w:space="0" w:color="000000"/>
            </w:tcBorders>
            <w:vAlign w:val="center"/>
          </w:tcPr>
          <w:p w14:paraId="6D641AA7" w14:textId="77777777" w:rsidR="00A852BB" w:rsidRPr="00ED2A4F" w:rsidRDefault="007208F6">
            <w:pPr>
              <w:jc w:val="center"/>
              <w:rPr>
                <w:sz w:val="28"/>
                <w:szCs w:val="28"/>
                <w:lang w:val="cs-CZ"/>
              </w:rPr>
            </w:pPr>
            <w:r w:rsidRPr="00ED2A4F">
              <w:rPr>
                <w:sz w:val="28"/>
                <w:szCs w:val="28"/>
                <w:lang w:val="cs-CZ"/>
              </w:rPr>
              <w:t>34.6</w:t>
            </w:r>
          </w:p>
        </w:tc>
        <w:tc>
          <w:tcPr>
            <w:tcW w:w="720" w:type="dxa"/>
            <w:tcBorders>
              <w:top w:val="single" w:sz="4" w:space="0" w:color="000000"/>
              <w:left w:val="single" w:sz="4" w:space="0" w:color="000000"/>
              <w:bottom w:val="single" w:sz="4" w:space="0" w:color="000000"/>
              <w:right w:val="single" w:sz="4" w:space="0" w:color="000000"/>
            </w:tcBorders>
          </w:tcPr>
          <w:p w14:paraId="345F5787" w14:textId="77777777" w:rsidR="00A852BB" w:rsidRPr="00ED2A4F" w:rsidRDefault="007208F6">
            <w:pPr>
              <w:jc w:val="center"/>
              <w:rPr>
                <w:sz w:val="28"/>
                <w:szCs w:val="28"/>
                <w:lang w:val="cs-CZ"/>
              </w:rPr>
            </w:pPr>
            <w:r w:rsidRPr="00ED2A4F">
              <w:rPr>
                <w:sz w:val="28"/>
                <w:szCs w:val="28"/>
                <w:lang w:val="cs-CZ"/>
              </w:rPr>
              <w:t>-</w:t>
            </w:r>
          </w:p>
        </w:tc>
        <w:tc>
          <w:tcPr>
            <w:tcW w:w="854" w:type="dxa"/>
            <w:vMerge/>
            <w:tcBorders>
              <w:top w:val="single" w:sz="4" w:space="0" w:color="000000"/>
              <w:left w:val="single" w:sz="4" w:space="0" w:color="000000"/>
              <w:bottom w:val="single" w:sz="4" w:space="0" w:color="000000"/>
              <w:right w:val="single" w:sz="4" w:space="0" w:color="000000"/>
            </w:tcBorders>
            <w:vAlign w:val="center"/>
          </w:tcPr>
          <w:p w14:paraId="48ADAE62" w14:textId="77777777" w:rsidR="00A852BB" w:rsidRPr="00ED2A4F" w:rsidRDefault="00A852BB">
            <w:pPr>
              <w:snapToGrid w:val="0"/>
              <w:jc w:val="center"/>
              <w:rPr>
                <w:sz w:val="28"/>
                <w:szCs w:val="28"/>
                <w:lang w:val="cs-CZ"/>
              </w:rPr>
            </w:pPr>
          </w:p>
        </w:tc>
      </w:tr>
      <w:tr w:rsidR="00A852BB" w:rsidRPr="00ED2A4F" w14:paraId="78F08719" w14:textId="77777777">
        <w:trPr>
          <w:trHeight w:val="350"/>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272B3982" w14:textId="77777777" w:rsidR="00A852BB" w:rsidRPr="00ED2A4F" w:rsidRDefault="00A852BB">
            <w:pPr>
              <w:snapToGrid w:val="0"/>
              <w:jc w:val="both"/>
              <w:rPr>
                <w:rFonts w:ascii="Calibri" w:eastAsia="Calibri" w:hAnsi="Calibri" w:cs="Calibri"/>
                <w:sz w:val="28"/>
                <w:szCs w:val="28"/>
                <w:lang w:val="cs-CZ"/>
              </w:rPr>
            </w:pPr>
          </w:p>
        </w:tc>
        <w:tc>
          <w:tcPr>
            <w:tcW w:w="6427" w:type="dxa"/>
            <w:gridSpan w:val="6"/>
            <w:tcBorders>
              <w:top w:val="single" w:sz="4" w:space="0" w:color="000000"/>
              <w:left w:val="single" w:sz="4" w:space="0" w:color="000000"/>
              <w:bottom w:val="single" w:sz="4" w:space="0" w:color="000000"/>
              <w:right w:val="single" w:sz="4" w:space="0" w:color="000000"/>
            </w:tcBorders>
          </w:tcPr>
          <w:p w14:paraId="4049F6F6" w14:textId="600DBC70" w:rsidR="00A852BB" w:rsidRPr="00ED2A4F" w:rsidRDefault="007208F6">
            <w:pPr>
              <w:jc w:val="center"/>
              <w:rPr>
                <w:b/>
                <w:sz w:val="28"/>
                <w:szCs w:val="28"/>
                <w:lang w:val="cs-CZ"/>
              </w:rPr>
            </w:pPr>
            <w:r w:rsidRPr="00ED2A4F">
              <w:rPr>
                <w:b/>
                <w:sz w:val="28"/>
                <w:szCs w:val="28"/>
                <w:lang w:val="cs-CZ"/>
              </w:rPr>
              <w:t xml:space="preserve">Average score </w:t>
            </w:r>
          </w:p>
        </w:tc>
        <w:tc>
          <w:tcPr>
            <w:tcW w:w="854" w:type="dxa"/>
            <w:tcBorders>
              <w:top w:val="single" w:sz="4" w:space="0" w:color="000000"/>
              <w:left w:val="single" w:sz="4" w:space="0" w:color="000000"/>
              <w:bottom w:val="single" w:sz="4" w:space="0" w:color="000000"/>
              <w:right w:val="single" w:sz="4" w:space="0" w:color="000000"/>
            </w:tcBorders>
          </w:tcPr>
          <w:p w14:paraId="709400D3" w14:textId="77777777" w:rsidR="00A852BB" w:rsidRPr="00ED2A4F" w:rsidRDefault="007208F6">
            <w:pPr>
              <w:jc w:val="center"/>
            </w:pPr>
            <w:r w:rsidRPr="00ED2A4F">
              <w:rPr>
                <w:b/>
                <w:sz w:val="28"/>
                <w:szCs w:val="28"/>
                <w:lang w:val="cs-CZ"/>
              </w:rPr>
              <w:t>2,834</w:t>
            </w:r>
          </w:p>
        </w:tc>
      </w:tr>
      <w:tr w:rsidR="0003186E" w:rsidRPr="00ED2A4F" w14:paraId="6934336C" w14:textId="77777777">
        <w:trPr>
          <w:trHeight w:val="350"/>
          <w:jc w:val="center"/>
        </w:trPr>
        <w:tc>
          <w:tcPr>
            <w:tcW w:w="2668" w:type="dxa"/>
            <w:vMerge w:val="restart"/>
            <w:tcBorders>
              <w:top w:val="single" w:sz="4" w:space="0" w:color="000000"/>
              <w:left w:val="single" w:sz="4" w:space="0" w:color="000000"/>
              <w:bottom w:val="single" w:sz="4" w:space="0" w:color="000000"/>
              <w:right w:val="single" w:sz="4" w:space="0" w:color="000000"/>
            </w:tcBorders>
            <w:vAlign w:val="center"/>
          </w:tcPr>
          <w:p w14:paraId="3E7BD261" w14:textId="77777777" w:rsidR="0003186E" w:rsidRPr="00ED2A4F" w:rsidRDefault="0003186E" w:rsidP="0003186E">
            <w:pPr>
              <w:jc w:val="both"/>
              <w:rPr>
                <w:sz w:val="28"/>
                <w:szCs w:val="28"/>
              </w:rPr>
            </w:pPr>
            <w:r w:rsidRPr="00ED2A4F">
              <w:rPr>
                <w:sz w:val="28"/>
                <w:szCs w:val="28"/>
              </w:rPr>
              <w:t>6. Deploy inspection and evaluation of the training program that has been developed</w:t>
            </w:r>
          </w:p>
        </w:tc>
        <w:tc>
          <w:tcPr>
            <w:tcW w:w="1549" w:type="dxa"/>
            <w:vMerge w:val="restart"/>
            <w:tcBorders>
              <w:top w:val="single" w:sz="4" w:space="0" w:color="000000"/>
              <w:left w:val="single" w:sz="4" w:space="0" w:color="000000"/>
              <w:bottom w:val="single" w:sz="4" w:space="0" w:color="000000"/>
              <w:right w:val="single" w:sz="4" w:space="0" w:color="000000"/>
            </w:tcBorders>
            <w:vAlign w:val="center"/>
          </w:tcPr>
          <w:p w14:paraId="2F42964D" w14:textId="7C09456A" w:rsidR="0003186E" w:rsidRPr="00ED2A4F" w:rsidRDefault="0003186E" w:rsidP="0003186E">
            <w:pPr>
              <w:jc w:val="center"/>
              <w:rPr>
                <w:sz w:val="28"/>
                <w:szCs w:val="28"/>
                <w:lang w:val="cs-CZ"/>
              </w:rPr>
            </w:pPr>
            <w:r w:rsidRPr="00ED2A4F">
              <w:rPr>
                <w:sz w:val="28"/>
                <w:szCs w:val="28"/>
                <w:lang w:val="cs-CZ"/>
              </w:rPr>
              <w:t>University administrators</w:t>
            </w:r>
          </w:p>
        </w:tc>
        <w:tc>
          <w:tcPr>
            <w:tcW w:w="1910" w:type="dxa"/>
            <w:tcBorders>
              <w:top w:val="single" w:sz="4" w:space="0" w:color="000000"/>
              <w:left w:val="single" w:sz="4" w:space="0" w:color="000000"/>
              <w:bottom w:val="single" w:sz="4" w:space="0" w:color="000000"/>
              <w:right w:val="single" w:sz="4" w:space="0" w:color="000000"/>
            </w:tcBorders>
            <w:vAlign w:val="center"/>
          </w:tcPr>
          <w:p w14:paraId="288CD141" w14:textId="77777777" w:rsidR="0003186E" w:rsidRPr="00ED2A4F" w:rsidRDefault="0003186E" w:rsidP="0003186E">
            <w:pPr>
              <w:jc w:val="center"/>
              <w:rPr>
                <w:sz w:val="28"/>
                <w:szCs w:val="28"/>
                <w:lang w:val="cs-CZ"/>
              </w:rPr>
            </w:pPr>
            <w:r w:rsidRPr="00ED2A4F">
              <w:rPr>
                <w:sz w:val="28"/>
                <w:szCs w:val="28"/>
                <w:lang w:val="cs-CZ"/>
              </w:rPr>
              <w:t>Quantity</w:t>
            </w:r>
          </w:p>
        </w:tc>
        <w:tc>
          <w:tcPr>
            <w:tcW w:w="798" w:type="dxa"/>
            <w:tcBorders>
              <w:top w:val="single" w:sz="4" w:space="0" w:color="000000"/>
              <w:left w:val="single" w:sz="4" w:space="0" w:color="000000"/>
              <w:bottom w:val="single" w:sz="4" w:space="0" w:color="000000"/>
              <w:right w:val="single" w:sz="4" w:space="0" w:color="000000"/>
            </w:tcBorders>
            <w:vAlign w:val="center"/>
          </w:tcPr>
          <w:p w14:paraId="3D4476D1" w14:textId="77777777" w:rsidR="0003186E" w:rsidRPr="00ED2A4F" w:rsidRDefault="0003186E" w:rsidP="0003186E">
            <w:pPr>
              <w:jc w:val="center"/>
              <w:rPr>
                <w:sz w:val="28"/>
                <w:szCs w:val="28"/>
                <w:lang w:val="cs-CZ"/>
              </w:rPr>
            </w:pPr>
            <w:r w:rsidRPr="00ED2A4F">
              <w:rPr>
                <w:sz w:val="28"/>
                <w:szCs w:val="28"/>
                <w:lang w:val="cs-CZ"/>
              </w:rPr>
              <w:t>13</w:t>
            </w:r>
          </w:p>
        </w:tc>
        <w:tc>
          <w:tcPr>
            <w:tcW w:w="730" w:type="dxa"/>
            <w:tcBorders>
              <w:top w:val="single" w:sz="4" w:space="0" w:color="000000"/>
              <w:left w:val="single" w:sz="4" w:space="0" w:color="000000"/>
              <w:bottom w:val="single" w:sz="4" w:space="0" w:color="000000"/>
              <w:right w:val="single" w:sz="4" w:space="0" w:color="000000"/>
            </w:tcBorders>
            <w:vAlign w:val="center"/>
          </w:tcPr>
          <w:p w14:paraId="068EFF5B" w14:textId="77777777" w:rsidR="0003186E" w:rsidRPr="00ED2A4F" w:rsidRDefault="0003186E" w:rsidP="0003186E">
            <w:pPr>
              <w:jc w:val="center"/>
              <w:rPr>
                <w:sz w:val="28"/>
                <w:szCs w:val="28"/>
                <w:lang w:val="cs-CZ"/>
              </w:rPr>
            </w:pPr>
            <w:r w:rsidRPr="00ED2A4F">
              <w:rPr>
                <w:sz w:val="28"/>
                <w:szCs w:val="28"/>
                <w:lang w:val="cs-CZ"/>
              </w:rPr>
              <w:t>15</w:t>
            </w:r>
          </w:p>
        </w:tc>
        <w:tc>
          <w:tcPr>
            <w:tcW w:w="720" w:type="dxa"/>
            <w:tcBorders>
              <w:top w:val="single" w:sz="4" w:space="0" w:color="000000"/>
              <w:left w:val="single" w:sz="4" w:space="0" w:color="000000"/>
              <w:bottom w:val="single" w:sz="4" w:space="0" w:color="000000"/>
              <w:right w:val="single" w:sz="4" w:space="0" w:color="000000"/>
            </w:tcBorders>
            <w:vAlign w:val="center"/>
          </w:tcPr>
          <w:p w14:paraId="36E6E7DA" w14:textId="77777777" w:rsidR="0003186E" w:rsidRPr="00ED2A4F" w:rsidRDefault="0003186E" w:rsidP="0003186E">
            <w:pPr>
              <w:jc w:val="center"/>
              <w:rPr>
                <w:sz w:val="28"/>
                <w:szCs w:val="28"/>
                <w:lang w:val="cs-CZ"/>
              </w:rPr>
            </w:pPr>
            <w:r w:rsidRPr="00ED2A4F">
              <w:rPr>
                <w:sz w:val="28"/>
                <w:szCs w:val="28"/>
                <w:lang w:val="cs-CZ"/>
              </w:rPr>
              <w:t>ten</w:t>
            </w:r>
          </w:p>
        </w:tc>
        <w:tc>
          <w:tcPr>
            <w:tcW w:w="720" w:type="dxa"/>
            <w:tcBorders>
              <w:top w:val="single" w:sz="4" w:space="0" w:color="000000"/>
              <w:left w:val="single" w:sz="4" w:space="0" w:color="000000"/>
              <w:bottom w:val="single" w:sz="4" w:space="0" w:color="000000"/>
              <w:right w:val="single" w:sz="4" w:space="0" w:color="000000"/>
            </w:tcBorders>
            <w:vAlign w:val="center"/>
          </w:tcPr>
          <w:p w14:paraId="53596CF6" w14:textId="77777777" w:rsidR="0003186E" w:rsidRPr="00ED2A4F" w:rsidRDefault="0003186E" w:rsidP="0003186E">
            <w:pPr>
              <w:jc w:val="center"/>
              <w:rPr>
                <w:sz w:val="28"/>
                <w:szCs w:val="28"/>
                <w:lang w:val="cs-CZ"/>
              </w:rPr>
            </w:pPr>
            <w:r w:rsidRPr="00ED2A4F">
              <w:rPr>
                <w:sz w:val="28"/>
                <w:szCs w:val="28"/>
                <w:lang w:val="cs-CZ"/>
              </w:rPr>
              <w:t>-</w:t>
            </w:r>
          </w:p>
        </w:tc>
        <w:tc>
          <w:tcPr>
            <w:tcW w:w="854" w:type="dxa"/>
            <w:vMerge w:val="restart"/>
            <w:tcBorders>
              <w:top w:val="single" w:sz="4" w:space="0" w:color="000000"/>
              <w:left w:val="single" w:sz="4" w:space="0" w:color="000000"/>
              <w:bottom w:val="single" w:sz="4" w:space="0" w:color="000000"/>
              <w:right w:val="single" w:sz="4" w:space="0" w:color="000000"/>
            </w:tcBorders>
            <w:vAlign w:val="center"/>
          </w:tcPr>
          <w:p w14:paraId="28B6003F" w14:textId="77777777" w:rsidR="0003186E" w:rsidRPr="00ED2A4F" w:rsidRDefault="0003186E" w:rsidP="0003186E">
            <w:pPr>
              <w:jc w:val="center"/>
              <w:rPr>
                <w:sz w:val="28"/>
                <w:szCs w:val="28"/>
                <w:lang w:val="cs-CZ"/>
              </w:rPr>
            </w:pPr>
            <w:r w:rsidRPr="00ED2A4F">
              <w:rPr>
                <w:sz w:val="28"/>
                <w:szCs w:val="28"/>
                <w:lang w:val="cs-CZ"/>
              </w:rPr>
              <w:t>3,079</w:t>
            </w:r>
          </w:p>
        </w:tc>
      </w:tr>
      <w:tr w:rsidR="0003186E" w:rsidRPr="00ED2A4F" w14:paraId="7CE41C8C" w14:textId="77777777">
        <w:trP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12A59B77" w14:textId="77777777" w:rsidR="0003186E" w:rsidRPr="00ED2A4F" w:rsidRDefault="0003186E" w:rsidP="0003186E">
            <w:pPr>
              <w:snapToGrid w:val="0"/>
              <w:jc w:val="both"/>
              <w:rPr>
                <w:rFonts w:ascii="Calibri" w:eastAsia="Calibri" w:hAnsi="Calibri" w:cs="Calibri"/>
                <w:sz w:val="28"/>
                <w:szCs w:val="28"/>
                <w:lang w:val="cs-CZ"/>
              </w:rPr>
            </w:pPr>
          </w:p>
        </w:tc>
        <w:tc>
          <w:tcPr>
            <w:tcW w:w="1549" w:type="dxa"/>
            <w:vMerge/>
            <w:tcBorders>
              <w:top w:val="single" w:sz="4" w:space="0" w:color="000000"/>
              <w:left w:val="single" w:sz="4" w:space="0" w:color="000000"/>
              <w:bottom w:val="single" w:sz="4" w:space="0" w:color="000000"/>
              <w:right w:val="single" w:sz="4" w:space="0" w:color="000000"/>
            </w:tcBorders>
            <w:vAlign w:val="center"/>
          </w:tcPr>
          <w:p w14:paraId="7649E6EA" w14:textId="77777777" w:rsidR="0003186E" w:rsidRPr="00ED2A4F" w:rsidRDefault="0003186E" w:rsidP="0003186E">
            <w:pPr>
              <w:snapToGrid w:val="0"/>
              <w:jc w:val="center"/>
              <w:rPr>
                <w:sz w:val="28"/>
                <w:szCs w:val="28"/>
                <w:lang w:val="cs-CZ"/>
              </w:rPr>
            </w:pPr>
          </w:p>
        </w:tc>
        <w:tc>
          <w:tcPr>
            <w:tcW w:w="1910" w:type="dxa"/>
            <w:tcBorders>
              <w:top w:val="single" w:sz="4" w:space="0" w:color="000000"/>
              <w:left w:val="single" w:sz="4" w:space="0" w:color="000000"/>
              <w:bottom w:val="single" w:sz="4" w:space="0" w:color="000000"/>
              <w:right w:val="single" w:sz="4" w:space="0" w:color="000000"/>
            </w:tcBorders>
            <w:vAlign w:val="center"/>
          </w:tcPr>
          <w:p w14:paraId="0C2C922D" w14:textId="77777777" w:rsidR="0003186E" w:rsidRPr="00ED2A4F" w:rsidRDefault="0003186E" w:rsidP="0003186E">
            <w:pPr>
              <w:jc w:val="center"/>
              <w:rPr>
                <w:sz w:val="28"/>
                <w:szCs w:val="28"/>
                <w:lang w:val="cs-CZ"/>
              </w:rPr>
            </w:pPr>
            <w:r w:rsidRPr="00ED2A4F">
              <w:rPr>
                <w:sz w:val="28"/>
                <w:szCs w:val="28"/>
                <w:lang w:val="cs-CZ"/>
              </w:rPr>
              <w:t>%</w:t>
            </w:r>
          </w:p>
        </w:tc>
        <w:tc>
          <w:tcPr>
            <w:tcW w:w="798" w:type="dxa"/>
            <w:tcBorders>
              <w:top w:val="single" w:sz="4" w:space="0" w:color="000000"/>
              <w:left w:val="single" w:sz="4" w:space="0" w:color="000000"/>
              <w:bottom w:val="single" w:sz="4" w:space="0" w:color="000000"/>
              <w:right w:val="single" w:sz="4" w:space="0" w:color="000000"/>
            </w:tcBorders>
            <w:vAlign w:val="center"/>
          </w:tcPr>
          <w:p w14:paraId="24F082DE" w14:textId="77777777" w:rsidR="0003186E" w:rsidRPr="00ED2A4F" w:rsidRDefault="0003186E" w:rsidP="0003186E">
            <w:pPr>
              <w:jc w:val="center"/>
              <w:rPr>
                <w:sz w:val="28"/>
                <w:szCs w:val="28"/>
                <w:lang w:val="cs-CZ"/>
              </w:rPr>
            </w:pPr>
            <w:r w:rsidRPr="00ED2A4F">
              <w:rPr>
                <w:sz w:val="28"/>
                <w:szCs w:val="28"/>
                <w:lang w:val="cs-CZ"/>
              </w:rPr>
              <w:t>34.2</w:t>
            </w:r>
          </w:p>
        </w:tc>
        <w:tc>
          <w:tcPr>
            <w:tcW w:w="730" w:type="dxa"/>
            <w:tcBorders>
              <w:top w:val="single" w:sz="4" w:space="0" w:color="000000"/>
              <w:left w:val="single" w:sz="4" w:space="0" w:color="000000"/>
              <w:bottom w:val="single" w:sz="4" w:space="0" w:color="000000"/>
              <w:right w:val="single" w:sz="4" w:space="0" w:color="000000"/>
            </w:tcBorders>
            <w:vAlign w:val="center"/>
          </w:tcPr>
          <w:p w14:paraId="39D9532B" w14:textId="77777777" w:rsidR="0003186E" w:rsidRPr="00ED2A4F" w:rsidRDefault="0003186E" w:rsidP="0003186E">
            <w:pPr>
              <w:jc w:val="center"/>
              <w:rPr>
                <w:sz w:val="28"/>
                <w:szCs w:val="28"/>
                <w:lang w:val="cs-CZ"/>
              </w:rPr>
            </w:pPr>
            <w:r w:rsidRPr="00ED2A4F">
              <w:rPr>
                <w:sz w:val="28"/>
                <w:szCs w:val="28"/>
                <w:lang w:val="cs-CZ"/>
              </w:rPr>
              <w:t>39.5</w:t>
            </w:r>
          </w:p>
        </w:tc>
        <w:tc>
          <w:tcPr>
            <w:tcW w:w="720" w:type="dxa"/>
            <w:tcBorders>
              <w:top w:val="single" w:sz="4" w:space="0" w:color="000000"/>
              <w:left w:val="single" w:sz="4" w:space="0" w:color="000000"/>
              <w:bottom w:val="single" w:sz="4" w:space="0" w:color="000000"/>
              <w:right w:val="single" w:sz="4" w:space="0" w:color="000000"/>
            </w:tcBorders>
            <w:vAlign w:val="center"/>
          </w:tcPr>
          <w:p w14:paraId="61586E43" w14:textId="77777777" w:rsidR="0003186E" w:rsidRPr="00ED2A4F" w:rsidRDefault="0003186E" w:rsidP="0003186E">
            <w:pPr>
              <w:jc w:val="center"/>
              <w:rPr>
                <w:sz w:val="28"/>
                <w:szCs w:val="28"/>
                <w:lang w:val="cs-CZ"/>
              </w:rPr>
            </w:pPr>
            <w:r w:rsidRPr="00ED2A4F">
              <w:rPr>
                <w:sz w:val="28"/>
                <w:szCs w:val="28"/>
                <w:lang w:val="cs-CZ"/>
              </w:rPr>
              <w:t>26.3</w:t>
            </w:r>
          </w:p>
        </w:tc>
        <w:tc>
          <w:tcPr>
            <w:tcW w:w="720" w:type="dxa"/>
            <w:tcBorders>
              <w:top w:val="single" w:sz="4" w:space="0" w:color="000000"/>
              <w:left w:val="single" w:sz="4" w:space="0" w:color="000000"/>
              <w:bottom w:val="single" w:sz="4" w:space="0" w:color="000000"/>
              <w:right w:val="single" w:sz="4" w:space="0" w:color="000000"/>
            </w:tcBorders>
            <w:vAlign w:val="center"/>
          </w:tcPr>
          <w:p w14:paraId="188AF1C9" w14:textId="77777777" w:rsidR="0003186E" w:rsidRPr="00ED2A4F" w:rsidRDefault="0003186E" w:rsidP="0003186E">
            <w:pPr>
              <w:jc w:val="center"/>
              <w:rPr>
                <w:sz w:val="28"/>
                <w:szCs w:val="28"/>
                <w:lang w:val="cs-CZ"/>
              </w:rPr>
            </w:pPr>
            <w:r w:rsidRPr="00ED2A4F">
              <w:rPr>
                <w:sz w:val="28"/>
                <w:szCs w:val="28"/>
                <w:lang w:val="cs-CZ"/>
              </w:rPr>
              <w:t>-</w:t>
            </w:r>
          </w:p>
        </w:tc>
        <w:tc>
          <w:tcPr>
            <w:tcW w:w="854" w:type="dxa"/>
            <w:vMerge/>
            <w:tcBorders>
              <w:top w:val="single" w:sz="4" w:space="0" w:color="000000"/>
              <w:left w:val="single" w:sz="4" w:space="0" w:color="000000"/>
              <w:bottom w:val="single" w:sz="4" w:space="0" w:color="000000"/>
              <w:right w:val="single" w:sz="4" w:space="0" w:color="000000"/>
            </w:tcBorders>
            <w:vAlign w:val="center"/>
          </w:tcPr>
          <w:p w14:paraId="256A5FA6" w14:textId="77777777" w:rsidR="0003186E" w:rsidRPr="00ED2A4F" w:rsidRDefault="0003186E" w:rsidP="0003186E">
            <w:pPr>
              <w:snapToGrid w:val="0"/>
              <w:jc w:val="center"/>
              <w:rPr>
                <w:sz w:val="28"/>
                <w:szCs w:val="28"/>
                <w:lang w:val="cs-CZ"/>
              </w:rPr>
            </w:pPr>
          </w:p>
        </w:tc>
      </w:tr>
      <w:tr w:rsidR="0003186E" w:rsidRPr="00ED2A4F" w14:paraId="43CE219A" w14:textId="77777777">
        <w:trP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56281E5E" w14:textId="77777777" w:rsidR="0003186E" w:rsidRPr="00ED2A4F" w:rsidRDefault="0003186E" w:rsidP="0003186E">
            <w:pPr>
              <w:snapToGrid w:val="0"/>
              <w:jc w:val="both"/>
              <w:rPr>
                <w:rFonts w:ascii="Calibri" w:eastAsia="Calibri" w:hAnsi="Calibri" w:cs="Calibri"/>
                <w:sz w:val="28"/>
                <w:szCs w:val="28"/>
                <w:lang w:val="cs-CZ"/>
              </w:rPr>
            </w:pPr>
          </w:p>
        </w:tc>
        <w:tc>
          <w:tcPr>
            <w:tcW w:w="1549" w:type="dxa"/>
            <w:vMerge w:val="restart"/>
            <w:tcBorders>
              <w:top w:val="single" w:sz="4" w:space="0" w:color="000000"/>
              <w:left w:val="single" w:sz="4" w:space="0" w:color="000000"/>
              <w:bottom w:val="single" w:sz="4" w:space="0" w:color="000000"/>
              <w:right w:val="single" w:sz="4" w:space="0" w:color="000000"/>
            </w:tcBorders>
            <w:vAlign w:val="center"/>
          </w:tcPr>
          <w:p w14:paraId="5C21F18F" w14:textId="7616AB84" w:rsidR="0003186E" w:rsidRPr="00ED2A4F" w:rsidRDefault="0003186E" w:rsidP="0003186E">
            <w:pPr>
              <w:jc w:val="center"/>
              <w:rPr>
                <w:sz w:val="28"/>
                <w:szCs w:val="28"/>
                <w:lang w:val="cs-CZ"/>
              </w:rPr>
            </w:pPr>
            <w:r w:rsidRPr="00ED2A4F">
              <w:rPr>
                <w:sz w:val="28"/>
                <w:szCs w:val="28"/>
                <w:lang w:val="cs-CZ"/>
              </w:rPr>
              <w:t>Lecturers</w:t>
            </w:r>
          </w:p>
        </w:tc>
        <w:tc>
          <w:tcPr>
            <w:tcW w:w="1910" w:type="dxa"/>
            <w:tcBorders>
              <w:top w:val="single" w:sz="4" w:space="0" w:color="000000"/>
              <w:left w:val="single" w:sz="4" w:space="0" w:color="000000"/>
              <w:bottom w:val="single" w:sz="4" w:space="0" w:color="000000"/>
              <w:right w:val="single" w:sz="4" w:space="0" w:color="000000"/>
            </w:tcBorders>
            <w:vAlign w:val="center"/>
          </w:tcPr>
          <w:p w14:paraId="1D3CECFE" w14:textId="77777777" w:rsidR="0003186E" w:rsidRPr="00ED2A4F" w:rsidRDefault="0003186E" w:rsidP="0003186E">
            <w:pPr>
              <w:jc w:val="center"/>
              <w:rPr>
                <w:sz w:val="28"/>
                <w:szCs w:val="28"/>
                <w:lang w:val="cs-CZ"/>
              </w:rPr>
            </w:pPr>
            <w:r w:rsidRPr="00ED2A4F">
              <w:rPr>
                <w:sz w:val="28"/>
                <w:szCs w:val="28"/>
                <w:lang w:val="cs-CZ"/>
              </w:rPr>
              <w:t>Quantity</w:t>
            </w:r>
          </w:p>
        </w:tc>
        <w:tc>
          <w:tcPr>
            <w:tcW w:w="798" w:type="dxa"/>
            <w:tcBorders>
              <w:top w:val="single" w:sz="4" w:space="0" w:color="000000"/>
              <w:left w:val="single" w:sz="4" w:space="0" w:color="000000"/>
              <w:bottom w:val="single" w:sz="4" w:space="0" w:color="000000"/>
              <w:right w:val="single" w:sz="4" w:space="0" w:color="000000"/>
            </w:tcBorders>
            <w:vAlign w:val="center"/>
          </w:tcPr>
          <w:p w14:paraId="455C9148" w14:textId="77777777" w:rsidR="0003186E" w:rsidRPr="00ED2A4F" w:rsidRDefault="0003186E" w:rsidP="0003186E">
            <w:pPr>
              <w:jc w:val="center"/>
              <w:rPr>
                <w:sz w:val="28"/>
                <w:szCs w:val="28"/>
                <w:lang w:val="cs-CZ"/>
              </w:rPr>
            </w:pPr>
            <w:r w:rsidRPr="00ED2A4F">
              <w:rPr>
                <w:sz w:val="28"/>
                <w:szCs w:val="28"/>
                <w:lang w:val="cs-CZ"/>
              </w:rPr>
              <w:t>48</w:t>
            </w:r>
          </w:p>
        </w:tc>
        <w:tc>
          <w:tcPr>
            <w:tcW w:w="730" w:type="dxa"/>
            <w:tcBorders>
              <w:top w:val="single" w:sz="4" w:space="0" w:color="000000"/>
              <w:left w:val="single" w:sz="4" w:space="0" w:color="000000"/>
              <w:bottom w:val="single" w:sz="4" w:space="0" w:color="000000"/>
              <w:right w:val="single" w:sz="4" w:space="0" w:color="000000"/>
            </w:tcBorders>
            <w:vAlign w:val="center"/>
          </w:tcPr>
          <w:p w14:paraId="0B3E5C2A" w14:textId="77777777" w:rsidR="0003186E" w:rsidRPr="00ED2A4F" w:rsidRDefault="0003186E" w:rsidP="0003186E">
            <w:pPr>
              <w:jc w:val="center"/>
              <w:rPr>
                <w:sz w:val="28"/>
                <w:szCs w:val="28"/>
                <w:lang w:val="cs-CZ"/>
              </w:rPr>
            </w:pPr>
            <w:r w:rsidRPr="00ED2A4F">
              <w:rPr>
                <w:sz w:val="28"/>
                <w:szCs w:val="28"/>
                <w:lang w:val="cs-CZ"/>
              </w:rPr>
              <w:t>129</w:t>
            </w:r>
          </w:p>
        </w:tc>
        <w:tc>
          <w:tcPr>
            <w:tcW w:w="720" w:type="dxa"/>
            <w:tcBorders>
              <w:top w:val="single" w:sz="4" w:space="0" w:color="000000"/>
              <w:left w:val="single" w:sz="4" w:space="0" w:color="000000"/>
              <w:bottom w:val="single" w:sz="4" w:space="0" w:color="000000"/>
              <w:right w:val="single" w:sz="4" w:space="0" w:color="000000"/>
            </w:tcBorders>
            <w:vAlign w:val="center"/>
          </w:tcPr>
          <w:p w14:paraId="72626509" w14:textId="77777777" w:rsidR="0003186E" w:rsidRPr="00ED2A4F" w:rsidRDefault="0003186E" w:rsidP="0003186E">
            <w:pPr>
              <w:jc w:val="center"/>
              <w:rPr>
                <w:sz w:val="28"/>
                <w:szCs w:val="28"/>
                <w:lang w:val="cs-CZ"/>
              </w:rPr>
            </w:pPr>
            <w:r w:rsidRPr="00ED2A4F">
              <w:rPr>
                <w:sz w:val="28"/>
                <w:szCs w:val="28"/>
                <w:lang w:val="cs-CZ"/>
              </w:rPr>
              <w:t>103</w:t>
            </w:r>
          </w:p>
        </w:tc>
        <w:tc>
          <w:tcPr>
            <w:tcW w:w="720" w:type="dxa"/>
            <w:tcBorders>
              <w:top w:val="single" w:sz="4" w:space="0" w:color="000000"/>
              <w:left w:val="single" w:sz="4" w:space="0" w:color="000000"/>
              <w:bottom w:val="single" w:sz="4" w:space="0" w:color="000000"/>
              <w:right w:val="single" w:sz="4" w:space="0" w:color="000000"/>
            </w:tcBorders>
            <w:vAlign w:val="center"/>
          </w:tcPr>
          <w:p w14:paraId="43CB09CC" w14:textId="77777777" w:rsidR="0003186E" w:rsidRPr="00ED2A4F" w:rsidRDefault="0003186E" w:rsidP="0003186E">
            <w:pPr>
              <w:jc w:val="center"/>
              <w:rPr>
                <w:sz w:val="28"/>
                <w:szCs w:val="28"/>
                <w:lang w:val="cs-CZ"/>
              </w:rPr>
            </w:pPr>
            <w:r w:rsidRPr="00ED2A4F">
              <w:rPr>
                <w:sz w:val="28"/>
                <w:szCs w:val="28"/>
                <w:lang w:val="cs-CZ"/>
              </w:rPr>
              <w:t>20</w:t>
            </w:r>
          </w:p>
        </w:tc>
        <w:tc>
          <w:tcPr>
            <w:tcW w:w="854" w:type="dxa"/>
            <w:vMerge w:val="restart"/>
            <w:tcBorders>
              <w:top w:val="single" w:sz="4" w:space="0" w:color="000000"/>
              <w:left w:val="single" w:sz="4" w:space="0" w:color="000000"/>
              <w:bottom w:val="single" w:sz="4" w:space="0" w:color="000000"/>
              <w:right w:val="single" w:sz="4" w:space="0" w:color="000000"/>
            </w:tcBorders>
            <w:vAlign w:val="center"/>
          </w:tcPr>
          <w:p w14:paraId="5F43B6F1" w14:textId="77777777" w:rsidR="0003186E" w:rsidRPr="00ED2A4F" w:rsidRDefault="0003186E" w:rsidP="0003186E">
            <w:pPr>
              <w:jc w:val="center"/>
              <w:rPr>
                <w:sz w:val="28"/>
                <w:szCs w:val="28"/>
                <w:lang w:val="cs-CZ"/>
              </w:rPr>
            </w:pPr>
            <w:r w:rsidRPr="00ED2A4F">
              <w:rPr>
                <w:sz w:val="28"/>
                <w:szCs w:val="28"/>
                <w:lang w:val="cs-CZ"/>
              </w:rPr>
              <w:t>2,683</w:t>
            </w:r>
          </w:p>
        </w:tc>
      </w:tr>
      <w:tr w:rsidR="0003186E" w:rsidRPr="00ED2A4F" w14:paraId="3923D04B" w14:textId="77777777">
        <w:trP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55EBF9EB" w14:textId="77777777" w:rsidR="0003186E" w:rsidRPr="00ED2A4F" w:rsidRDefault="0003186E" w:rsidP="0003186E">
            <w:pPr>
              <w:snapToGrid w:val="0"/>
              <w:jc w:val="both"/>
              <w:rPr>
                <w:rFonts w:ascii="Calibri" w:eastAsia="Calibri" w:hAnsi="Calibri" w:cs="Calibri"/>
                <w:sz w:val="28"/>
                <w:szCs w:val="28"/>
                <w:lang w:val="cs-CZ"/>
              </w:rPr>
            </w:pPr>
          </w:p>
        </w:tc>
        <w:tc>
          <w:tcPr>
            <w:tcW w:w="1549" w:type="dxa"/>
            <w:vMerge/>
            <w:tcBorders>
              <w:top w:val="single" w:sz="4" w:space="0" w:color="000000"/>
              <w:left w:val="single" w:sz="4" w:space="0" w:color="000000"/>
              <w:bottom w:val="single" w:sz="4" w:space="0" w:color="000000"/>
              <w:right w:val="single" w:sz="4" w:space="0" w:color="000000"/>
            </w:tcBorders>
            <w:vAlign w:val="center"/>
          </w:tcPr>
          <w:p w14:paraId="58DF9891" w14:textId="77777777" w:rsidR="0003186E" w:rsidRPr="00ED2A4F" w:rsidRDefault="0003186E" w:rsidP="0003186E">
            <w:pPr>
              <w:snapToGrid w:val="0"/>
              <w:jc w:val="center"/>
              <w:rPr>
                <w:sz w:val="28"/>
                <w:szCs w:val="28"/>
                <w:lang w:val="cs-CZ"/>
              </w:rPr>
            </w:pPr>
          </w:p>
        </w:tc>
        <w:tc>
          <w:tcPr>
            <w:tcW w:w="1910" w:type="dxa"/>
            <w:tcBorders>
              <w:top w:val="single" w:sz="4" w:space="0" w:color="000000"/>
              <w:left w:val="single" w:sz="4" w:space="0" w:color="000000"/>
              <w:bottom w:val="single" w:sz="4" w:space="0" w:color="000000"/>
              <w:right w:val="single" w:sz="4" w:space="0" w:color="000000"/>
            </w:tcBorders>
            <w:vAlign w:val="center"/>
          </w:tcPr>
          <w:p w14:paraId="14ECD79B" w14:textId="77777777" w:rsidR="0003186E" w:rsidRPr="00ED2A4F" w:rsidRDefault="0003186E" w:rsidP="0003186E">
            <w:pPr>
              <w:jc w:val="center"/>
              <w:rPr>
                <w:sz w:val="28"/>
                <w:szCs w:val="28"/>
                <w:lang w:val="cs-CZ"/>
              </w:rPr>
            </w:pPr>
            <w:r w:rsidRPr="00ED2A4F">
              <w:rPr>
                <w:sz w:val="28"/>
                <w:szCs w:val="28"/>
                <w:lang w:val="cs-CZ"/>
              </w:rPr>
              <w:t>%</w:t>
            </w:r>
          </w:p>
        </w:tc>
        <w:tc>
          <w:tcPr>
            <w:tcW w:w="798" w:type="dxa"/>
            <w:tcBorders>
              <w:top w:val="single" w:sz="4" w:space="0" w:color="000000"/>
              <w:left w:val="single" w:sz="4" w:space="0" w:color="000000"/>
              <w:bottom w:val="single" w:sz="4" w:space="0" w:color="000000"/>
              <w:right w:val="single" w:sz="4" w:space="0" w:color="000000"/>
            </w:tcBorders>
            <w:vAlign w:val="center"/>
          </w:tcPr>
          <w:p w14:paraId="5D18227C" w14:textId="77777777" w:rsidR="0003186E" w:rsidRPr="00ED2A4F" w:rsidRDefault="0003186E" w:rsidP="0003186E">
            <w:pPr>
              <w:jc w:val="center"/>
              <w:rPr>
                <w:sz w:val="28"/>
                <w:szCs w:val="28"/>
                <w:lang w:val="cs-CZ"/>
              </w:rPr>
            </w:pPr>
            <w:r w:rsidRPr="00ED2A4F">
              <w:rPr>
                <w:sz w:val="28"/>
                <w:szCs w:val="28"/>
                <w:lang w:val="cs-CZ"/>
              </w:rPr>
              <w:t>16.0</w:t>
            </w:r>
          </w:p>
        </w:tc>
        <w:tc>
          <w:tcPr>
            <w:tcW w:w="730" w:type="dxa"/>
            <w:tcBorders>
              <w:top w:val="single" w:sz="4" w:space="0" w:color="000000"/>
              <w:left w:val="single" w:sz="4" w:space="0" w:color="000000"/>
              <w:bottom w:val="single" w:sz="4" w:space="0" w:color="000000"/>
              <w:right w:val="single" w:sz="4" w:space="0" w:color="000000"/>
            </w:tcBorders>
            <w:vAlign w:val="center"/>
          </w:tcPr>
          <w:p w14:paraId="01EFCC56" w14:textId="77777777" w:rsidR="0003186E" w:rsidRPr="00ED2A4F" w:rsidRDefault="0003186E" w:rsidP="0003186E">
            <w:pPr>
              <w:jc w:val="center"/>
              <w:rPr>
                <w:sz w:val="28"/>
                <w:szCs w:val="28"/>
                <w:lang w:val="cs-CZ"/>
              </w:rPr>
            </w:pPr>
            <w:r w:rsidRPr="00ED2A4F">
              <w:rPr>
                <w:sz w:val="28"/>
                <w:szCs w:val="28"/>
                <w:lang w:val="cs-CZ"/>
              </w:rPr>
              <w:t>43.0</w:t>
            </w:r>
          </w:p>
        </w:tc>
        <w:tc>
          <w:tcPr>
            <w:tcW w:w="720" w:type="dxa"/>
            <w:tcBorders>
              <w:top w:val="single" w:sz="4" w:space="0" w:color="000000"/>
              <w:left w:val="single" w:sz="4" w:space="0" w:color="000000"/>
              <w:bottom w:val="single" w:sz="4" w:space="0" w:color="000000"/>
              <w:right w:val="single" w:sz="4" w:space="0" w:color="000000"/>
            </w:tcBorders>
            <w:vAlign w:val="center"/>
          </w:tcPr>
          <w:p w14:paraId="677EB830" w14:textId="77777777" w:rsidR="0003186E" w:rsidRPr="00ED2A4F" w:rsidRDefault="0003186E" w:rsidP="0003186E">
            <w:pPr>
              <w:jc w:val="center"/>
              <w:rPr>
                <w:sz w:val="28"/>
                <w:szCs w:val="28"/>
                <w:lang w:val="cs-CZ"/>
              </w:rPr>
            </w:pPr>
            <w:r w:rsidRPr="00ED2A4F">
              <w:rPr>
                <w:sz w:val="28"/>
                <w:szCs w:val="28"/>
                <w:lang w:val="cs-CZ"/>
              </w:rPr>
              <w:t>34.3</w:t>
            </w:r>
          </w:p>
        </w:tc>
        <w:tc>
          <w:tcPr>
            <w:tcW w:w="720" w:type="dxa"/>
            <w:tcBorders>
              <w:top w:val="single" w:sz="4" w:space="0" w:color="000000"/>
              <w:left w:val="single" w:sz="4" w:space="0" w:color="000000"/>
              <w:bottom w:val="single" w:sz="4" w:space="0" w:color="000000"/>
              <w:right w:val="single" w:sz="4" w:space="0" w:color="000000"/>
            </w:tcBorders>
            <w:vAlign w:val="center"/>
          </w:tcPr>
          <w:p w14:paraId="036CE515" w14:textId="77777777" w:rsidR="0003186E" w:rsidRPr="00ED2A4F" w:rsidRDefault="0003186E" w:rsidP="0003186E">
            <w:pPr>
              <w:jc w:val="center"/>
              <w:rPr>
                <w:sz w:val="28"/>
                <w:szCs w:val="28"/>
                <w:lang w:val="cs-CZ"/>
              </w:rPr>
            </w:pPr>
            <w:r w:rsidRPr="00ED2A4F">
              <w:rPr>
                <w:sz w:val="28"/>
                <w:szCs w:val="28"/>
                <w:lang w:val="cs-CZ"/>
              </w:rPr>
              <w:t>6.7</w:t>
            </w:r>
          </w:p>
        </w:tc>
        <w:tc>
          <w:tcPr>
            <w:tcW w:w="854" w:type="dxa"/>
            <w:vMerge/>
            <w:tcBorders>
              <w:top w:val="single" w:sz="4" w:space="0" w:color="000000"/>
              <w:left w:val="single" w:sz="4" w:space="0" w:color="000000"/>
              <w:bottom w:val="single" w:sz="4" w:space="0" w:color="000000"/>
              <w:right w:val="single" w:sz="4" w:space="0" w:color="000000"/>
            </w:tcBorders>
            <w:vAlign w:val="center"/>
          </w:tcPr>
          <w:p w14:paraId="039D005E" w14:textId="77777777" w:rsidR="0003186E" w:rsidRPr="00ED2A4F" w:rsidRDefault="0003186E" w:rsidP="0003186E">
            <w:pPr>
              <w:snapToGrid w:val="0"/>
              <w:jc w:val="center"/>
              <w:rPr>
                <w:sz w:val="28"/>
                <w:szCs w:val="28"/>
                <w:lang w:val="cs-CZ"/>
              </w:rPr>
            </w:pPr>
          </w:p>
        </w:tc>
      </w:tr>
      <w:tr w:rsidR="0003186E" w:rsidRPr="00ED2A4F" w14:paraId="032EA662" w14:textId="77777777">
        <w:trPr>
          <w:trHeight w:val="314"/>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2DFAA54A" w14:textId="77777777" w:rsidR="0003186E" w:rsidRPr="00ED2A4F" w:rsidRDefault="0003186E" w:rsidP="0003186E">
            <w:pPr>
              <w:snapToGrid w:val="0"/>
              <w:jc w:val="both"/>
              <w:rPr>
                <w:rFonts w:ascii="Calibri" w:eastAsia="Calibri" w:hAnsi="Calibri" w:cs="Calibri"/>
                <w:sz w:val="28"/>
                <w:szCs w:val="28"/>
                <w:lang w:val="cs-CZ"/>
              </w:rPr>
            </w:pPr>
          </w:p>
        </w:tc>
        <w:tc>
          <w:tcPr>
            <w:tcW w:w="1549" w:type="dxa"/>
            <w:vMerge w:val="restart"/>
            <w:tcBorders>
              <w:top w:val="single" w:sz="4" w:space="0" w:color="000000"/>
              <w:left w:val="single" w:sz="4" w:space="0" w:color="000000"/>
              <w:bottom w:val="single" w:sz="4" w:space="0" w:color="000000"/>
              <w:right w:val="single" w:sz="4" w:space="0" w:color="000000"/>
            </w:tcBorders>
            <w:vAlign w:val="center"/>
          </w:tcPr>
          <w:p w14:paraId="5C9CDC84" w14:textId="77777777" w:rsidR="0003186E" w:rsidRPr="00ED2A4F" w:rsidRDefault="0003186E" w:rsidP="0003186E">
            <w:pPr>
              <w:spacing w:line="228" w:lineRule="auto"/>
              <w:jc w:val="center"/>
              <w:rPr>
                <w:sz w:val="28"/>
                <w:szCs w:val="28"/>
                <w:lang w:val="cs-CZ"/>
              </w:rPr>
            </w:pPr>
            <w:r w:rsidRPr="00ED2A4F">
              <w:rPr>
                <w:sz w:val="28"/>
                <w:szCs w:val="28"/>
                <w:lang w:val="cs-CZ"/>
              </w:rPr>
              <w:t>Hospital Manager, Doctor</w:t>
            </w:r>
          </w:p>
          <w:p w14:paraId="3DCD0DC6" w14:textId="5EBEE67B" w:rsidR="0003186E" w:rsidRPr="00ED2A4F" w:rsidRDefault="0003186E" w:rsidP="0003186E">
            <w:pPr>
              <w:jc w:val="center"/>
              <w:rPr>
                <w:sz w:val="28"/>
                <w:szCs w:val="28"/>
                <w:lang w:val="cs-CZ"/>
              </w:rPr>
            </w:pPr>
          </w:p>
        </w:tc>
        <w:tc>
          <w:tcPr>
            <w:tcW w:w="1910" w:type="dxa"/>
            <w:tcBorders>
              <w:top w:val="single" w:sz="4" w:space="0" w:color="000000"/>
              <w:left w:val="single" w:sz="4" w:space="0" w:color="000000"/>
              <w:bottom w:val="single" w:sz="4" w:space="0" w:color="000000"/>
              <w:right w:val="single" w:sz="4" w:space="0" w:color="000000"/>
            </w:tcBorders>
            <w:vAlign w:val="center"/>
          </w:tcPr>
          <w:p w14:paraId="7E962A29" w14:textId="77777777" w:rsidR="0003186E" w:rsidRPr="00ED2A4F" w:rsidRDefault="0003186E" w:rsidP="0003186E">
            <w:pPr>
              <w:jc w:val="center"/>
              <w:rPr>
                <w:sz w:val="28"/>
                <w:szCs w:val="28"/>
                <w:lang w:val="cs-CZ"/>
              </w:rPr>
            </w:pPr>
            <w:r w:rsidRPr="00ED2A4F">
              <w:rPr>
                <w:sz w:val="28"/>
                <w:szCs w:val="28"/>
                <w:lang w:val="cs-CZ"/>
              </w:rPr>
              <w:t>Quantity</w:t>
            </w:r>
          </w:p>
        </w:tc>
        <w:tc>
          <w:tcPr>
            <w:tcW w:w="798" w:type="dxa"/>
            <w:tcBorders>
              <w:top w:val="single" w:sz="4" w:space="0" w:color="000000"/>
              <w:left w:val="single" w:sz="4" w:space="0" w:color="000000"/>
              <w:bottom w:val="single" w:sz="4" w:space="0" w:color="000000"/>
              <w:right w:val="single" w:sz="4" w:space="0" w:color="000000"/>
            </w:tcBorders>
            <w:vAlign w:val="center"/>
          </w:tcPr>
          <w:p w14:paraId="61DC60CD" w14:textId="77777777" w:rsidR="0003186E" w:rsidRPr="00ED2A4F" w:rsidRDefault="0003186E" w:rsidP="0003186E">
            <w:pPr>
              <w:jc w:val="center"/>
              <w:rPr>
                <w:sz w:val="28"/>
                <w:szCs w:val="28"/>
                <w:lang w:val="cs-CZ"/>
              </w:rPr>
            </w:pPr>
            <w:r w:rsidRPr="00ED2A4F">
              <w:rPr>
                <w:sz w:val="28"/>
                <w:szCs w:val="28"/>
                <w:lang w:val="cs-CZ"/>
              </w:rPr>
              <w:t>15</w:t>
            </w:r>
          </w:p>
        </w:tc>
        <w:tc>
          <w:tcPr>
            <w:tcW w:w="730" w:type="dxa"/>
            <w:tcBorders>
              <w:top w:val="single" w:sz="4" w:space="0" w:color="000000"/>
              <w:left w:val="single" w:sz="4" w:space="0" w:color="000000"/>
              <w:bottom w:val="single" w:sz="4" w:space="0" w:color="000000"/>
              <w:right w:val="single" w:sz="4" w:space="0" w:color="000000"/>
            </w:tcBorders>
            <w:vAlign w:val="center"/>
          </w:tcPr>
          <w:p w14:paraId="5E7A86B1" w14:textId="77777777" w:rsidR="0003186E" w:rsidRPr="00ED2A4F" w:rsidRDefault="0003186E" w:rsidP="0003186E">
            <w:pPr>
              <w:jc w:val="center"/>
              <w:rPr>
                <w:sz w:val="28"/>
                <w:szCs w:val="28"/>
                <w:lang w:val="cs-CZ"/>
              </w:rPr>
            </w:pPr>
            <w:r w:rsidRPr="00ED2A4F">
              <w:rPr>
                <w:sz w:val="28"/>
                <w:szCs w:val="28"/>
                <w:lang w:val="cs-CZ"/>
              </w:rPr>
              <w:t>33</w:t>
            </w:r>
          </w:p>
        </w:tc>
        <w:tc>
          <w:tcPr>
            <w:tcW w:w="720" w:type="dxa"/>
            <w:tcBorders>
              <w:top w:val="single" w:sz="4" w:space="0" w:color="000000"/>
              <w:left w:val="single" w:sz="4" w:space="0" w:color="000000"/>
              <w:bottom w:val="single" w:sz="4" w:space="0" w:color="000000"/>
              <w:right w:val="single" w:sz="4" w:space="0" w:color="000000"/>
            </w:tcBorders>
            <w:vAlign w:val="center"/>
          </w:tcPr>
          <w:p w14:paraId="1D8E158F" w14:textId="77777777" w:rsidR="0003186E" w:rsidRPr="00ED2A4F" w:rsidRDefault="0003186E" w:rsidP="0003186E">
            <w:pPr>
              <w:jc w:val="center"/>
              <w:rPr>
                <w:sz w:val="28"/>
                <w:szCs w:val="28"/>
                <w:lang w:val="cs-CZ"/>
              </w:rPr>
            </w:pPr>
            <w:r w:rsidRPr="00ED2A4F">
              <w:rPr>
                <w:sz w:val="28"/>
                <w:szCs w:val="28"/>
                <w:lang w:val="cs-CZ"/>
              </w:rPr>
              <w:t>21</w:t>
            </w:r>
          </w:p>
        </w:tc>
        <w:tc>
          <w:tcPr>
            <w:tcW w:w="720" w:type="dxa"/>
            <w:tcBorders>
              <w:top w:val="single" w:sz="4" w:space="0" w:color="000000"/>
              <w:left w:val="single" w:sz="4" w:space="0" w:color="000000"/>
              <w:bottom w:val="single" w:sz="4" w:space="0" w:color="000000"/>
              <w:right w:val="single" w:sz="4" w:space="0" w:color="000000"/>
            </w:tcBorders>
            <w:vAlign w:val="center"/>
          </w:tcPr>
          <w:p w14:paraId="6EDDDFF2" w14:textId="77777777" w:rsidR="0003186E" w:rsidRPr="00ED2A4F" w:rsidRDefault="0003186E" w:rsidP="0003186E">
            <w:pPr>
              <w:jc w:val="center"/>
              <w:rPr>
                <w:sz w:val="28"/>
                <w:szCs w:val="28"/>
                <w:lang w:val="cs-CZ"/>
              </w:rPr>
            </w:pPr>
            <w:r w:rsidRPr="00ED2A4F">
              <w:rPr>
                <w:sz w:val="28"/>
                <w:szCs w:val="28"/>
                <w:lang w:val="cs-CZ"/>
              </w:rPr>
              <w:t>6</w:t>
            </w:r>
          </w:p>
        </w:tc>
        <w:tc>
          <w:tcPr>
            <w:tcW w:w="854" w:type="dxa"/>
            <w:vMerge w:val="restart"/>
            <w:tcBorders>
              <w:top w:val="single" w:sz="4" w:space="0" w:color="000000"/>
              <w:left w:val="single" w:sz="4" w:space="0" w:color="000000"/>
              <w:bottom w:val="single" w:sz="4" w:space="0" w:color="000000"/>
              <w:right w:val="single" w:sz="4" w:space="0" w:color="000000"/>
            </w:tcBorders>
            <w:vAlign w:val="center"/>
          </w:tcPr>
          <w:p w14:paraId="50E52E50" w14:textId="77777777" w:rsidR="0003186E" w:rsidRPr="00ED2A4F" w:rsidRDefault="0003186E" w:rsidP="0003186E">
            <w:pPr>
              <w:jc w:val="center"/>
              <w:rPr>
                <w:sz w:val="28"/>
                <w:szCs w:val="28"/>
                <w:lang w:val="cs-CZ"/>
              </w:rPr>
            </w:pPr>
            <w:r w:rsidRPr="00ED2A4F">
              <w:rPr>
                <w:sz w:val="28"/>
                <w:szCs w:val="28"/>
                <w:lang w:val="cs-CZ"/>
              </w:rPr>
              <w:t>2,760</w:t>
            </w:r>
          </w:p>
        </w:tc>
      </w:tr>
      <w:tr w:rsidR="00A852BB" w:rsidRPr="00ED2A4F" w14:paraId="46C9B1BB" w14:textId="77777777">
        <w:trPr>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2FB19F9F" w14:textId="77777777" w:rsidR="00A852BB" w:rsidRPr="00ED2A4F" w:rsidRDefault="00A852BB">
            <w:pPr>
              <w:snapToGrid w:val="0"/>
              <w:jc w:val="both"/>
              <w:rPr>
                <w:rFonts w:ascii="Calibri" w:eastAsia="Calibri" w:hAnsi="Calibri" w:cs="Calibri"/>
                <w:sz w:val="28"/>
                <w:szCs w:val="28"/>
                <w:lang w:val="cs-CZ"/>
              </w:rPr>
            </w:pPr>
          </w:p>
        </w:tc>
        <w:tc>
          <w:tcPr>
            <w:tcW w:w="1549" w:type="dxa"/>
            <w:vMerge/>
            <w:tcBorders>
              <w:top w:val="single" w:sz="4" w:space="0" w:color="000000"/>
              <w:left w:val="single" w:sz="4" w:space="0" w:color="000000"/>
              <w:bottom w:val="single" w:sz="4" w:space="0" w:color="000000"/>
              <w:right w:val="single" w:sz="4" w:space="0" w:color="000000"/>
            </w:tcBorders>
            <w:vAlign w:val="center"/>
          </w:tcPr>
          <w:p w14:paraId="4C455C13" w14:textId="77777777" w:rsidR="00A852BB" w:rsidRPr="00ED2A4F" w:rsidRDefault="00A852BB">
            <w:pPr>
              <w:snapToGrid w:val="0"/>
              <w:jc w:val="center"/>
              <w:rPr>
                <w:sz w:val="28"/>
                <w:szCs w:val="28"/>
                <w:lang w:val="cs-CZ"/>
              </w:rPr>
            </w:pPr>
          </w:p>
        </w:tc>
        <w:tc>
          <w:tcPr>
            <w:tcW w:w="1910" w:type="dxa"/>
            <w:tcBorders>
              <w:top w:val="single" w:sz="4" w:space="0" w:color="000000"/>
              <w:left w:val="single" w:sz="4" w:space="0" w:color="000000"/>
              <w:bottom w:val="single" w:sz="4" w:space="0" w:color="000000"/>
              <w:right w:val="single" w:sz="4" w:space="0" w:color="000000"/>
            </w:tcBorders>
            <w:vAlign w:val="center"/>
          </w:tcPr>
          <w:p w14:paraId="1BEA100F" w14:textId="77777777" w:rsidR="00A852BB" w:rsidRPr="00ED2A4F" w:rsidRDefault="007208F6">
            <w:pPr>
              <w:jc w:val="center"/>
              <w:rPr>
                <w:sz w:val="28"/>
                <w:szCs w:val="28"/>
                <w:lang w:val="cs-CZ"/>
              </w:rPr>
            </w:pPr>
            <w:r w:rsidRPr="00ED2A4F">
              <w:rPr>
                <w:sz w:val="28"/>
                <w:szCs w:val="28"/>
                <w:lang w:val="cs-CZ"/>
              </w:rPr>
              <w:t>%</w:t>
            </w:r>
          </w:p>
        </w:tc>
        <w:tc>
          <w:tcPr>
            <w:tcW w:w="798" w:type="dxa"/>
            <w:tcBorders>
              <w:top w:val="single" w:sz="4" w:space="0" w:color="000000"/>
              <w:left w:val="single" w:sz="4" w:space="0" w:color="000000"/>
              <w:bottom w:val="single" w:sz="4" w:space="0" w:color="000000"/>
              <w:right w:val="single" w:sz="4" w:space="0" w:color="000000"/>
            </w:tcBorders>
            <w:vAlign w:val="center"/>
          </w:tcPr>
          <w:p w14:paraId="7D76CA0A" w14:textId="77777777" w:rsidR="00A852BB" w:rsidRPr="00ED2A4F" w:rsidRDefault="007208F6">
            <w:pPr>
              <w:jc w:val="center"/>
            </w:pPr>
            <w:r w:rsidRPr="00ED2A4F">
              <w:rPr>
                <w:sz w:val="28"/>
                <w:szCs w:val="28"/>
                <w:lang w:val="cs-CZ"/>
              </w:rPr>
              <w:t>20.0</w:t>
            </w:r>
          </w:p>
        </w:tc>
        <w:tc>
          <w:tcPr>
            <w:tcW w:w="730" w:type="dxa"/>
            <w:tcBorders>
              <w:top w:val="single" w:sz="4" w:space="0" w:color="000000"/>
              <w:left w:val="single" w:sz="4" w:space="0" w:color="000000"/>
              <w:bottom w:val="single" w:sz="4" w:space="0" w:color="000000"/>
              <w:right w:val="single" w:sz="4" w:space="0" w:color="000000"/>
            </w:tcBorders>
            <w:vAlign w:val="center"/>
          </w:tcPr>
          <w:p w14:paraId="5131E37C" w14:textId="77777777" w:rsidR="00A852BB" w:rsidRPr="00ED2A4F" w:rsidRDefault="007208F6">
            <w:pPr>
              <w:jc w:val="center"/>
              <w:rPr>
                <w:sz w:val="28"/>
                <w:szCs w:val="28"/>
                <w:lang w:val="cs-CZ"/>
              </w:rPr>
            </w:pPr>
            <w:r w:rsidRPr="00ED2A4F">
              <w:rPr>
                <w:sz w:val="28"/>
                <w:szCs w:val="28"/>
                <w:lang w:val="cs-CZ"/>
              </w:rPr>
              <w:t>44.0</w:t>
            </w:r>
          </w:p>
        </w:tc>
        <w:tc>
          <w:tcPr>
            <w:tcW w:w="720" w:type="dxa"/>
            <w:tcBorders>
              <w:top w:val="single" w:sz="4" w:space="0" w:color="000000"/>
              <w:left w:val="single" w:sz="4" w:space="0" w:color="000000"/>
              <w:bottom w:val="single" w:sz="4" w:space="0" w:color="000000"/>
              <w:right w:val="single" w:sz="4" w:space="0" w:color="000000"/>
            </w:tcBorders>
            <w:vAlign w:val="center"/>
          </w:tcPr>
          <w:p w14:paraId="01F0DDA6" w14:textId="77777777" w:rsidR="00A852BB" w:rsidRPr="00ED2A4F" w:rsidRDefault="007208F6">
            <w:pPr>
              <w:jc w:val="center"/>
              <w:rPr>
                <w:sz w:val="28"/>
                <w:szCs w:val="28"/>
                <w:lang w:val="cs-CZ"/>
              </w:rPr>
            </w:pPr>
            <w:r w:rsidRPr="00ED2A4F">
              <w:rPr>
                <w:sz w:val="28"/>
                <w:szCs w:val="28"/>
                <w:lang w:val="cs-CZ"/>
              </w:rPr>
              <w:t>28.0</w:t>
            </w:r>
          </w:p>
        </w:tc>
        <w:tc>
          <w:tcPr>
            <w:tcW w:w="720" w:type="dxa"/>
            <w:tcBorders>
              <w:top w:val="single" w:sz="4" w:space="0" w:color="000000"/>
              <w:left w:val="single" w:sz="4" w:space="0" w:color="000000"/>
              <w:bottom w:val="single" w:sz="4" w:space="0" w:color="000000"/>
              <w:right w:val="single" w:sz="4" w:space="0" w:color="000000"/>
            </w:tcBorders>
            <w:vAlign w:val="center"/>
          </w:tcPr>
          <w:p w14:paraId="1073D55E" w14:textId="77777777" w:rsidR="00A852BB" w:rsidRPr="00ED2A4F" w:rsidRDefault="007208F6">
            <w:pPr>
              <w:jc w:val="center"/>
              <w:rPr>
                <w:sz w:val="28"/>
                <w:szCs w:val="28"/>
                <w:lang w:val="cs-CZ"/>
              </w:rPr>
            </w:pPr>
            <w:r w:rsidRPr="00ED2A4F">
              <w:rPr>
                <w:sz w:val="28"/>
                <w:szCs w:val="28"/>
                <w:lang w:val="cs-CZ"/>
              </w:rPr>
              <w:t>8.0</w:t>
            </w:r>
          </w:p>
        </w:tc>
        <w:tc>
          <w:tcPr>
            <w:tcW w:w="854" w:type="dxa"/>
            <w:vMerge/>
            <w:tcBorders>
              <w:top w:val="single" w:sz="4" w:space="0" w:color="000000"/>
              <w:left w:val="single" w:sz="4" w:space="0" w:color="000000"/>
              <w:bottom w:val="single" w:sz="4" w:space="0" w:color="000000"/>
              <w:right w:val="single" w:sz="4" w:space="0" w:color="000000"/>
            </w:tcBorders>
            <w:vAlign w:val="center"/>
          </w:tcPr>
          <w:p w14:paraId="46CD2322" w14:textId="77777777" w:rsidR="00A852BB" w:rsidRPr="00ED2A4F" w:rsidRDefault="00A852BB">
            <w:pPr>
              <w:snapToGrid w:val="0"/>
              <w:jc w:val="center"/>
              <w:rPr>
                <w:sz w:val="28"/>
                <w:szCs w:val="28"/>
                <w:lang w:val="cs-CZ"/>
              </w:rPr>
            </w:pPr>
          </w:p>
        </w:tc>
      </w:tr>
      <w:tr w:rsidR="00A852BB" w:rsidRPr="00ED2A4F" w14:paraId="584A0EC4" w14:textId="77777777">
        <w:trPr>
          <w:trHeight w:val="350"/>
          <w:jc w:val="center"/>
        </w:trPr>
        <w:tc>
          <w:tcPr>
            <w:tcW w:w="2668" w:type="dxa"/>
            <w:vMerge/>
            <w:tcBorders>
              <w:top w:val="single" w:sz="4" w:space="0" w:color="000000"/>
              <w:left w:val="single" w:sz="4" w:space="0" w:color="000000"/>
              <w:bottom w:val="single" w:sz="4" w:space="0" w:color="000000"/>
              <w:right w:val="single" w:sz="4" w:space="0" w:color="000000"/>
            </w:tcBorders>
            <w:vAlign w:val="center"/>
          </w:tcPr>
          <w:p w14:paraId="42B43FBB" w14:textId="77777777" w:rsidR="00A852BB" w:rsidRPr="00ED2A4F" w:rsidRDefault="00A852BB">
            <w:pPr>
              <w:snapToGrid w:val="0"/>
              <w:jc w:val="both"/>
              <w:rPr>
                <w:rFonts w:ascii="Calibri" w:eastAsia="Calibri" w:hAnsi="Calibri" w:cs="Calibri"/>
                <w:sz w:val="28"/>
                <w:szCs w:val="28"/>
                <w:lang w:val="cs-CZ"/>
              </w:rPr>
            </w:pPr>
          </w:p>
        </w:tc>
        <w:tc>
          <w:tcPr>
            <w:tcW w:w="6427" w:type="dxa"/>
            <w:gridSpan w:val="6"/>
            <w:tcBorders>
              <w:top w:val="single" w:sz="4" w:space="0" w:color="000000"/>
              <w:left w:val="single" w:sz="4" w:space="0" w:color="000000"/>
              <w:bottom w:val="single" w:sz="4" w:space="0" w:color="000000"/>
              <w:right w:val="single" w:sz="4" w:space="0" w:color="000000"/>
            </w:tcBorders>
            <w:vAlign w:val="center"/>
          </w:tcPr>
          <w:p w14:paraId="17FDB8E3" w14:textId="0A02EE9B" w:rsidR="00A852BB" w:rsidRPr="00ED2A4F" w:rsidRDefault="007208F6">
            <w:pPr>
              <w:jc w:val="center"/>
              <w:rPr>
                <w:b/>
                <w:sz w:val="28"/>
                <w:szCs w:val="28"/>
                <w:lang w:val="cs-CZ"/>
              </w:rPr>
            </w:pPr>
            <w:r w:rsidRPr="00ED2A4F">
              <w:rPr>
                <w:b/>
                <w:sz w:val="28"/>
                <w:szCs w:val="28"/>
                <w:lang w:val="cs-CZ"/>
              </w:rPr>
              <w:t xml:space="preserve">Average score </w:t>
            </w:r>
          </w:p>
        </w:tc>
        <w:tc>
          <w:tcPr>
            <w:tcW w:w="854" w:type="dxa"/>
            <w:tcBorders>
              <w:top w:val="single" w:sz="4" w:space="0" w:color="000000"/>
              <w:left w:val="single" w:sz="4" w:space="0" w:color="000000"/>
              <w:bottom w:val="single" w:sz="4" w:space="0" w:color="000000"/>
              <w:right w:val="single" w:sz="4" w:space="0" w:color="000000"/>
            </w:tcBorders>
            <w:vAlign w:val="center"/>
          </w:tcPr>
          <w:p w14:paraId="7BAA88AB" w14:textId="77777777" w:rsidR="00A852BB" w:rsidRPr="00ED2A4F" w:rsidRDefault="007208F6">
            <w:pPr>
              <w:jc w:val="center"/>
              <w:rPr>
                <w:b/>
                <w:sz w:val="28"/>
                <w:szCs w:val="28"/>
                <w:lang w:val="cs-CZ"/>
              </w:rPr>
            </w:pPr>
            <w:r w:rsidRPr="00ED2A4F">
              <w:rPr>
                <w:b/>
                <w:sz w:val="28"/>
                <w:szCs w:val="28"/>
                <w:lang w:val="cs-CZ"/>
              </w:rPr>
              <w:t>2,841</w:t>
            </w:r>
          </w:p>
        </w:tc>
      </w:tr>
    </w:tbl>
    <w:p w14:paraId="2C255EC7" w14:textId="77777777" w:rsidR="00A852BB" w:rsidRPr="00ED2A4F" w:rsidRDefault="00A852BB">
      <w:pPr>
        <w:widowControl w:val="0"/>
        <w:tabs>
          <w:tab w:val="left" w:pos="1513"/>
        </w:tabs>
        <w:autoSpaceDE w:val="0"/>
        <w:ind w:right="479"/>
        <w:jc w:val="center"/>
        <w:outlineLvl w:val="2"/>
        <w:rPr>
          <w:rFonts w:eastAsia="Calibri"/>
          <w:b/>
          <w:bCs/>
          <w:sz w:val="28"/>
          <w:szCs w:val="28"/>
        </w:rPr>
      </w:pPr>
    </w:p>
    <w:p w14:paraId="30B1CF83" w14:textId="77777777" w:rsidR="00A852BB" w:rsidRPr="00ED2A4F" w:rsidRDefault="007208F6">
      <w:pPr>
        <w:widowControl w:val="0"/>
        <w:tabs>
          <w:tab w:val="left" w:pos="1513"/>
        </w:tabs>
        <w:autoSpaceDE w:val="0"/>
        <w:jc w:val="both"/>
        <w:outlineLvl w:val="2"/>
      </w:pPr>
      <w:r w:rsidRPr="00ED2A4F">
        <w:rPr>
          <w:b/>
          <w:i/>
          <w:sz w:val="28"/>
          <w:szCs w:val="28"/>
        </w:rPr>
        <w:t>2.4.3. Current status of coordinated management in teaching and student guidance activities</w:t>
      </w:r>
    </w:p>
    <w:p w14:paraId="3072988D" w14:textId="69865B57" w:rsidR="00A852BB" w:rsidRPr="00ED2A4F" w:rsidRDefault="007208F6">
      <w:pPr>
        <w:widowControl w:val="0"/>
        <w:autoSpaceDE w:val="0"/>
        <w:jc w:val="both"/>
        <w:outlineLvl w:val="2"/>
        <w:rPr>
          <w:sz w:val="28"/>
          <w:szCs w:val="28"/>
        </w:rPr>
      </w:pPr>
      <w:r w:rsidRPr="00ED2A4F">
        <w:rPr>
          <w:sz w:val="28"/>
          <w:szCs w:val="28"/>
        </w:rPr>
        <w:tab/>
        <w:t xml:space="preserve">Through the survey results shown in Table 2.13, it can be seen that the coordination activities between </w:t>
      </w:r>
      <w:r w:rsidR="009C6DDD" w:rsidRPr="00ED2A4F">
        <w:rPr>
          <w:sz w:val="28"/>
          <w:szCs w:val="28"/>
        </w:rPr>
        <w:t>universities</w:t>
      </w:r>
      <w:r w:rsidRPr="00ED2A4F">
        <w:rPr>
          <w:sz w:val="28"/>
          <w:szCs w:val="28"/>
        </w:rPr>
        <w:t xml:space="preserve"> and hospitals in teaching and guiding students to practice and intern at the hospital in general have not performed as expected. Of the 8 coordination activities surveyed, up to 3 activities only achieved an average level of implementation, while the other 5 activities also only achieved a good level.</w:t>
      </w:r>
      <w:r w:rsidRPr="00ED2A4F">
        <w:rPr>
          <w:sz w:val="28"/>
          <w:szCs w:val="28"/>
        </w:rPr>
        <w:tab/>
      </w:r>
    </w:p>
    <w:p w14:paraId="2FB1EE64" w14:textId="77777777" w:rsidR="00ED2A4F" w:rsidRPr="00ED2A4F" w:rsidRDefault="00ED2A4F">
      <w:pPr>
        <w:rPr>
          <w:b/>
          <w:i/>
          <w:sz w:val="28"/>
          <w:szCs w:val="28"/>
        </w:rPr>
      </w:pPr>
      <w:r w:rsidRPr="00ED2A4F">
        <w:rPr>
          <w:b/>
          <w:i/>
          <w:sz w:val="28"/>
          <w:szCs w:val="28"/>
        </w:rPr>
        <w:br w:type="page"/>
      </w:r>
    </w:p>
    <w:p w14:paraId="37532966" w14:textId="2410B30E" w:rsidR="00A852BB" w:rsidRPr="00ED2A4F" w:rsidRDefault="007208F6">
      <w:pPr>
        <w:widowControl w:val="0"/>
        <w:tabs>
          <w:tab w:val="left" w:pos="1513"/>
        </w:tabs>
        <w:autoSpaceDE w:val="0"/>
        <w:jc w:val="both"/>
        <w:outlineLvl w:val="2"/>
      </w:pPr>
      <w:r w:rsidRPr="00ED2A4F">
        <w:rPr>
          <w:b/>
          <w:i/>
          <w:sz w:val="28"/>
          <w:szCs w:val="28"/>
        </w:rPr>
        <w:lastRenderedPageBreak/>
        <w:t>2.4.4. Current status of management and coordination of use of training facilities and equipment</w:t>
      </w:r>
    </w:p>
    <w:p w14:paraId="0C67EF2C" w14:textId="77777777" w:rsidR="00A852BB" w:rsidRPr="00ED2A4F" w:rsidRDefault="007208F6">
      <w:pPr>
        <w:widowControl w:val="0"/>
        <w:tabs>
          <w:tab w:val="left" w:pos="1513"/>
        </w:tabs>
        <w:autoSpaceDE w:val="0"/>
        <w:ind w:firstLine="680"/>
        <w:jc w:val="both"/>
        <w:outlineLvl w:val="2"/>
        <w:rPr>
          <w:b/>
          <w:sz w:val="28"/>
          <w:szCs w:val="28"/>
        </w:rPr>
      </w:pPr>
      <w:r w:rsidRPr="00ED2A4F">
        <w:rPr>
          <w:sz w:val="28"/>
          <w:szCs w:val="28"/>
        </w:rPr>
        <w:t>Through the 7 evaluation contents shown in Table 2.14, it can be seen that the management and coordination of the use of training facilities and equipment only reached an average level of implementation.</w:t>
      </w:r>
    </w:p>
    <w:p w14:paraId="0A4F188B" w14:textId="77777777" w:rsidR="00A852BB" w:rsidRPr="00ED2A4F" w:rsidRDefault="007208F6">
      <w:pPr>
        <w:widowControl w:val="0"/>
        <w:tabs>
          <w:tab w:val="left" w:pos="1513"/>
        </w:tabs>
        <w:autoSpaceDE w:val="0"/>
        <w:jc w:val="both"/>
        <w:outlineLvl w:val="2"/>
      </w:pPr>
      <w:bookmarkStart w:id="3" w:name="_bookmark70"/>
      <w:bookmarkStart w:id="4" w:name="_bookmark68"/>
      <w:bookmarkEnd w:id="3"/>
      <w:bookmarkEnd w:id="4"/>
      <w:r w:rsidRPr="00ED2A4F">
        <w:rPr>
          <w:b/>
          <w:i/>
          <w:sz w:val="28"/>
          <w:szCs w:val="28"/>
        </w:rPr>
        <w:t>2.4.5. Current status of management, coordination and implementation of student training results assessment</w:t>
      </w:r>
    </w:p>
    <w:p w14:paraId="176D50C2" w14:textId="6752CBAE" w:rsidR="00A852BB" w:rsidRPr="00ED2A4F" w:rsidRDefault="007208F6">
      <w:pPr>
        <w:widowControl w:val="0"/>
        <w:tabs>
          <w:tab w:val="left" w:pos="9540"/>
        </w:tabs>
        <w:autoSpaceDE w:val="0"/>
        <w:ind w:firstLine="720"/>
        <w:jc w:val="both"/>
        <w:outlineLvl w:val="2"/>
      </w:pPr>
      <w:r w:rsidRPr="00ED2A4F">
        <w:rPr>
          <w:sz w:val="28"/>
          <w:szCs w:val="28"/>
        </w:rPr>
        <w:t xml:space="preserve">Evaluating student training results is a step in the training cycle to determine how the quality of training has been implemented through testing and evaluating the knowledge and professional skills that students have acquired. festival. In coordinating training with hospitals, universities are the leading party to organize and evaluate student training results, with the coordination of the hospital. To find out the current situation of managing and coordinating the implementation of evaluation of student training results between health universities in the Southern Red River Delta region and hospitals, the </w:t>
      </w:r>
      <w:r w:rsidR="00B64A24" w:rsidRPr="00ED2A4F">
        <w:rPr>
          <w:sz w:val="28"/>
          <w:szCs w:val="28"/>
        </w:rPr>
        <w:t>dissertation</w:t>
      </w:r>
      <w:r w:rsidRPr="00ED2A4F">
        <w:rPr>
          <w:sz w:val="28"/>
          <w:szCs w:val="28"/>
        </w:rPr>
        <w:t xml:space="preserve"> author conducted a survey. See the opinions of university managers, lecturers, hospital managers and doctors participating in the student training process on the level of implementation of this management content. The survey results are shown in Table 2.15.</w:t>
      </w:r>
    </w:p>
    <w:p w14:paraId="57BFE829" w14:textId="77777777" w:rsidR="00A852BB" w:rsidRPr="00ED2A4F" w:rsidRDefault="007208F6">
      <w:pPr>
        <w:jc w:val="both"/>
      </w:pPr>
      <w:r w:rsidRPr="00ED2A4F">
        <w:rPr>
          <w:b/>
          <w:i/>
          <w:sz w:val="28"/>
          <w:szCs w:val="28"/>
        </w:rPr>
        <w:t>2.4.6. Current status of assessment and management of university-level training coordination activities between health universities and hospitals</w:t>
      </w:r>
    </w:p>
    <w:p w14:paraId="783A43E2" w14:textId="117654DF" w:rsidR="00A852BB" w:rsidRPr="00ED2A4F" w:rsidRDefault="007208F6">
      <w:pPr>
        <w:jc w:val="both"/>
        <w:rPr>
          <w:bCs/>
          <w:iCs/>
          <w:sz w:val="28"/>
          <w:szCs w:val="28"/>
          <w:lang w:val="sv-SE" w:eastAsia="de-DE"/>
        </w:rPr>
      </w:pPr>
      <w:r w:rsidRPr="00ED2A4F">
        <w:rPr>
          <w:bCs/>
          <w:iCs/>
          <w:sz w:val="28"/>
          <w:szCs w:val="28"/>
          <w:lang w:val="sv-SE" w:eastAsia="de-DE"/>
        </w:rPr>
        <w:tab/>
        <w:t>The survey results shown in Figure 2.1 show</w:t>
      </w:r>
      <w:r w:rsidR="0003186E" w:rsidRPr="00ED2A4F">
        <w:rPr>
          <w:bCs/>
          <w:iCs/>
          <w:sz w:val="28"/>
          <w:szCs w:val="28"/>
          <w:lang w:val="sv-SE" w:eastAsia="de-DE"/>
        </w:rPr>
        <w:t>ed</w:t>
      </w:r>
      <w:r w:rsidRPr="00ED2A4F">
        <w:rPr>
          <w:bCs/>
          <w:iCs/>
          <w:sz w:val="28"/>
          <w:szCs w:val="28"/>
          <w:lang w:val="sv-SE" w:eastAsia="de-DE"/>
        </w:rPr>
        <w:t xml:space="preserve"> that leaders of health sector universities are interested in summarizing and evaluating the results of coordinated university training activities between universities in the sector in the Southern Red River Delta region with hospitals. However, to evaluate management activities in training coordination scientifically and objectively, </w:t>
      </w:r>
      <w:r w:rsidR="009C6DDD" w:rsidRPr="00ED2A4F">
        <w:rPr>
          <w:bCs/>
          <w:iCs/>
          <w:sz w:val="28"/>
          <w:szCs w:val="28"/>
          <w:lang w:val="sv-SE" w:eastAsia="de-DE"/>
        </w:rPr>
        <w:t>universities</w:t>
      </w:r>
      <w:r w:rsidRPr="00ED2A4F">
        <w:rPr>
          <w:bCs/>
          <w:iCs/>
          <w:sz w:val="28"/>
          <w:szCs w:val="28"/>
          <w:lang w:val="sv-SE" w:eastAsia="de-DE"/>
        </w:rPr>
        <w:t xml:space="preserve"> do not have an evaluation toolkit.</w:t>
      </w:r>
    </w:p>
    <w:p w14:paraId="6E4B30E1" w14:textId="77777777" w:rsidR="00A852BB" w:rsidRPr="00ED2A4F" w:rsidRDefault="007208F6">
      <w:pPr>
        <w:jc w:val="both"/>
        <w:rPr>
          <w:b/>
          <w:bCs/>
          <w:sz w:val="28"/>
          <w:szCs w:val="28"/>
          <w:lang w:val="cs-CZ"/>
        </w:rPr>
      </w:pPr>
      <w:bookmarkStart w:id="5" w:name="_bookmark76"/>
      <w:bookmarkStart w:id="6" w:name="_bookmark74"/>
      <w:bookmarkStart w:id="7" w:name="_bookmark72"/>
      <w:bookmarkEnd w:id="5"/>
      <w:bookmarkEnd w:id="6"/>
      <w:bookmarkEnd w:id="7"/>
      <w:r w:rsidRPr="00ED2A4F">
        <w:rPr>
          <w:b/>
          <w:sz w:val="28"/>
          <w:szCs w:val="28"/>
          <w:lang w:val="cs-CZ"/>
        </w:rPr>
        <w:t>2.5. Current status of factors affecting the management of university-level training coordination activities between health universities in the Southern Red River Delta region and hospitals</w:t>
      </w:r>
    </w:p>
    <w:p w14:paraId="559F2AA3" w14:textId="77777777" w:rsidR="00A852BB" w:rsidRPr="00ED2A4F" w:rsidRDefault="007208F6">
      <w:pPr>
        <w:widowControl w:val="0"/>
        <w:ind w:firstLine="720"/>
        <w:jc w:val="both"/>
      </w:pPr>
      <w:r w:rsidRPr="00ED2A4F">
        <w:rPr>
          <w:sz w:val="28"/>
          <w:szCs w:val="28"/>
          <w:lang w:val="nl-NL"/>
        </w:rPr>
        <w:t>Through table 2.16, it can be seen that the majority of opinions evaluate factors affecting the management of coordinated university training activities between health universities in the Southern Red River Delta region and hospitals in degree of influence and very influence. However, for each factor there are also different assessments.</w:t>
      </w:r>
    </w:p>
    <w:p w14:paraId="563395A4" w14:textId="0FF94085" w:rsidR="00A852BB" w:rsidRPr="00ED2A4F" w:rsidRDefault="007208F6">
      <w:pPr>
        <w:jc w:val="both"/>
      </w:pPr>
      <w:r w:rsidRPr="00ED2A4F">
        <w:rPr>
          <w:b/>
          <w:bCs/>
          <w:sz w:val="28"/>
          <w:szCs w:val="28"/>
          <w:lang w:val="cs-CZ"/>
        </w:rPr>
        <w:t>2.6. General assessment of the situation</w:t>
      </w:r>
      <w:r w:rsidR="0003186E" w:rsidRPr="00ED2A4F">
        <w:rPr>
          <w:b/>
          <w:bCs/>
          <w:sz w:val="28"/>
          <w:szCs w:val="28"/>
          <w:lang w:val="cs-CZ"/>
        </w:rPr>
        <w:t xml:space="preserve"> </w:t>
      </w:r>
      <w:r w:rsidR="00DE0F00" w:rsidRPr="00ED2A4F">
        <w:rPr>
          <w:b/>
          <w:bCs/>
          <w:sz w:val="28"/>
          <w:szCs w:val="28"/>
          <w:lang w:val="cs-CZ"/>
        </w:rPr>
        <w:t xml:space="preserve">of </w:t>
      </w:r>
      <w:r w:rsidR="00DE0F00" w:rsidRPr="00ED2A4F">
        <w:rPr>
          <w:b/>
          <w:sz w:val="28"/>
          <w:szCs w:val="28"/>
          <w:lang w:val="cs-CZ"/>
        </w:rPr>
        <w:t>the management of university-level training coordination activities between health universities in the Southern Red River Delta region and hospitals</w:t>
      </w:r>
    </w:p>
    <w:p w14:paraId="14009A09" w14:textId="1133FE84" w:rsidR="00A852BB" w:rsidRPr="00ED2A4F" w:rsidRDefault="007208F6">
      <w:pPr>
        <w:keepNext/>
        <w:jc w:val="both"/>
        <w:outlineLvl w:val="1"/>
      </w:pPr>
      <w:r w:rsidRPr="00ED2A4F">
        <w:rPr>
          <w:b/>
          <w:bCs/>
          <w:i/>
          <w:iCs/>
          <w:sz w:val="28"/>
          <w:szCs w:val="28"/>
          <w:lang w:val="nl-NL" w:eastAsia="vi-VN"/>
        </w:rPr>
        <w:t xml:space="preserve">2.6.1. </w:t>
      </w:r>
      <w:r w:rsidR="00DE0F00" w:rsidRPr="00ED2A4F">
        <w:rPr>
          <w:b/>
          <w:bCs/>
          <w:i/>
          <w:iCs/>
          <w:sz w:val="28"/>
          <w:szCs w:val="28"/>
          <w:lang w:val="nl-NL" w:eastAsia="vi-VN"/>
        </w:rPr>
        <w:t>Strengths</w:t>
      </w:r>
    </w:p>
    <w:p w14:paraId="7621FC7F" w14:textId="25534F07" w:rsidR="00A852BB" w:rsidRPr="00ED2A4F" w:rsidRDefault="007208F6">
      <w:pPr>
        <w:widowControl w:val="0"/>
        <w:ind w:firstLine="720"/>
        <w:jc w:val="both"/>
      </w:pPr>
      <w:r w:rsidRPr="00ED2A4F">
        <w:rPr>
          <w:sz w:val="28"/>
          <w:szCs w:val="28"/>
          <w:lang w:val="nl-NL"/>
        </w:rPr>
        <w:t xml:space="preserve">Most administrators and teachers of </w:t>
      </w:r>
      <w:r w:rsidR="009C6DDD" w:rsidRPr="00ED2A4F">
        <w:rPr>
          <w:sz w:val="28"/>
          <w:szCs w:val="28"/>
          <w:lang w:val="nl-NL"/>
        </w:rPr>
        <w:t>universities</w:t>
      </w:r>
      <w:r w:rsidRPr="00ED2A4F">
        <w:rPr>
          <w:sz w:val="28"/>
          <w:szCs w:val="28"/>
          <w:lang w:val="nl-NL"/>
        </w:rPr>
        <w:t xml:space="preserve">, managers, doctors, and nurses </w:t>
      </w:r>
      <w:r w:rsidR="00DE0F00" w:rsidRPr="00ED2A4F">
        <w:rPr>
          <w:sz w:val="28"/>
          <w:szCs w:val="28"/>
          <w:lang w:val="nl-NL"/>
        </w:rPr>
        <w:t>were</w:t>
      </w:r>
      <w:r w:rsidRPr="00ED2A4F">
        <w:rPr>
          <w:sz w:val="28"/>
          <w:szCs w:val="28"/>
          <w:lang w:val="nl-NL"/>
        </w:rPr>
        <w:t xml:space="preserve"> correctly aware of the purpose and significance of coordinated university training activities between health sector universities in the Southern region. by the Red River with the hospital.</w:t>
      </w:r>
    </w:p>
    <w:p w14:paraId="10E07AF1" w14:textId="12B7D883" w:rsidR="00A852BB" w:rsidRPr="00ED2A4F" w:rsidRDefault="007208F6">
      <w:pPr>
        <w:widowControl w:val="0"/>
        <w:ind w:firstLine="720"/>
        <w:jc w:val="both"/>
      </w:pPr>
      <w:r w:rsidRPr="00ED2A4F">
        <w:rPr>
          <w:sz w:val="28"/>
          <w:szCs w:val="28"/>
          <w:lang w:val="nl-NL"/>
        </w:rPr>
        <w:t>Leaders of health universities in the Southern Red River Delta region paid attention to organizing and building programs and activity plans to coordinate university-level training with hospitals.</w:t>
      </w:r>
    </w:p>
    <w:p w14:paraId="0ED92B1F" w14:textId="080B7B90" w:rsidR="00A852BB" w:rsidRPr="00ED2A4F" w:rsidRDefault="007208F6">
      <w:pPr>
        <w:widowControl w:val="0"/>
        <w:ind w:firstLine="720"/>
        <w:jc w:val="both"/>
      </w:pPr>
      <w:r w:rsidRPr="00ED2A4F">
        <w:rPr>
          <w:sz w:val="28"/>
          <w:szCs w:val="28"/>
          <w:lang w:val="nl-NL"/>
        </w:rPr>
        <w:t xml:space="preserve">Health universities in the Southern Red River Delta region and hospitals coordinated with each other in evaluating student training results, especially evaluating students' practical teaching results. at the hospital and has contributed to improving the </w:t>
      </w:r>
      <w:r w:rsidRPr="00ED2A4F">
        <w:rPr>
          <w:sz w:val="28"/>
          <w:szCs w:val="28"/>
          <w:lang w:val="nl-NL"/>
        </w:rPr>
        <w:lastRenderedPageBreak/>
        <w:t>quality of medical student training.</w:t>
      </w:r>
    </w:p>
    <w:p w14:paraId="3C580740" w14:textId="77777777" w:rsidR="00A852BB" w:rsidRPr="00ED2A4F" w:rsidRDefault="007208F6">
      <w:pPr>
        <w:jc w:val="both"/>
        <w:outlineLvl w:val="2"/>
      </w:pPr>
      <w:r w:rsidRPr="00ED2A4F">
        <w:rPr>
          <w:b/>
          <w:bCs/>
          <w:i/>
          <w:sz w:val="28"/>
          <w:szCs w:val="28"/>
          <w:lang w:eastAsia="vi-VN"/>
        </w:rPr>
        <w:t>2.6.2. Limitations</w:t>
      </w:r>
    </w:p>
    <w:p w14:paraId="181AE490" w14:textId="362092F1" w:rsidR="00A852BB" w:rsidRPr="00ED2A4F" w:rsidRDefault="007208F6">
      <w:pPr>
        <w:widowControl w:val="0"/>
        <w:ind w:firstLine="720"/>
        <w:jc w:val="both"/>
      </w:pPr>
      <w:r w:rsidRPr="00ED2A4F">
        <w:rPr>
          <w:sz w:val="28"/>
          <w:szCs w:val="28"/>
          <w:lang w:val="nl-NL"/>
        </w:rPr>
        <w:t xml:space="preserve">A part of administrators, teachers in </w:t>
      </w:r>
      <w:r w:rsidR="009C6DDD" w:rsidRPr="00ED2A4F">
        <w:rPr>
          <w:sz w:val="28"/>
          <w:szCs w:val="28"/>
          <w:lang w:val="nl-NL"/>
        </w:rPr>
        <w:t>universities</w:t>
      </w:r>
      <w:r w:rsidRPr="00ED2A4F">
        <w:rPr>
          <w:sz w:val="28"/>
          <w:szCs w:val="28"/>
          <w:lang w:val="nl-NL"/>
        </w:rPr>
        <w:t xml:space="preserve">, managers, doctors, and nurses in hospitals </w:t>
      </w:r>
      <w:r w:rsidR="00DE0F00" w:rsidRPr="00ED2A4F">
        <w:rPr>
          <w:sz w:val="28"/>
          <w:szCs w:val="28"/>
          <w:lang w:val="nl-NL"/>
        </w:rPr>
        <w:t>were</w:t>
      </w:r>
      <w:r w:rsidRPr="00ED2A4F">
        <w:rPr>
          <w:sz w:val="28"/>
          <w:szCs w:val="28"/>
          <w:lang w:val="nl-NL"/>
        </w:rPr>
        <w:t xml:space="preserve"> not fully aware of the importance and necessity of coordinated university training activities between University of health in the Southern Red River Delta region with  hospital</w:t>
      </w:r>
      <w:r w:rsidR="00DE0F00" w:rsidRPr="00ED2A4F">
        <w:rPr>
          <w:sz w:val="28"/>
          <w:szCs w:val="28"/>
          <w:lang w:val="nl-NL"/>
        </w:rPr>
        <w:t>s</w:t>
      </w:r>
      <w:r w:rsidRPr="00ED2A4F">
        <w:rPr>
          <w:sz w:val="28"/>
          <w:szCs w:val="28"/>
          <w:lang w:val="nl-NL"/>
        </w:rPr>
        <w:t>.</w:t>
      </w:r>
    </w:p>
    <w:p w14:paraId="5ABF38A2" w14:textId="18B4F866" w:rsidR="00A852BB" w:rsidRPr="00ED2A4F" w:rsidRDefault="007208F6">
      <w:pPr>
        <w:widowControl w:val="0"/>
        <w:ind w:firstLine="720"/>
        <w:jc w:val="both"/>
        <w:rPr>
          <w:sz w:val="28"/>
          <w:szCs w:val="28"/>
          <w:lang w:val="nl-NL"/>
        </w:rPr>
      </w:pPr>
      <w:r w:rsidRPr="00ED2A4F">
        <w:rPr>
          <w:sz w:val="28"/>
          <w:szCs w:val="28"/>
          <w:lang w:val="nl-NL"/>
        </w:rPr>
        <w:t xml:space="preserve">The development of an overall program and activity plan to coordinate university-level training between health universities in the Southern Red River Delta region and hospitals </w:t>
      </w:r>
      <w:r w:rsidR="00DE0F00" w:rsidRPr="00ED2A4F">
        <w:rPr>
          <w:sz w:val="28"/>
          <w:szCs w:val="28"/>
          <w:lang w:val="nl-NL"/>
        </w:rPr>
        <w:t>was</w:t>
      </w:r>
      <w:r w:rsidRPr="00ED2A4F">
        <w:rPr>
          <w:sz w:val="28"/>
          <w:szCs w:val="28"/>
          <w:lang w:val="nl-NL"/>
        </w:rPr>
        <w:t xml:space="preserve"> not truly scientific and has emotional elements. character, willpower.</w:t>
      </w:r>
    </w:p>
    <w:p w14:paraId="74EC9443" w14:textId="23BD30E9" w:rsidR="00A852BB" w:rsidRPr="00ED2A4F" w:rsidRDefault="007208F6">
      <w:pPr>
        <w:widowControl w:val="0"/>
        <w:ind w:firstLine="720"/>
        <w:jc w:val="both"/>
      </w:pPr>
      <w:r w:rsidRPr="00ED2A4F">
        <w:rPr>
          <w:sz w:val="28"/>
          <w:szCs w:val="28"/>
          <w:lang w:val="nl-NL"/>
        </w:rPr>
        <w:t xml:space="preserve">The inspection, supervision and evaluation of the implementation of plans for coordinating university training activities between universities and hospitals </w:t>
      </w:r>
      <w:r w:rsidR="00DE0F00" w:rsidRPr="00ED2A4F">
        <w:rPr>
          <w:sz w:val="28"/>
          <w:szCs w:val="28"/>
          <w:lang w:val="nl-NL"/>
        </w:rPr>
        <w:t>did</w:t>
      </w:r>
      <w:r w:rsidRPr="00ED2A4F">
        <w:rPr>
          <w:sz w:val="28"/>
          <w:szCs w:val="28"/>
          <w:lang w:val="nl-NL"/>
        </w:rPr>
        <w:t xml:space="preserve"> not have specific criteria, which affect</w:t>
      </w:r>
      <w:r w:rsidR="00DE0F00" w:rsidRPr="00ED2A4F">
        <w:rPr>
          <w:sz w:val="28"/>
          <w:szCs w:val="28"/>
          <w:lang w:val="nl-NL"/>
        </w:rPr>
        <w:t xml:space="preserve">ed </w:t>
      </w:r>
      <w:r w:rsidRPr="00ED2A4F">
        <w:rPr>
          <w:sz w:val="28"/>
          <w:szCs w:val="28"/>
          <w:lang w:val="nl-NL"/>
        </w:rPr>
        <w:t xml:space="preserve">the application of inspection results to </w:t>
      </w:r>
      <w:r w:rsidR="00DE0F00" w:rsidRPr="00ED2A4F">
        <w:rPr>
          <w:sz w:val="28"/>
          <w:szCs w:val="28"/>
          <w:lang w:val="nl-NL"/>
        </w:rPr>
        <w:t>a</w:t>
      </w:r>
      <w:r w:rsidRPr="00ED2A4F">
        <w:rPr>
          <w:sz w:val="28"/>
          <w:szCs w:val="28"/>
          <w:lang w:val="nl-NL"/>
        </w:rPr>
        <w:t>djusting university-level training coordination activities between universities and hospitals.</w:t>
      </w:r>
    </w:p>
    <w:p w14:paraId="3300C062" w14:textId="3613AF5F" w:rsidR="00A852BB" w:rsidRPr="00ED2A4F" w:rsidRDefault="007208F6">
      <w:pPr>
        <w:jc w:val="both"/>
        <w:outlineLvl w:val="2"/>
      </w:pPr>
      <w:r w:rsidRPr="00ED2A4F">
        <w:rPr>
          <w:b/>
          <w:bCs/>
          <w:i/>
          <w:sz w:val="28"/>
          <w:szCs w:val="28"/>
          <w:lang w:eastAsia="vi-VN"/>
        </w:rPr>
        <w:t xml:space="preserve">2.6.3. </w:t>
      </w:r>
      <w:r w:rsidR="00DE0F00" w:rsidRPr="00ED2A4F">
        <w:rPr>
          <w:b/>
          <w:bCs/>
          <w:i/>
          <w:sz w:val="28"/>
          <w:szCs w:val="28"/>
          <w:lang w:eastAsia="vi-VN"/>
        </w:rPr>
        <w:t>C</w:t>
      </w:r>
      <w:r w:rsidRPr="00ED2A4F">
        <w:rPr>
          <w:b/>
          <w:bCs/>
          <w:i/>
          <w:sz w:val="28"/>
          <w:szCs w:val="28"/>
          <w:lang w:eastAsia="vi-VN"/>
        </w:rPr>
        <w:t>auses</w:t>
      </w:r>
      <w:r w:rsidR="00DE0F00" w:rsidRPr="00ED2A4F">
        <w:rPr>
          <w:b/>
          <w:bCs/>
          <w:i/>
          <w:sz w:val="28"/>
          <w:szCs w:val="28"/>
          <w:lang w:eastAsia="vi-VN"/>
        </w:rPr>
        <w:t xml:space="preserve"> of limitations</w:t>
      </w:r>
    </w:p>
    <w:p w14:paraId="3EE134C3" w14:textId="76F71F6D" w:rsidR="00A852BB" w:rsidRPr="00ED2A4F" w:rsidRDefault="007208F6">
      <w:pPr>
        <w:widowControl w:val="0"/>
        <w:ind w:firstLine="720"/>
        <w:jc w:val="both"/>
      </w:pPr>
      <w:r w:rsidRPr="00ED2A4F">
        <w:rPr>
          <w:sz w:val="28"/>
          <w:szCs w:val="28"/>
          <w:lang w:val="nl-NL"/>
        </w:rPr>
        <w:t xml:space="preserve">A part of administrators, lecturers in </w:t>
      </w:r>
      <w:r w:rsidR="009C6DDD" w:rsidRPr="00ED2A4F">
        <w:rPr>
          <w:sz w:val="28"/>
          <w:szCs w:val="28"/>
          <w:lang w:val="nl-NL"/>
        </w:rPr>
        <w:t>universities</w:t>
      </w:r>
      <w:r w:rsidRPr="00ED2A4F">
        <w:rPr>
          <w:sz w:val="28"/>
          <w:szCs w:val="28"/>
          <w:lang w:val="nl-NL"/>
        </w:rPr>
        <w:t xml:space="preserve">, administrators, doctors, and nurses </w:t>
      </w:r>
      <w:r w:rsidR="00DE0F00" w:rsidRPr="00ED2A4F">
        <w:rPr>
          <w:sz w:val="28"/>
          <w:szCs w:val="28"/>
          <w:lang w:val="nl-NL"/>
        </w:rPr>
        <w:t>were</w:t>
      </w:r>
      <w:r w:rsidRPr="00ED2A4F">
        <w:rPr>
          <w:sz w:val="28"/>
          <w:szCs w:val="28"/>
          <w:lang w:val="nl-NL"/>
        </w:rPr>
        <w:t xml:space="preserve"> not interested in coordinating university-level training activities between universities and hospitals, leading to a lack of recognition. insufficient awareness of the importance of this activity.</w:t>
      </w:r>
    </w:p>
    <w:p w14:paraId="60B1E96A" w14:textId="71FCE690" w:rsidR="00A852BB" w:rsidRPr="00ED2A4F" w:rsidRDefault="007208F6">
      <w:pPr>
        <w:widowControl w:val="0"/>
        <w:ind w:firstLine="720"/>
        <w:jc w:val="both"/>
      </w:pPr>
      <w:r w:rsidRPr="00ED2A4F">
        <w:rPr>
          <w:sz w:val="28"/>
          <w:szCs w:val="28"/>
          <w:lang w:val="nl-NL"/>
        </w:rPr>
        <w:t xml:space="preserve">The team of managers, heads of units and lecturers </w:t>
      </w:r>
      <w:r w:rsidR="00DE0F00" w:rsidRPr="00ED2A4F">
        <w:rPr>
          <w:sz w:val="28"/>
          <w:szCs w:val="28"/>
          <w:lang w:val="nl-NL"/>
        </w:rPr>
        <w:t>did</w:t>
      </w:r>
      <w:r w:rsidRPr="00ED2A4F">
        <w:rPr>
          <w:sz w:val="28"/>
          <w:szCs w:val="28"/>
          <w:lang w:val="nl-NL"/>
        </w:rPr>
        <w:t xml:space="preserve"> not </w:t>
      </w:r>
      <w:r w:rsidR="00DE0F00" w:rsidRPr="00ED2A4F">
        <w:rPr>
          <w:sz w:val="28"/>
          <w:szCs w:val="28"/>
          <w:lang w:val="nl-NL"/>
        </w:rPr>
        <w:t>pay</w:t>
      </w:r>
      <w:r w:rsidRPr="00ED2A4F">
        <w:rPr>
          <w:sz w:val="28"/>
          <w:szCs w:val="28"/>
          <w:lang w:val="nl-NL"/>
        </w:rPr>
        <w:t xml:space="preserve"> attention to building plans to coordinate university-level training between universities and hospitals in a scientific and methodical way.</w:t>
      </w:r>
    </w:p>
    <w:p w14:paraId="245479C7" w14:textId="69712CD6" w:rsidR="00A852BB" w:rsidRPr="00ED2A4F" w:rsidRDefault="007208F6">
      <w:pPr>
        <w:widowControl w:val="0"/>
        <w:ind w:firstLine="720"/>
        <w:jc w:val="both"/>
        <w:rPr>
          <w:sz w:val="28"/>
          <w:szCs w:val="28"/>
          <w:lang w:val="nl-NL"/>
        </w:rPr>
      </w:pPr>
      <w:r w:rsidRPr="00ED2A4F">
        <w:rPr>
          <w:sz w:val="28"/>
          <w:szCs w:val="28"/>
          <w:lang w:val="nl-NL"/>
        </w:rPr>
        <w:t xml:space="preserve">The </w:t>
      </w:r>
      <w:r w:rsidR="00DE0F00" w:rsidRPr="00ED2A4F">
        <w:rPr>
          <w:sz w:val="28"/>
          <w:szCs w:val="28"/>
          <w:lang w:val="nl-NL"/>
        </w:rPr>
        <w:t>universities</w:t>
      </w:r>
      <w:r w:rsidRPr="00ED2A4F">
        <w:rPr>
          <w:sz w:val="28"/>
          <w:szCs w:val="28"/>
          <w:lang w:val="nl-NL"/>
        </w:rPr>
        <w:t xml:space="preserve"> </w:t>
      </w:r>
      <w:r w:rsidR="00DE0F00" w:rsidRPr="00ED2A4F">
        <w:rPr>
          <w:sz w:val="28"/>
          <w:szCs w:val="28"/>
          <w:lang w:val="nl-NL"/>
        </w:rPr>
        <w:t>had</w:t>
      </w:r>
      <w:r w:rsidRPr="00ED2A4F">
        <w:rPr>
          <w:sz w:val="28"/>
          <w:szCs w:val="28"/>
          <w:lang w:val="nl-NL"/>
        </w:rPr>
        <w:t xml:space="preserve"> not been able to promote its proactive role in cooperating forces in the school and hospital, and has not built a close coordination mechanism between the school and hospital, so organizing coordinated training activities is difficult. There </w:t>
      </w:r>
      <w:r w:rsidR="00DE0F00" w:rsidRPr="00ED2A4F">
        <w:rPr>
          <w:sz w:val="28"/>
          <w:szCs w:val="28"/>
          <w:lang w:val="nl-NL"/>
        </w:rPr>
        <w:t>was</w:t>
      </w:r>
      <w:r w:rsidRPr="00ED2A4F">
        <w:rPr>
          <w:sz w:val="28"/>
          <w:szCs w:val="28"/>
          <w:lang w:val="nl-NL"/>
        </w:rPr>
        <w:t xml:space="preserve"> still a separation between universities and hospitals, lacking unified content and measures.</w:t>
      </w:r>
    </w:p>
    <w:p w14:paraId="57D07AD8" w14:textId="77777777" w:rsidR="00A852BB" w:rsidRPr="00ED2A4F" w:rsidRDefault="00720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D2A4F">
        <w:rPr>
          <w:b/>
          <w:sz w:val="28"/>
          <w:szCs w:val="28"/>
          <w:lang w:val="cs-CZ"/>
        </w:rPr>
        <w:t>2.7. International experience in managing university-level training coordination activities between health universities and hospitals</w:t>
      </w:r>
    </w:p>
    <w:p w14:paraId="7405891B" w14:textId="77777777" w:rsidR="00A852BB" w:rsidRPr="00ED2A4F" w:rsidRDefault="007208F6">
      <w:pPr>
        <w:ind w:firstLine="720"/>
        <w:jc w:val="both"/>
        <w:rPr>
          <w:b/>
          <w:bCs/>
          <w:sz w:val="28"/>
          <w:szCs w:val="28"/>
        </w:rPr>
      </w:pPr>
      <w:r w:rsidRPr="00ED2A4F">
        <w:rPr>
          <w:sz w:val="28"/>
          <w:szCs w:val="28"/>
        </w:rPr>
        <w:t>Governments around the world increasingly recognize the importance and positive impact of cooperation between universities and businesses in solving challenges in the quality of human resource training. Therefore, cooperation between universities and businesses is a policy encouraged and applied by developed countries around the world.</w:t>
      </w:r>
    </w:p>
    <w:p w14:paraId="1369CC71" w14:textId="77777777" w:rsidR="00A852BB" w:rsidRPr="00ED2A4F" w:rsidRDefault="00720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D2A4F">
        <w:rPr>
          <w:b/>
          <w:i/>
          <w:sz w:val="28"/>
          <w:szCs w:val="28"/>
        </w:rPr>
        <w:t>2.7.1. Experience of the European Union</w:t>
      </w:r>
    </w:p>
    <w:p w14:paraId="5CD4D9CD" w14:textId="77777777" w:rsidR="00A852BB" w:rsidRPr="00ED2A4F" w:rsidRDefault="00720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pPr>
      <w:r w:rsidRPr="00ED2A4F">
        <w:rPr>
          <w:b/>
          <w:i/>
          <w:sz w:val="28"/>
          <w:szCs w:val="28"/>
        </w:rPr>
        <w:t>2.7.2. British experience</w:t>
      </w:r>
    </w:p>
    <w:p w14:paraId="6CB463A3" w14:textId="77777777" w:rsidR="00A852BB" w:rsidRPr="00ED2A4F" w:rsidRDefault="007208F6">
      <w:pPr>
        <w:ind w:firstLine="680"/>
        <w:jc w:val="both"/>
        <w:outlineLvl w:val="3"/>
      </w:pPr>
      <w:r w:rsidRPr="00ED2A4F">
        <w:rPr>
          <w:b/>
          <w:bCs/>
          <w:i/>
          <w:sz w:val="28"/>
          <w:szCs w:val="28"/>
        </w:rPr>
        <w:t>2.7.3. Japanese experience</w:t>
      </w:r>
    </w:p>
    <w:p w14:paraId="5F5F6012" w14:textId="77777777" w:rsidR="00A852BB" w:rsidRPr="00ED2A4F" w:rsidRDefault="007208F6">
      <w:pPr>
        <w:ind w:firstLine="680"/>
        <w:jc w:val="both"/>
        <w:outlineLvl w:val="0"/>
        <w:rPr>
          <w:b/>
          <w:i/>
          <w:sz w:val="28"/>
          <w:szCs w:val="28"/>
        </w:rPr>
      </w:pPr>
      <w:r w:rsidRPr="00ED2A4F">
        <w:rPr>
          <w:b/>
          <w:i/>
          <w:sz w:val="28"/>
          <w:szCs w:val="28"/>
        </w:rPr>
        <w:t>2.7.4. Canadian experience</w:t>
      </w:r>
    </w:p>
    <w:p w14:paraId="68F5761E" w14:textId="77777777" w:rsidR="00A852BB" w:rsidRPr="00ED2A4F" w:rsidRDefault="007208F6">
      <w:pPr>
        <w:jc w:val="both"/>
        <w:outlineLvl w:val="0"/>
        <w:rPr>
          <w:sz w:val="28"/>
          <w:szCs w:val="28"/>
        </w:rPr>
      </w:pPr>
      <w:r w:rsidRPr="00ED2A4F">
        <w:rPr>
          <w:sz w:val="28"/>
          <w:szCs w:val="28"/>
          <w:lang w:val="vi-VN"/>
        </w:rPr>
        <w:tab/>
      </w:r>
      <w:r w:rsidRPr="00ED2A4F">
        <w:rPr>
          <w:b/>
          <w:i/>
          <w:sz w:val="28"/>
          <w:szCs w:val="28"/>
        </w:rPr>
        <w:t>2.7.5. American experience</w:t>
      </w:r>
      <w:r w:rsidRPr="00ED2A4F">
        <w:rPr>
          <w:sz w:val="28"/>
          <w:szCs w:val="28"/>
          <w:lang w:val="vi-VN"/>
        </w:rPr>
        <w:tab/>
      </w:r>
    </w:p>
    <w:p w14:paraId="236E4B28" w14:textId="77777777" w:rsidR="007208F6" w:rsidRPr="00ED2A4F" w:rsidRDefault="007208F6" w:rsidP="007208F6">
      <w:pPr>
        <w:ind w:firstLine="680"/>
        <w:jc w:val="both"/>
        <w:outlineLvl w:val="2"/>
        <w:rPr>
          <w:b/>
          <w:bCs/>
          <w:i/>
          <w:sz w:val="28"/>
          <w:szCs w:val="28"/>
        </w:rPr>
      </w:pPr>
      <w:r w:rsidRPr="00ED2A4F">
        <w:rPr>
          <w:b/>
          <w:bCs/>
          <w:i/>
          <w:sz w:val="28"/>
          <w:szCs w:val="28"/>
        </w:rPr>
        <w:t>2.7.6. Lessons learned for Vietnamese universities</w:t>
      </w:r>
    </w:p>
    <w:p w14:paraId="30AB07D2" w14:textId="5946041D" w:rsidR="00A852BB" w:rsidRPr="00ED2A4F" w:rsidRDefault="007208F6" w:rsidP="007208F6">
      <w:pPr>
        <w:ind w:firstLine="680"/>
        <w:jc w:val="center"/>
        <w:outlineLvl w:val="2"/>
        <w:rPr>
          <w:b/>
          <w:sz w:val="28"/>
          <w:szCs w:val="28"/>
          <w:lang w:val="nl-NL"/>
        </w:rPr>
      </w:pPr>
      <w:r w:rsidRPr="00ED2A4F">
        <w:rPr>
          <w:b/>
          <w:sz w:val="28"/>
          <w:szCs w:val="28"/>
          <w:lang w:val="nl-NL"/>
        </w:rPr>
        <w:t>Conclusion of chapter 2</w:t>
      </w:r>
    </w:p>
    <w:p w14:paraId="1A42ADFF" w14:textId="77777777" w:rsidR="00DE0F00" w:rsidRPr="00ED2A4F" w:rsidRDefault="00DE0F00">
      <w:pPr>
        <w:keepNext/>
        <w:ind w:firstLine="720"/>
        <w:jc w:val="center"/>
        <w:outlineLvl w:val="0"/>
        <w:rPr>
          <w:b/>
          <w:sz w:val="28"/>
          <w:szCs w:val="28"/>
          <w:lang w:val="nl-NL"/>
        </w:rPr>
      </w:pPr>
    </w:p>
    <w:p w14:paraId="77D4B064" w14:textId="77777777" w:rsidR="00DE0F00" w:rsidRPr="00ED2A4F" w:rsidRDefault="00DE0F00">
      <w:pPr>
        <w:keepNext/>
        <w:ind w:firstLine="720"/>
        <w:jc w:val="center"/>
        <w:outlineLvl w:val="0"/>
        <w:rPr>
          <w:b/>
          <w:sz w:val="28"/>
          <w:szCs w:val="28"/>
          <w:lang w:val="nl-NL"/>
        </w:rPr>
      </w:pPr>
    </w:p>
    <w:p w14:paraId="07C46D9B" w14:textId="77777777" w:rsidR="00DE0F00" w:rsidRPr="00ED2A4F" w:rsidRDefault="00DE0F00">
      <w:pPr>
        <w:keepNext/>
        <w:ind w:firstLine="720"/>
        <w:jc w:val="center"/>
        <w:outlineLvl w:val="0"/>
        <w:rPr>
          <w:b/>
          <w:sz w:val="28"/>
          <w:szCs w:val="28"/>
          <w:lang w:val="nl-NL"/>
        </w:rPr>
      </w:pPr>
    </w:p>
    <w:p w14:paraId="3C694695" w14:textId="2DC58A5C" w:rsidR="00DE0F00" w:rsidRPr="00ED2A4F" w:rsidRDefault="00DE0F00">
      <w:pPr>
        <w:keepNext/>
        <w:ind w:firstLine="720"/>
        <w:jc w:val="center"/>
        <w:outlineLvl w:val="0"/>
        <w:rPr>
          <w:b/>
          <w:sz w:val="28"/>
          <w:szCs w:val="28"/>
          <w:lang w:val="nl-NL"/>
        </w:rPr>
      </w:pPr>
      <w:r w:rsidRPr="00ED2A4F">
        <w:rPr>
          <w:b/>
          <w:sz w:val="28"/>
          <w:szCs w:val="28"/>
          <w:lang w:val="nl-NL"/>
        </w:rPr>
        <w:t xml:space="preserve"> </w:t>
      </w:r>
    </w:p>
    <w:p w14:paraId="2C57DBDB" w14:textId="77777777" w:rsidR="00A852BB" w:rsidRPr="00ED2A4F" w:rsidRDefault="00A852BB">
      <w:pPr>
        <w:ind w:firstLine="720"/>
        <w:jc w:val="center"/>
        <w:rPr>
          <w:b/>
          <w:bCs/>
          <w:sz w:val="28"/>
          <w:szCs w:val="28"/>
          <w:u w:val="single"/>
          <w:lang w:val="sv-SE"/>
        </w:rPr>
      </w:pPr>
    </w:p>
    <w:p w14:paraId="419A2EDC" w14:textId="5EA45F2A" w:rsidR="00A852BB" w:rsidRPr="00ED2A4F" w:rsidRDefault="007208F6">
      <w:pPr>
        <w:ind w:firstLine="720"/>
        <w:jc w:val="center"/>
      </w:pPr>
      <w:r w:rsidRPr="00ED2A4F">
        <w:rPr>
          <w:b/>
          <w:bCs/>
          <w:sz w:val="28"/>
          <w:szCs w:val="28"/>
          <w:u w:val="single"/>
          <w:lang w:val="sv-SE"/>
        </w:rPr>
        <w:lastRenderedPageBreak/>
        <w:t>Chapter 3</w:t>
      </w:r>
      <w:bookmarkStart w:id="8" w:name="_Hlk71797059"/>
      <w:r w:rsidRPr="00ED2A4F">
        <w:rPr>
          <w:b/>
          <w:bCs/>
          <w:sz w:val="28"/>
          <w:szCs w:val="28"/>
          <w:u w:val="single"/>
          <w:lang w:val="sv-SE"/>
        </w:rPr>
        <w:br/>
      </w:r>
      <w:r w:rsidRPr="00ED2A4F">
        <w:rPr>
          <w:b/>
          <w:bCs/>
          <w:sz w:val="28"/>
          <w:szCs w:val="28"/>
          <w:lang w:val="sv-SE"/>
        </w:rPr>
        <w:t>SOLUTIONS FOR MANAGEMENT OF TRAINING COORDINATION ACTIVITIES</w:t>
      </w:r>
      <w:r w:rsidR="00DE0F00" w:rsidRPr="00ED2A4F">
        <w:rPr>
          <w:b/>
          <w:bCs/>
          <w:sz w:val="28"/>
          <w:szCs w:val="28"/>
          <w:lang w:val="sv-SE"/>
        </w:rPr>
        <w:t xml:space="preserve"> </w:t>
      </w:r>
      <w:r w:rsidRPr="00ED2A4F">
        <w:rPr>
          <w:b/>
          <w:sz w:val="28"/>
          <w:szCs w:val="28"/>
        </w:rPr>
        <w:t>BETWEEN HEALTH</w:t>
      </w:r>
      <w:r w:rsidR="00DE0F00" w:rsidRPr="00ED2A4F">
        <w:rPr>
          <w:b/>
          <w:sz w:val="28"/>
          <w:szCs w:val="28"/>
        </w:rPr>
        <w:t>CARE</w:t>
      </w:r>
      <w:r w:rsidRPr="00ED2A4F">
        <w:rPr>
          <w:b/>
          <w:sz w:val="28"/>
          <w:szCs w:val="28"/>
        </w:rPr>
        <w:t xml:space="preserve"> UNIVERSITIES IN THE SOUTH RED RIVER DELTA AND HOSPITALS</w:t>
      </w:r>
      <w:r w:rsidRPr="00ED2A4F">
        <w:rPr>
          <w:b/>
          <w:sz w:val="28"/>
          <w:szCs w:val="28"/>
        </w:rPr>
        <w:br/>
      </w:r>
    </w:p>
    <w:bookmarkEnd w:id="8"/>
    <w:p w14:paraId="530480A4" w14:textId="77777777" w:rsidR="00A852BB" w:rsidRPr="00ED2A4F" w:rsidRDefault="00A852BB">
      <w:pPr>
        <w:jc w:val="both"/>
        <w:rPr>
          <w:b/>
          <w:bCs/>
          <w:sz w:val="28"/>
          <w:szCs w:val="28"/>
          <w:lang w:val="sv-SE" w:eastAsia="de-DE"/>
        </w:rPr>
      </w:pPr>
    </w:p>
    <w:p w14:paraId="6EC801CC" w14:textId="77777777" w:rsidR="00A852BB" w:rsidRPr="00ED2A4F" w:rsidRDefault="007208F6">
      <w:pPr>
        <w:jc w:val="both"/>
      </w:pPr>
      <w:r w:rsidRPr="00ED2A4F">
        <w:rPr>
          <w:b/>
          <w:sz w:val="28"/>
          <w:szCs w:val="28"/>
          <w:lang w:val="sv-SE" w:eastAsia="de-DE"/>
        </w:rPr>
        <w:t>3.1. Principles suggest solutions</w:t>
      </w:r>
    </w:p>
    <w:p w14:paraId="09F9D05F" w14:textId="77777777" w:rsidR="00A852BB" w:rsidRPr="00ED2A4F" w:rsidRDefault="007208F6">
      <w:pPr>
        <w:widowControl w:val="0"/>
        <w:jc w:val="both"/>
        <w:outlineLvl w:val="2"/>
        <w:rPr>
          <w:rFonts w:eastAsia="Calibri"/>
          <w:b/>
          <w:i/>
          <w:iCs/>
          <w:spacing w:val="4"/>
          <w:sz w:val="28"/>
          <w:szCs w:val="28"/>
          <w:shd w:val="clear" w:color="auto" w:fill="FFFFFF"/>
        </w:rPr>
      </w:pPr>
      <w:r w:rsidRPr="00ED2A4F">
        <w:rPr>
          <w:rFonts w:eastAsia="Calibri"/>
          <w:b/>
          <w:i/>
          <w:iCs/>
          <w:spacing w:val="4"/>
          <w:sz w:val="28"/>
          <w:szCs w:val="28"/>
          <w:shd w:val="clear" w:color="auto" w:fill="FFFFFF"/>
        </w:rPr>
        <w:t>3.1.1. Principles of ensuring legality</w:t>
      </w:r>
    </w:p>
    <w:p w14:paraId="4FBB774C" w14:textId="77777777" w:rsidR="00A852BB" w:rsidRPr="00ED2A4F" w:rsidRDefault="007208F6">
      <w:pPr>
        <w:widowControl w:val="0"/>
        <w:jc w:val="both"/>
        <w:outlineLvl w:val="2"/>
      </w:pPr>
      <w:r w:rsidRPr="00ED2A4F">
        <w:rPr>
          <w:b/>
          <w:i/>
          <w:iCs/>
          <w:spacing w:val="4"/>
          <w:sz w:val="28"/>
          <w:szCs w:val="28"/>
          <w:shd w:val="clear" w:color="auto" w:fill="FFFFFF"/>
        </w:rPr>
        <w:t>3.1.2. Principles to ensure objectiveness</w:t>
      </w:r>
      <w:r w:rsidRPr="00ED2A4F">
        <w:rPr>
          <w:b/>
          <w:i/>
          <w:iCs/>
          <w:spacing w:val="4"/>
          <w:sz w:val="28"/>
          <w:szCs w:val="28"/>
          <w:shd w:val="clear" w:color="auto" w:fill="FFFFFF"/>
        </w:rPr>
        <w:tab/>
      </w:r>
    </w:p>
    <w:p w14:paraId="65DC6D95" w14:textId="77777777" w:rsidR="00A852BB" w:rsidRPr="00ED2A4F" w:rsidRDefault="007208F6">
      <w:pPr>
        <w:jc w:val="both"/>
        <w:rPr>
          <w:b/>
          <w:i/>
          <w:iCs/>
          <w:sz w:val="28"/>
          <w:szCs w:val="28"/>
          <w:lang w:val="sv-SE"/>
        </w:rPr>
      </w:pPr>
      <w:r w:rsidRPr="00ED2A4F">
        <w:rPr>
          <w:b/>
          <w:i/>
          <w:iCs/>
          <w:sz w:val="28"/>
          <w:szCs w:val="28"/>
          <w:lang w:val="sv-SE"/>
        </w:rPr>
        <w:t>3.1.3. Principles ensure practicality</w:t>
      </w:r>
      <w:bookmarkStart w:id="9" w:name="_Hlk71707475"/>
      <w:bookmarkEnd w:id="9"/>
    </w:p>
    <w:p w14:paraId="5464D833" w14:textId="77777777" w:rsidR="00A852BB" w:rsidRPr="00ED2A4F" w:rsidRDefault="007208F6">
      <w:pPr>
        <w:widowControl w:val="0"/>
        <w:jc w:val="both"/>
        <w:outlineLvl w:val="2"/>
      </w:pPr>
      <w:r w:rsidRPr="00ED2A4F">
        <w:rPr>
          <w:b/>
          <w:i/>
          <w:iCs/>
          <w:spacing w:val="4"/>
          <w:sz w:val="28"/>
          <w:szCs w:val="28"/>
          <w:shd w:val="clear" w:color="auto" w:fill="FFFFFF"/>
        </w:rPr>
        <w:t>3.1.4. Principles to ensure systematicity</w:t>
      </w:r>
      <w:r w:rsidRPr="00ED2A4F">
        <w:rPr>
          <w:b/>
          <w:i/>
          <w:iCs/>
          <w:spacing w:val="4"/>
          <w:sz w:val="28"/>
          <w:szCs w:val="28"/>
          <w:shd w:val="clear" w:color="auto" w:fill="FFFFFF"/>
        </w:rPr>
        <w:tab/>
      </w:r>
    </w:p>
    <w:p w14:paraId="3BC70C05" w14:textId="77777777" w:rsidR="00A852BB" w:rsidRPr="00ED2A4F" w:rsidRDefault="007208F6">
      <w:pPr>
        <w:widowControl w:val="0"/>
        <w:jc w:val="both"/>
        <w:outlineLvl w:val="2"/>
        <w:rPr>
          <w:b/>
          <w:i/>
          <w:iCs/>
          <w:spacing w:val="4"/>
          <w:sz w:val="28"/>
          <w:szCs w:val="28"/>
          <w:shd w:val="clear" w:color="auto" w:fill="FFFFFF"/>
        </w:rPr>
      </w:pPr>
      <w:r w:rsidRPr="00ED2A4F">
        <w:rPr>
          <w:b/>
          <w:i/>
          <w:iCs/>
          <w:spacing w:val="4"/>
          <w:sz w:val="28"/>
          <w:szCs w:val="28"/>
          <w:shd w:val="clear" w:color="auto" w:fill="FFFFFF"/>
        </w:rPr>
        <w:t>3.1.5. Principles ensure feasibility and effectiveness</w:t>
      </w:r>
    </w:p>
    <w:p w14:paraId="5E250072" w14:textId="7119EE70" w:rsidR="00A852BB" w:rsidRPr="00ED2A4F" w:rsidRDefault="007208F6">
      <w:pPr>
        <w:jc w:val="both"/>
        <w:outlineLvl w:val="2"/>
      </w:pPr>
      <w:r w:rsidRPr="00ED2A4F">
        <w:rPr>
          <w:b/>
          <w:i/>
          <w:iCs/>
          <w:sz w:val="28"/>
          <w:szCs w:val="28"/>
        </w:rPr>
        <w:t xml:space="preserve">3.1.6. Principles to ensure the benefits of </w:t>
      </w:r>
      <w:r w:rsidR="009C6DDD" w:rsidRPr="00ED2A4F">
        <w:rPr>
          <w:b/>
          <w:i/>
          <w:iCs/>
          <w:sz w:val="28"/>
          <w:szCs w:val="28"/>
        </w:rPr>
        <w:t>universities</w:t>
      </w:r>
      <w:r w:rsidRPr="00ED2A4F">
        <w:rPr>
          <w:b/>
          <w:i/>
          <w:iCs/>
          <w:sz w:val="28"/>
          <w:szCs w:val="28"/>
        </w:rPr>
        <w:t xml:space="preserve"> and hospitals when coordinating training</w:t>
      </w:r>
      <w:bookmarkStart w:id="10" w:name="_Hlk71707502"/>
    </w:p>
    <w:bookmarkEnd w:id="10"/>
    <w:p w14:paraId="4C8EED14" w14:textId="56DC28E7" w:rsidR="00A852BB" w:rsidRPr="00ED2A4F" w:rsidRDefault="007208F6">
      <w:pPr>
        <w:jc w:val="both"/>
        <w:rPr>
          <w:b/>
          <w:bCs/>
          <w:sz w:val="28"/>
          <w:szCs w:val="28"/>
          <w:lang w:val="cs-CZ"/>
        </w:rPr>
      </w:pPr>
      <w:r w:rsidRPr="00ED2A4F">
        <w:rPr>
          <w:b/>
          <w:sz w:val="28"/>
          <w:szCs w:val="28"/>
          <w:lang w:val="sv-SE" w:eastAsia="de-DE"/>
        </w:rPr>
        <w:t>3.2. Solution for managing training coordination activities</w:t>
      </w:r>
      <w:r w:rsidR="00DE0F00" w:rsidRPr="00ED2A4F">
        <w:rPr>
          <w:b/>
          <w:sz w:val="28"/>
          <w:szCs w:val="28"/>
          <w:lang w:val="sv-SE" w:eastAsia="de-DE"/>
        </w:rPr>
        <w:t xml:space="preserve"> </w:t>
      </w:r>
      <w:r w:rsidRPr="00ED2A4F">
        <w:rPr>
          <w:b/>
          <w:bCs/>
          <w:sz w:val="28"/>
          <w:szCs w:val="28"/>
        </w:rPr>
        <w:t>between the health sector university in the Southern Red River Delta region and the hospital</w:t>
      </w:r>
    </w:p>
    <w:p w14:paraId="222A060A" w14:textId="575BA388" w:rsidR="00A852BB" w:rsidRPr="00ED2A4F" w:rsidRDefault="007208F6">
      <w:pPr>
        <w:jc w:val="both"/>
        <w:rPr>
          <w:b/>
          <w:bCs/>
          <w:i/>
          <w:iCs/>
        </w:rPr>
      </w:pPr>
      <w:r w:rsidRPr="00ED2A4F">
        <w:rPr>
          <w:b/>
          <w:bCs/>
          <w:i/>
          <w:iCs/>
          <w:sz w:val="28"/>
          <w:szCs w:val="28"/>
        </w:rPr>
        <w:t>3.2.1. Direct the development of a training coordination mechanism</w:t>
      </w:r>
      <w:r w:rsidR="00DE0F00" w:rsidRPr="00ED2A4F">
        <w:rPr>
          <w:b/>
          <w:bCs/>
          <w:i/>
          <w:iCs/>
          <w:sz w:val="28"/>
          <w:szCs w:val="28"/>
        </w:rPr>
        <w:t xml:space="preserve"> </w:t>
      </w:r>
      <w:r w:rsidRPr="00ED2A4F">
        <w:rPr>
          <w:b/>
          <w:bCs/>
          <w:i/>
          <w:iCs/>
          <w:sz w:val="28"/>
          <w:szCs w:val="28"/>
        </w:rPr>
        <w:t>between the health sector university in the Southern Red River Delta region and the hospital</w:t>
      </w:r>
    </w:p>
    <w:p w14:paraId="41366514" w14:textId="77777777" w:rsidR="00A852BB" w:rsidRPr="00ED2A4F" w:rsidRDefault="007208F6">
      <w:pPr>
        <w:ind w:firstLine="720"/>
        <w:jc w:val="both"/>
        <w:rPr>
          <w:i/>
          <w:sz w:val="28"/>
          <w:szCs w:val="28"/>
          <w:lang w:val="sv-SE" w:eastAsia="de-DE"/>
        </w:rPr>
      </w:pPr>
      <w:r w:rsidRPr="00ED2A4F">
        <w:rPr>
          <w:i/>
          <w:sz w:val="28"/>
          <w:szCs w:val="28"/>
          <w:lang w:val="sv-SE" w:eastAsia="de-DE"/>
        </w:rPr>
        <w:t>3.2.1.1. Solution purpose</w:t>
      </w:r>
    </w:p>
    <w:p w14:paraId="5ED099FD" w14:textId="77777777" w:rsidR="00A852BB" w:rsidRPr="00ED2A4F" w:rsidRDefault="007208F6">
      <w:pPr>
        <w:ind w:firstLine="720"/>
        <w:jc w:val="both"/>
      </w:pPr>
      <w:r w:rsidRPr="00ED2A4F">
        <w:rPr>
          <w:sz w:val="28"/>
          <w:szCs w:val="28"/>
          <w:lang w:val="sv-SE" w:eastAsia="de-DE"/>
        </w:rPr>
        <w:t>This solution aims to design the operating rules of university-level training coordination between the health sector university in the Southern Red River Delta region and the hospital, determining responsibilities and powers, and the compatibility. Cooperation between subjects in the training coordination process, thereby facilitating training coordination activities to be carried out synchronously between departments of the school and hospital.</w:t>
      </w:r>
    </w:p>
    <w:p w14:paraId="03B06411" w14:textId="77777777" w:rsidR="00A852BB" w:rsidRPr="00ED2A4F" w:rsidRDefault="007208F6">
      <w:pPr>
        <w:ind w:firstLine="720"/>
        <w:jc w:val="both"/>
        <w:rPr>
          <w:i/>
          <w:sz w:val="28"/>
          <w:szCs w:val="28"/>
          <w:lang w:val="sv-SE" w:eastAsia="de-DE"/>
        </w:rPr>
      </w:pPr>
      <w:r w:rsidRPr="00ED2A4F">
        <w:rPr>
          <w:i/>
          <w:sz w:val="28"/>
          <w:szCs w:val="28"/>
          <w:lang w:val="sv-SE" w:eastAsia="de-DE"/>
        </w:rPr>
        <w:t>3.2.1.2. Solution content</w:t>
      </w:r>
    </w:p>
    <w:p w14:paraId="20FB9BE5" w14:textId="3D3F4E07" w:rsidR="00A852BB" w:rsidRPr="00ED2A4F" w:rsidRDefault="007208F6">
      <w:pPr>
        <w:ind w:firstLine="720"/>
        <w:jc w:val="both"/>
      </w:pPr>
      <w:r w:rsidRPr="00ED2A4F">
        <w:rPr>
          <w:sz w:val="28"/>
          <w:szCs w:val="28"/>
          <w:lang w:val="sv-SE" w:eastAsia="de-DE"/>
        </w:rPr>
        <w:t xml:space="preserve">The main </w:t>
      </w:r>
      <w:r w:rsidR="00DE0F00" w:rsidRPr="00ED2A4F">
        <w:rPr>
          <w:sz w:val="28"/>
          <w:szCs w:val="28"/>
          <w:lang w:val="sv-SE" w:eastAsia="de-DE"/>
        </w:rPr>
        <w:t>participants</w:t>
      </w:r>
      <w:r w:rsidRPr="00ED2A4F">
        <w:rPr>
          <w:sz w:val="28"/>
          <w:szCs w:val="28"/>
          <w:lang w:val="sv-SE" w:eastAsia="de-DE"/>
        </w:rPr>
        <w:t xml:space="preserve"> of this solution are </w:t>
      </w:r>
      <w:r w:rsidR="00DE0F00" w:rsidRPr="00ED2A4F">
        <w:rPr>
          <w:sz w:val="28"/>
          <w:szCs w:val="28"/>
          <w:lang w:val="sv-SE" w:eastAsia="de-DE"/>
        </w:rPr>
        <w:t>university rectors</w:t>
      </w:r>
      <w:r w:rsidRPr="00ED2A4F">
        <w:rPr>
          <w:sz w:val="28"/>
          <w:szCs w:val="28"/>
          <w:lang w:val="sv-SE" w:eastAsia="de-DE"/>
        </w:rPr>
        <w:t xml:space="preserve"> and hospital leaders. These are the people responsible for building a training coordination mechanism to deploy training coordination activities in a synchronous manner, thereby determining the responsibilities and powers of relevant departments, ensuring harmony. benefits of the school and the hospital. The coordination mechanism contains normative content, which functional departments rely on to quickly and effectively deploy assigned tasks, in accordance with the functions and tasks of each department.</w:t>
      </w:r>
    </w:p>
    <w:p w14:paraId="6F98711D" w14:textId="77777777" w:rsidR="00A852BB" w:rsidRPr="00ED2A4F" w:rsidRDefault="007208F6">
      <w:pPr>
        <w:shd w:val="clear" w:color="auto" w:fill="FFFFFF"/>
        <w:ind w:firstLine="720"/>
        <w:jc w:val="both"/>
        <w:rPr>
          <w:i/>
          <w:sz w:val="28"/>
          <w:szCs w:val="28"/>
        </w:rPr>
      </w:pPr>
      <w:r w:rsidRPr="00ED2A4F">
        <w:rPr>
          <w:i/>
          <w:sz w:val="28"/>
          <w:szCs w:val="28"/>
        </w:rPr>
        <w:t>3.2.1.3. How to implement the solution</w:t>
      </w:r>
    </w:p>
    <w:p w14:paraId="463845F8" w14:textId="643888C8" w:rsidR="00A852BB" w:rsidRPr="00ED2A4F" w:rsidRDefault="007208F6">
      <w:pPr>
        <w:shd w:val="clear" w:color="auto" w:fill="FFFFFF"/>
        <w:ind w:firstLine="720"/>
        <w:jc w:val="both"/>
        <w:rPr>
          <w:rFonts w:ascii="Times New Roman Italic" w:hAnsi="Times New Roman Italic" w:cs="Times New Roman Italic"/>
          <w:i/>
          <w:spacing w:val="4"/>
          <w:sz w:val="28"/>
          <w:szCs w:val="28"/>
        </w:rPr>
      </w:pPr>
      <w:r w:rsidRPr="00ED2A4F">
        <w:rPr>
          <w:rFonts w:ascii="Times New Roman Italic" w:hAnsi="Times New Roman Italic" w:cs="Times New Roman Italic"/>
          <w:i/>
          <w:spacing w:val="4"/>
          <w:sz w:val="28"/>
          <w:szCs w:val="28"/>
        </w:rPr>
        <w:t xml:space="preserve">1) Identify principles to build a coordination mechanism between </w:t>
      </w:r>
      <w:r w:rsidR="009C6DDD" w:rsidRPr="00ED2A4F">
        <w:rPr>
          <w:rFonts w:ascii="Times New Roman Italic" w:hAnsi="Times New Roman Italic" w:cs="Times New Roman Italic"/>
          <w:i/>
          <w:spacing w:val="4"/>
          <w:sz w:val="28"/>
          <w:szCs w:val="28"/>
        </w:rPr>
        <w:t>universities</w:t>
      </w:r>
      <w:r w:rsidRPr="00ED2A4F">
        <w:rPr>
          <w:rFonts w:ascii="Times New Roman Italic" w:hAnsi="Times New Roman Italic" w:cs="Times New Roman Italic"/>
          <w:i/>
          <w:spacing w:val="4"/>
          <w:sz w:val="28"/>
          <w:szCs w:val="28"/>
        </w:rPr>
        <w:t xml:space="preserve"> and hospitals</w:t>
      </w:r>
    </w:p>
    <w:p w14:paraId="77E10C3D" w14:textId="77777777" w:rsidR="00A852BB" w:rsidRPr="00ED2A4F" w:rsidRDefault="007208F6">
      <w:pPr>
        <w:shd w:val="clear" w:color="auto" w:fill="FFFFFF"/>
        <w:ind w:firstLine="720"/>
        <w:jc w:val="both"/>
        <w:rPr>
          <w:i/>
          <w:sz w:val="28"/>
          <w:szCs w:val="28"/>
        </w:rPr>
      </w:pPr>
      <w:r w:rsidRPr="00ED2A4F">
        <w:rPr>
          <w:i/>
          <w:sz w:val="28"/>
          <w:szCs w:val="28"/>
        </w:rPr>
        <w:t>2) The two parties discuss and agree on the rights and responsibilities of each party</w:t>
      </w:r>
    </w:p>
    <w:p w14:paraId="736B745B" w14:textId="3B84F636" w:rsidR="00A852BB" w:rsidRPr="00ED2A4F" w:rsidRDefault="007208F6">
      <w:pPr>
        <w:shd w:val="clear" w:color="auto" w:fill="FFFFFF"/>
        <w:ind w:firstLine="720"/>
        <w:jc w:val="both"/>
        <w:rPr>
          <w:i/>
          <w:sz w:val="28"/>
          <w:szCs w:val="28"/>
        </w:rPr>
      </w:pPr>
      <w:r w:rsidRPr="00ED2A4F">
        <w:rPr>
          <w:i/>
          <w:sz w:val="28"/>
          <w:szCs w:val="28"/>
        </w:rPr>
        <w:t xml:space="preserve">3) Develop and promulgate a coordination mechanism between </w:t>
      </w:r>
      <w:r w:rsidR="009C6DDD" w:rsidRPr="00ED2A4F">
        <w:rPr>
          <w:i/>
          <w:sz w:val="28"/>
          <w:szCs w:val="28"/>
        </w:rPr>
        <w:t>universities</w:t>
      </w:r>
      <w:r w:rsidRPr="00ED2A4F">
        <w:rPr>
          <w:i/>
          <w:sz w:val="28"/>
          <w:szCs w:val="28"/>
        </w:rPr>
        <w:t xml:space="preserve"> and hospitals in student training management</w:t>
      </w:r>
    </w:p>
    <w:p w14:paraId="7C5BC47C" w14:textId="77777777" w:rsidR="00A852BB" w:rsidRPr="00ED2A4F" w:rsidRDefault="007208F6">
      <w:pPr>
        <w:ind w:firstLine="720"/>
        <w:jc w:val="both"/>
        <w:rPr>
          <w:i/>
          <w:sz w:val="28"/>
          <w:szCs w:val="28"/>
          <w:lang w:val="sv-SE" w:eastAsia="de-DE"/>
        </w:rPr>
      </w:pPr>
      <w:r w:rsidRPr="00ED2A4F">
        <w:rPr>
          <w:i/>
          <w:sz w:val="28"/>
          <w:szCs w:val="28"/>
          <w:lang w:val="sv-SE" w:eastAsia="de-DE"/>
        </w:rPr>
        <w:t>3.2.1.4. Conditions for implementing the solution</w:t>
      </w:r>
    </w:p>
    <w:p w14:paraId="678DCBF2" w14:textId="77777777" w:rsidR="00A852BB" w:rsidRPr="00ED2A4F" w:rsidRDefault="007208F6">
      <w:pPr>
        <w:ind w:firstLine="720"/>
        <w:jc w:val="both"/>
        <w:rPr>
          <w:sz w:val="28"/>
          <w:szCs w:val="28"/>
          <w:lang w:val="cs-CZ"/>
        </w:rPr>
      </w:pPr>
      <w:r w:rsidRPr="00ED2A4F">
        <w:rPr>
          <w:sz w:val="28"/>
          <w:szCs w:val="28"/>
          <w:lang w:val="cs-CZ"/>
        </w:rPr>
        <w:t>- There needs to be full legal documents on joint venture and association activities to serve as a legal basis for drafting a training coordination mechanism between health universities and hospitals.</w:t>
      </w:r>
    </w:p>
    <w:p w14:paraId="45D5E957" w14:textId="77777777" w:rsidR="00A852BB" w:rsidRPr="00ED2A4F" w:rsidRDefault="007208F6">
      <w:pPr>
        <w:ind w:firstLine="720"/>
        <w:jc w:val="both"/>
        <w:rPr>
          <w:sz w:val="28"/>
          <w:szCs w:val="28"/>
          <w:lang w:val="cs-CZ"/>
        </w:rPr>
      </w:pPr>
      <w:r w:rsidRPr="00ED2A4F">
        <w:rPr>
          <w:sz w:val="28"/>
          <w:szCs w:val="28"/>
          <w:lang w:val="cs-CZ"/>
        </w:rPr>
        <w:lastRenderedPageBreak/>
        <w:t>- The attention of school and hospital leaders, regular inspection and supervision of the group compiling the training coordination mechanism on implementation progress and document quality.</w:t>
      </w:r>
    </w:p>
    <w:p w14:paraId="3A65940F" w14:textId="663942B7" w:rsidR="00A852BB" w:rsidRPr="00ED2A4F" w:rsidRDefault="007208F6">
      <w:pPr>
        <w:jc w:val="both"/>
        <w:rPr>
          <w:b/>
          <w:bCs/>
          <w:i/>
          <w:iCs/>
          <w:sz w:val="28"/>
          <w:szCs w:val="28"/>
          <w:lang w:val="cs-CZ"/>
        </w:rPr>
      </w:pPr>
      <w:r w:rsidRPr="00ED2A4F">
        <w:rPr>
          <w:b/>
          <w:bCs/>
          <w:i/>
          <w:iCs/>
          <w:sz w:val="28"/>
          <w:szCs w:val="28"/>
        </w:rPr>
        <w:t>3.2.2. Organize a specialized working group to manage training coordination activities</w:t>
      </w:r>
      <w:r w:rsidR="00DE0F00" w:rsidRPr="00ED2A4F">
        <w:rPr>
          <w:b/>
          <w:bCs/>
          <w:i/>
          <w:iCs/>
          <w:sz w:val="28"/>
          <w:szCs w:val="28"/>
        </w:rPr>
        <w:t xml:space="preserve"> at u</w:t>
      </w:r>
      <w:r w:rsidRPr="00ED2A4F">
        <w:rPr>
          <w:b/>
          <w:bCs/>
          <w:i/>
          <w:iCs/>
          <w:sz w:val="28"/>
          <w:szCs w:val="28"/>
        </w:rPr>
        <w:t>niversity level between health</w:t>
      </w:r>
      <w:r w:rsidR="00DE0F00" w:rsidRPr="00ED2A4F">
        <w:rPr>
          <w:b/>
          <w:bCs/>
          <w:i/>
          <w:iCs/>
          <w:sz w:val="28"/>
          <w:szCs w:val="28"/>
        </w:rPr>
        <w:t>care</w:t>
      </w:r>
      <w:r w:rsidRPr="00ED2A4F">
        <w:rPr>
          <w:b/>
          <w:bCs/>
          <w:i/>
          <w:iCs/>
          <w:sz w:val="28"/>
          <w:szCs w:val="28"/>
        </w:rPr>
        <w:t xml:space="preserve"> university and hospital</w:t>
      </w:r>
    </w:p>
    <w:p w14:paraId="65EDDB0A" w14:textId="77777777" w:rsidR="00A852BB" w:rsidRPr="00ED2A4F" w:rsidRDefault="007208F6">
      <w:pPr>
        <w:keepNext/>
        <w:keepLines/>
        <w:tabs>
          <w:tab w:val="left" w:pos="567"/>
        </w:tabs>
        <w:jc w:val="both"/>
        <w:outlineLvl w:val="2"/>
      </w:pPr>
      <w:r w:rsidRPr="00ED2A4F">
        <w:rPr>
          <w:i/>
          <w:sz w:val="28"/>
          <w:szCs w:val="28"/>
          <w:lang w:val="de-DE"/>
        </w:rPr>
        <w:tab/>
        <w:t>3.2.2.1. Purpose of the solution</w:t>
      </w:r>
    </w:p>
    <w:p w14:paraId="70F8F56F" w14:textId="7CCAE9F0" w:rsidR="00A852BB" w:rsidRPr="00ED2A4F" w:rsidRDefault="007208F6">
      <w:pPr>
        <w:tabs>
          <w:tab w:val="left" w:pos="567"/>
        </w:tabs>
        <w:jc w:val="both"/>
      </w:pPr>
      <w:r w:rsidRPr="00ED2A4F">
        <w:rPr>
          <w:rFonts w:eastAsia="Calibri"/>
          <w:sz w:val="28"/>
          <w:szCs w:val="28"/>
          <w:lang w:val="de-DE"/>
        </w:rPr>
        <w:tab/>
        <w:t xml:space="preserve">Currently, one of the barriers in the coordination of university-level training between health universities and hospitals is that there is no unified management focal point, affecting the organization and implementation, according to Monitor and evaluate cooperation activities and communication is not smooth. Therefore, building a specialized working group to help school leaders manage all coordination activities between </w:t>
      </w:r>
      <w:r w:rsidR="009C6DDD" w:rsidRPr="00ED2A4F">
        <w:rPr>
          <w:rFonts w:eastAsia="Calibri"/>
          <w:sz w:val="28"/>
          <w:szCs w:val="28"/>
          <w:lang w:val="de-DE"/>
        </w:rPr>
        <w:t>universities</w:t>
      </w:r>
      <w:r w:rsidRPr="00ED2A4F">
        <w:rPr>
          <w:rFonts w:eastAsia="Calibri"/>
          <w:sz w:val="28"/>
          <w:szCs w:val="28"/>
          <w:lang w:val="de-DE"/>
        </w:rPr>
        <w:t xml:space="preserve"> and hospitals will contribute to improving the quality and efficiency of managing coordinated student training activities.</w:t>
      </w:r>
    </w:p>
    <w:p w14:paraId="19EC8542" w14:textId="77777777" w:rsidR="00A852BB" w:rsidRPr="00ED2A4F" w:rsidRDefault="007208F6">
      <w:pPr>
        <w:keepNext/>
        <w:keepLines/>
        <w:tabs>
          <w:tab w:val="left" w:pos="567"/>
        </w:tabs>
        <w:jc w:val="both"/>
        <w:outlineLvl w:val="2"/>
      </w:pPr>
      <w:r w:rsidRPr="00ED2A4F">
        <w:rPr>
          <w:i/>
          <w:sz w:val="28"/>
          <w:szCs w:val="28"/>
          <w:lang w:val="de-DE"/>
        </w:rPr>
        <w:tab/>
        <w:t>3.2.2.2. Content of the solution</w:t>
      </w:r>
    </w:p>
    <w:p w14:paraId="21C0F80A" w14:textId="77777777" w:rsidR="00A852BB" w:rsidRPr="00ED2A4F" w:rsidRDefault="007208F6">
      <w:pPr>
        <w:ind w:firstLine="720"/>
        <w:jc w:val="both"/>
      </w:pPr>
      <w:r w:rsidRPr="00ED2A4F">
        <w:rPr>
          <w:spacing w:val="-2"/>
          <w:sz w:val="28"/>
          <w:szCs w:val="28"/>
        </w:rPr>
        <w:t>Having a specialized working group with professional expertise to manage, direct, operate and coordinate training between universities and hospitals is the focal point for health sector universities and hospitals to have can contact and discuss with each other about training, recruitment, and enrollment. Regularly update changes in the labor and employment market, analyze and evaluate the current situation, forecast development trends, and promptly adjust plans and training programs according to the hospital's requirements.</w:t>
      </w:r>
    </w:p>
    <w:p w14:paraId="02F860EB" w14:textId="77777777" w:rsidR="00A852BB" w:rsidRPr="00ED2A4F" w:rsidRDefault="007208F6">
      <w:pPr>
        <w:keepNext/>
        <w:keepLines/>
        <w:tabs>
          <w:tab w:val="left" w:pos="567"/>
        </w:tabs>
        <w:jc w:val="both"/>
        <w:outlineLvl w:val="2"/>
      </w:pPr>
      <w:r w:rsidRPr="00ED2A4F">
        <w:rPr>
          <w:i/>
          <w:sz w:val="28"/>
          <w:szCs w:val="28"/>
          <w:lang w:val="de-DE"/>
        </w:rPr>
        <w:tab/>
        <w:t>3.2.2.3. How to implement the solution</w:t>
      </w:r>
    </w:p>
    <w:p w14:paraId="0DAABD37" w14:textId="77777777" w:rsidR="00A852BB" w:rsidRPr="00ED2A4F" w:rsidRDefault="007208F6">
      <w:pPr>
        <w:tabs>
          <w:tab w:val="left" w:pos="567"/>
        </w:tabs>
        <w:jc w:val="both"/>
        <w:rPr>
          <w:sz w:val="28"/>
          <w:szCs w:val="28"/>
          <w:lang w:val="de-DE"/>
        </w:rPr>
      </w:pPr>
      <w:r w:rsidRPr="00ED2A4F">
        <w:rPr>
          <w:rFonts w:eastAsia="Calibri"/>
          <w:sz w:val="28"/>
          <w:szCs w:val="28"/>
          <w:lang w:val="de-DE"/>
        </w:rPr>
        <w:tab/>
      </w:r>
      <w:r w:rsidRPr="00ED2A4F">
        <w:rPr>
          <w:i/>
          <w:sz w:val="28"/>
          <w:szCs w:val="28"/>
        </w:rPr>
        <w:tab/>
        <w:t>1) Establish a working group</w:t>
      </w:r>
      <w:r w:rsidRPr="00ED2A4F">
        <w:rPr>
          <w:sz w:val="28"/>
          <w:szCs w:val="28"/>
        </w:rPr>
        <w:tab/>
      </w:r>
    </w:p>
    <w:p w14:paraId="6A29900B" w14:textId="77777777" w:rsidR="00A852BB" w:rsidRPr="00ED2A4F" w:rsidRDefault="007208F6">
      <w:pPr>
        <w:tabs>
          <w:tab w:val="left" w:pos="567"/>
        </w:tabs>
        <w:jc w:val="both"/>
        <w:rPr>
          <w:rFonts w:eastAsia="Calibri"/>
          <w:bCs/>
          <w:sz w:val="28"/>
          <w:szCs w:val="28"/>
          <w:lang w:val="de-DE"/>
        </w:rPr>
      </w:pPr>
      <w:r w:rsidRPr="00ED2A4F">
        <w:rPr>
          <w:sz w:val="28"/>
          <w:szCs w:val="28"/>
          <w:lang w:val="de-DE"/>
        </w:rPr>
        <w:tab/>
      </w:r>
      <w:r w:rsidRPr="00ED2A4F">
        <w:rPr>
          <w:rFonts w:eastAsia="Calibri"/>
          <w:bCs/>
          <w:i/>
          <w:sz w:val="28"/>
          <w:szCs w:val="28"/>
          <w:lang w:val="de-DE"/>
        </w:rPr>
        <w:tab/>
        <w:t>2) Orientation of organizational activities</w:t>
      </w:r>
      <w:r w:rsidRPr="00ED2A4F">
        <w:rPr>
          <w:rFonts w:eastAsia="Calibri"/>
          <w:i/>
          <w:sz w:val="28"/>
          <w:szCs w:val="28"/>
          <w:lang w:val="de-DE"/>
        </w:rPr>
        <w:t>of the Task Force responsible for managing the coordination of university-level training activities between health universities and hospitals.</w:t>
      </w:r>
    </w:p>
    <w:p w14:paraId="5787D527" w14:textId="77777777" w:rsidR="00A852BB" w:rsidRPr="00ED2A4F" w:rsidRDefault="007208F6">
      <w:pPr>
        <w:tabs>
          <w:tab w:val="left" w:pos="567"/>
        </w:tabs>
        <w:jc w:val="both"/>
      </w:pPr>
      <w:r w:rsidRPr="00ED2A4F">
        <w:rPr>
          <w:rFonts w:eastAsia="Calibri"/>
          <w:sz w:val="28"/>
          <w:szCs w:val="28"/>
          <w:lang w:val="de-DE"/>
        </w:rPr>
        <w:tab/>
      </w:r>
      <w:r w:rsidRPr="00ED2A4F">
        <w:rPr>
          <w:bCs/>
          <w:i/>
          <w:sz w:val="28"/>
          <w:szCs w:val="28"/>
          <w:lang w:val="de-DE"/>
        </w:rPr>
        <w:t>3.2.2.4. Conditions for implementing the solution</w:t>
      </w:r>
    </w:p>
    <w:p w14:paraId="11092D3C" w14:textId="77777777" w:rsidR="00A852BB" w:rsidRPr="00ED2A4F" w:rsidRDefault="007208F6">
      <w:pPr>
        <w:ind w:firstLine="720"/>
        <w:jc w:val="both"/>
      </w:pPr>
      <w:r w:rsidRPr="00ED2A4F">
        <w:rPr>
          <w:sz w:val="28"/>
          <w:szCs w:val="28"/>
        </w:rPr>
        <w:t>- Managers and lecturers need to clearly understand their important role in promoting cooperative relationships with hospitals. When they have a correct awareness of their role in the new context, managers and lecturers will have a positive attitude and proactively seek, nurture and develop cooperative relationships.</w:t>
      </w:r>
    </w:p>
    <w:p w14:paraId="28191823" w14:textId="427C0F7E" w:rsidR="00A852BB" w:rsidRPr="00ED2A4F" w:rsidRDefault="007208F6">
      <w:pPr>
        <w:ind w:firstLine="720"/>
        <w:jc w:val="both"/>
      </w:pPr>
      <w:r w:rsidRPr="00ED2A4F">
        <w:rPr>
          <w:sz w:val="28"/>
          <w:szCs w:val="28"/>
        </w:rPr>
        <w:t xml:space="preserve">- The </w:t>
      </w:r>
      <w:r w:rsidR="00DE0F00" w:rsidRPr="00ED2A4F">
        <w:rPr>
          <w:sz w:val="28"/>
          <w:szCs w:val="28"/>
        </w:rPr>
        <w:t>university</w:t>
      </w:r>
      <w:r w:rsidRPr="00ED2A4F">
        <w:rPr>
          <w:sz w:val="28"/>
          <w:szCs w:val="28"/>
        </w:rPr>
        <w:t xml:space="preserve"> must arrange budget, facilities and working means so that the Working Group has normal working conditions.</w:t>
      </w:r>
    </w:p>
    <w:p w14:paraId="65BFB92D" w14:textId="77777777" w:rsidR="00A852BB" w:rsidRPr="00ED2A4F" w:rsidRDefault="007208F6">
      <w:pPr>
        <w:jc w:val="both"/>
        <w:rPr>
          <w:b/>
          <w:bCs/>
          <w:i/>
          <w:iCs/>
          <w:sz w:val="28"/>
          <w:szCs w:val="28"/>
        </w:rPr>
      </w:pPr>
      <w:r w:rsidRPr="00ED2A4F">
        <w:rPr>
          <w:b/>
          <w:bCs/>
          <w:i/>
          <w:iCs/>
          <w:sz w:val="28"/>
          <w:szCs w:val="28"/>
        </w:rPr>
        <w:t>3.2.3. Organize and mobilize talented hospital experts to participate in developing university-level training programs at health universities in the Southern Red River Delta region</w:t>
      </w:r>
    </w:p>
    <w:p w14:paraId="072FD19C" w14:textId="77777777" w:rsidR="00A852BB" w:rsidRPr="00ED2A4F" w:rsidRDefault="007208F6">
      <w:pPr>
        <w:ind w:firstLine="720"/>
        <w:jc w:val="both"/>
        <w:rPr>
          <w:i/>
          <w:iCs/>
          <w:sz w:val="28"/>
          <w:szCs w:val="28"/>
        </w:rPr>
      </w:pPr>
      <w:r w:rsidRPr="00ED2A4F">
        <w:rPr>
          <w:i/>
          <w:iCs/>
          <w:sz w:val="28"/>
          <w:szCs w:val="28"/>
        </w:rPr>
        <w:t>3.2.3.1. Purpose of the solution</w:t>
      </w:r>
    </w:p>
    <w:p w14:paraId="5089147A" w14:textId="77777777" w:rsidR="00A852BB" w:rsidRPr="00ED2A4F" w:rsidRDefault="007208F6">
      <w:pPr>
        <w:ind w:firstLine="720"/>
        <w:jc w:val="both"/>
      </w:pPr>
      <w:r w:rsidRPr="00ED2A4F">
        <w:rPr>
          <w:sz w:val="28"/>
          <w:szCs w:val="28"/>
        </w:rPr>
        <w:t>To exploit the knowledge and practical experience of highly qualified doctors and nurses in the process of building and developing the school's university-level training program, thereby improving the quality of the university. quality of training programs, meeting the requirements of hospitals.</w:t>
      </w:r>
    </w:p>
    <w:p w14:paraId="35E37F1D" w14:textId="77777777" w:rsidR="00A852BB" w:rsidRPr="00ED2A4F" w:rsidRDefault="007208F6">
      <w:pPr>
        <w:ind w:firstLine="720"/>
        <w:jc w:val="both"/>
      </w:pPr>
      <w:r w:rsidRPr="00ED2A4F">
        <w:rPr>
          <w:i/>
          <w:iCs/>
          <w:sz w:val="28"/>
          <w:szCs w:val="28"/>
        </w:rPr>
        <w:t>3.2.3.2. Content of the solution</w:t>
      </w:r>
      <w:r w:rsidRPr="00ED2A4F">
        <w:rPr>
          <w:sz w:val="28"/>
          <w:szCs w:val="28"/>
        </w:rPr>
        <w:tab/>
      </w:r>
    </w:p>
    <w:p w14:paraId="7390397F" w14:textId="77777777" w:rsidR="00A852BB" w:rsidRPr="00ED2A4F" w:rsidRDefault="007208F6">
      <w:pPr>
        <w:ind w:firstLine="720"/>
        <w:jc w:val="both"/>
      </w:pPr>
      <w:r w:rsidRPr="00ED2A4F">
        <w:rPr>
          <w:sz w:val="28"/>
          <w:szCs w:val="28"/>
        </w:rPr>
        <w:t xml:space="preserve">Coordinate the development of university-level training programs between health universities in the Southern Red River Delta region and hospitals, including the following contents: Coordinate the design and improvement of program objectives and content. </w:t>
      </w:r>
      <w:r w:rsidRPr="00ED2A4F">
        <w:rPr>
          <w:sz w:val="28"/>
          <w:szCs w:val="28"/>
        </w:rPr>
        <w:lastRenderedPageBreak/>
        <w:t>training program, coordinate the appraisal, approval, promulgation and implementation of training programs, and periodically review, supplement and edit the content of training programs of training majors. The coordination in implementing these contents is to ensure that the university-level training program is developed in an updated manner, close to the hospital's requirements and meets the needs of learners.</w:t>
      </w:r>
    </w:p>
    <w:p w14:paraId="7EFAC5A7" w14:textId="77777777" w:rsidR="00A852BB" w:rsidRPr="00ED2A4F" w:rsidRDefault="007208F6">
      <w:pPr>
        <w:ind w:firstLine="720"/>
        <w:jc w:val="both"/>
        <w:rPr>
          <w:i/>
          <w:iCs/>
          <w:sz w:val="28"/>
          <w:szCs w:val="28"/>
        </w:rPr>
      </w:pPr>
      <w:r w:rsidRPr="00ED2A4F">
        <w:rPr>
          <w:i/>
          <w:iCs/>
          <w:sz w:val="28"/>
          <w:szCs w:val="28"/>
        </w:rPr>
        <w:t>3.2.3.3. How to implement the solution</w:t>
      </w:r>
    </w:p>
    <w:p w14:paraId="757D9612" w14:textId="77777777" w:rsidR="00A852BB" w:rsidRPr="00ED2A4F" w:rsidRDefault="007208F6">
      <w:pPr>
        <w:widowControl w:val="0"/>
        <w:tabs>
          <w:tab w:val="left" w:pos="720"/>
        </w:tabs>
        <w:autoSpaceDE w:val="0"/>
        <w:ind w:right="30"/>
        <w:jc w:val="both"/>
        <w:rPr>
          <w:sz w:val="28"/>
          <w:szCs w:val="28"/>
        </w:rPr>
      </w:pPr>
      <w:r w:rsidRPr="00ED2A4F">
        <w:rPr>
          <w:sz w:val="28"/>
          <w:szCs w:val="28"/>
        </w:rPr>
        <w:tab/>
        <w:t>1) Organize the Board to develop and adjust the training program</w:t>
      </w:r>
    </w:p>
    <w:p w14:paraId="6DF31ADC" w14:textId="77777777" w:rsidR="00A852BB" w:rsidRPr="00ED2A4F" w:rsidRDefault="007208F6">
      <w:pPr>
        <w:widowControl w:val="0"/>
        <w:tabs>
          <w:tab w:val="left" w:pos="720"/>
        </w:tabs>
        <w:autoSpaceDE w:val="0"/>
        <w:ind w:right="-65"/>
        <w:jc w:val="both"/>
        <w:rPr>
          <w:sz w:val="28"/>
          <w:szCs w:val="28"/>
        </w:rPr>
      </w:pPr>
      <w:r w:rsidRPr="00ED2A4F">
        <w:rPr>
          <w:sz w:val="28"/>
          <w:szCs w:val="28"/>
        </w:rPr>
        <w:tab/>
        <w:t>2) Establish a training program appraisal council</w:t>
      </w:r>
    </w:p>
    <w:p w14:paraId="225A6089" w14:textId="77777777" w:rsidR="00A852BB" w:rsidRPr="00ED2A4F" w:rsidRDefault="007208F6">
      <w:pPr>
        <w:widowControl w:val="0"/>
        <w:tabs>
          <w:tab w:val="left" w:pos="720"/>
        </w:tabs>
        <w:autoSpaceDE w:val="0"/>
        <w:ind w:right="-65"/>
        <w:jc w:val="both"/>
        <w:rPr>
          <w:sz w:val="28"/>
          <w:szCs w:val="28"/>
        </w:rPr>
      </w:pPr>
      <w:r w:rsidRPr="00ED2A4F">
        <w:rPr>
          <w:sz w:val="28"/>
          <w:szCs w:val="28"/>
        </w:rPr>
        <w:tab/>
        <w:t>3) Organize and direct the testing of university-level training programs</w:t>
      </w:r>
    </w:p>
    <w:p w14:paraId="00362FEE" w14:textId="77777777" w:rsidR="00A852BB" w:rsidRPr="00ED2A4F" w:rsidRDefault="007208F6">
      <w:pPr>
        <w:widowControl w:val="0"/>
        <w:tabs>
          <w:tab w:val="left" w:pos="720"/>
        </w:tabs>
        <w:autoSpaceDE w:val="0"/>
        <w:ind w:right="-65"/>
        <w:jc w:val="both"/>
      </w:pPr>
      <w:r w:rsidRPr="00ED2A4F">
        <w:rPr>
          <w:sz w:val="28"/>
          <w:szCs w:val="28"/>
        </w:rPr>
        <w:tab/>
        <w:t>4) Direct departments to coordinate with hospital experts to select textbooks or compile new textbooks on the basis of developed university-level training programs.</w:t>
      </w:r>
    </w:p>
    <w:p w14:paraId="39D96DDE" w14:textId="77777777" w:rsidR="00A852BB" w:rsidRPr="00ED2A4F" w:rsidRDefault="007208F6">
      <w:pPr>
        <w:ind w:firstLine="720"/>
        <w:jc w:val="both"/>
        <w:rPr>
          <w:i/>
          <w:iCs/>
          <w:sz w:val="28"/>
          <w:szCs w:val="28"/>
        </w:rPr>
      </w:pPr>
      <w:r w:rsidRPr="00ED2A4F">
        <w:rPr>
          <w:i/>
          <w:iCs/>
          <w:sz w:val="28"/>
          <w:szCs w:val="28"/>
        </w:rPr>
        <w:t>3.2.3.4. Conditions for implementing the solution</w:t>
      </w:r>
    </w:p>
    <w:p w14:paraId="65589E29" w14:textId="77777777" w:rsidR="00A852BB" w:rsidRPr="00ED2A4F" w:rsidRDefault="007208F6">
      <w:pPr>
        <w:ind w:firstLine="720"/>
        <w:jc w:val="both"/>
      </w:pPr>
      <w:r w:rsidRPr="00ED2A4F">
        <w:rPr>
          <w:sz w:val="28"/>
          <w:szCs w:val="28"/>
        </w:rPr>
        <w:t>- There needs to be consensus and support from the school leadership including the school Party Committee, School Council and School Board of Directors on attracting good hospital experts to participate in development and adjustment. university level training program.</w:t>
      </w:r>
    </w:p>
    <w:p w14:paraId="13B8822F" w14:textId="3E1CFDC1" w:rsidR="00A852BB" w:rsidRPr="00ED2A4F" w:rsidRDefault="007208F6">
      <w:pPr>
        <w:widowControl w:val="0"/>
        <w:tabs>
          <w:tab w:val="left" w:pos="720"/>
          <w:tab w:val="left" w:pos="9360"/>
        </w:tabs>
        <w:autoSpaceDE w:val="0"/>
        <w:ind w:right="25"/>
        <w:jc w:val="both"/>
      </w:pPr>
      <w:r w:rsidRPr="00ED2A4F">
        <w:rPr>
          <w:sz w:val="28"/>
          <w:szCs w:val="28"/>
        </w:rPr>
        <w:tab/>
        <w:t xml:space="preserve">- The </w:t>
      </w:r>
      <w:r w:rsidR="00DE0F00" w:rsidRPr="00ED2A4F">
        <w:rPr>
          <w:sz w:val="28"/>
          <w:szCs w:val="28"/>
        </w:rPr>
        <w:t>university</w:t>
      </w:r>
      <w:r w:rsidRPr="00ED2A4F">
        <w:rPr>
          <w:sz w:val="28"/>
          <w:szCs w:val="28"/>
        </w:rPr>
        <w:t xml:space="preserve"> needs to allocate a certain amount of funding for activities to develop university-level training programs, including adequate training for the intellectual contributions of participating hospital experts. into building and developing university-level training programs.</w:t>
      </w:r>
    </w:p>
    <w:p w14:paraId="2866FF25" w14:textId="08E2E34F" w:rsidR="00A852BB" w:rsidRPr="00ED2A4F" w:rsidRDefault="007208F6">
      <w:pPr>
        <w:jc w:val="both"/>
        <w:rPr>
          <w:b/>
          <w:bCs/>
          <w:i/>
          <w:iCs/>
          <w:sz w:val="28"/>
          <w:szCs w:val="28"/>
          <w:lang w:val="cs-CZ"/>
        </w:rPr>
      </w:pPr>
      <w:r w:rsidRPr="00ED2A4F">
        <w:rPr>
          <w:b/>
          <w:bCs/>
          <w:i/>
          <w:iCs/>
          <w:sz w:val="28"/>
          <w:szCs w:val="28"/>
        </w:rPr>
        <w:t xml:space="preserve">3.2.4. Direct the development of a </w:t>
      </w:r>
      <w:r w:rsidR="00DE0F00" w:rsidRPr="00ED2A4F">
        <w:rPr>
          <w:b/>
          <w:bCs/>
          <w:i/>
          <w:iCs/>
          <w:sz w:val="28"/>
          <w:szCs w:val="28"/>
        </w:rPr>
        <w:t>measurement</w:t>
      </w:r>
      <w:r w:rsidRPr="00ED2A4F">
        <w:rPr>
          <w:b/>
          <w:bCs/>
          <w:i/>
          <w:iCs/>
          <w:sz w:val="28"/>
          <w:szCs w:val="28"/>
        </w:rPr>
        <w:t xml:space="preserve"> for evaluating and managing training coordination activities</w:t>
      </w:r>
      <w:r w:rsidR="00DE0F00" w:rsidRPr="00ED2A4F">
        <w:rPr>
          <w:b/>
          <w:bCs/>
          <w:i/>
          <w:iCs/>
          <w:sz w:val="28"/>
          <w:szCs w:val="28"/>
        </w:rPr>
        <w:t xml:space="preserve"> at u</w:t>
      </w:r>
      <w:r w:rsidRPr="00ED2A4F">
        <w:rPr>
          <w:b/>
          <w:bCs/>
          <w:i/>
          <w:iCs/>
          <w:sz w:val="28"/>
          <w:szCs w:val="28"/>
        </w:rPr>
        <w:t>niversity level between health university and hospital</w:t>
      </w:r>
    </w:p>
    <w:p w14:paraId="1256FF84" w14:textId="77777777" w:rsidR="00A852BB" w:rsidRPr="00ED2A4F" w:rsidRDefault="007208F6">
      <w:pPr>
        <w:ind w:firstLine="720"/>
        <w:jc w:val="both"/>
        <w:rPr>
          <w:i/>
          <w:iCs/>
          <w:sz w:val="28"/>
          <w:szCs w:val="28"/>
        </w:rPr>
      </w:pPr>
      <w:r w:rsidRPr="00ED2A4F">
        <w:rPr>
          <w:i/>
          <w:iCs/>
          <w:sz w:val="28"/>
          <w:szCs w:val="28"/>
        </w:rPr>
        <w:t>3.2.4.1. Purpose of the solution</w:t>
      </w:r>
    </w:p>
    <w:p w14:paraId="2E9532F6" w14:textId="23A174D2" w:rsidR="00A852BB" w:rsidRPr="00ED2A4F" w:rsidRDefault="007208F6">
      <w:pPr>
        <w:ind w:firstLine="720"/>
        <w:jc w:val="both"/>
      </w:pPr>
      <w:r w:rsidRPr="00ED2A4F">
        <w:rPr>
          <w:sz w:val="28"/>
          <w:szCs w:val="28"/>
        </w:rPr>
        <w:t xml:space="preserve">Measuring the results achieved in coordinating university-level training between health universities and hospitals based on a set of assessment </w:t>
      </w:r>
      <w:r w:rsidR="00DE0F00" w:rsidRPr="00ED2A4F">
        <w:rPr>
          <w:sz w:val="28"/>
          <w:szCs w:val="28"/>
        </w:rPr>
        <w:t>measurement</w:t>
      </w:r>
      <w:r w:rsidRPr="00ED2A4F">
        <w:rPr>
          <w:sz w:val="28"/>
          <w:szCs w:val="28"/>
        </w:rPr>
        <w:t xml:space="preserve"> that ensure scientific quality and are consistent with current educational innovation requirements. This </w:t>
      </w:r>
      <w:r w:rsidR="00DE0F00" w:rsidRPr="00ED2A4F">
        <w:rPr>
          <w:sz w:val="28"/>
          <w:szCs w:val="28"/>
        </w:rPr>
        <w:t>measurement</w:t>
      </w:r>
      <w:r w:rsidRPr="00ED2A4F">
        <w:rPr>
          <w:sz w:val="28"/>
          <w:szCs w:val="28"/>
        </w:rPr>
        <w:t xml:space="preserve"> helps </w:t>
      </w:r>
      <w:r w:rsidR="00DE0F00" w:rsidRPr="00ED2A4F">
        <w:rPr>
          <w:sz w:val="28"/>
          <w:szCs w:val="28"/>
        </w:rPr>
        <w:t>university</w:t>
      </w:r>
      <w:r w:rsidRPr="00ED2A4F">
        <w:rPr>
          <w:sz w:val="28"/>
          <w:szCs w:val="28"/>
        </w:rPr>
        <w:t xml:space="preserve"> leaders promptly assess the strengths, weaknesses, and limitations of all parties in the process of managing and coordinating student training, anticipate instability, and promptly correct errors, possible limitations, and at the same time learn from experience, as a basis for managing coordinated university training activities in the next period.</w:t>
      </w:r>
    </w:p>
    <w:p w14:paraId="2CD0D033" w14:textId="77777777" w:rsidR="00A852BB" w:rsidRPr="00ED2A4F" w:rsidRDefault="007208F6">
      <w:pPr>
        <w:ind w:firstLine="720"/>
        <w:jc w:val="both"/>
        <w:rPr>
          <w:i/>
          <w:iCs/>
          <w:sz w:val="28"/>
          <w:szCs w:val="28"/>
        </w:rPr>
      </w:pPr>
      <w:r w:rsidRPr="00ED2A4F">
        <w:rPr>
          <w:i/>
          <w:iCs/>
          <w:sz w:val="28"/>
          <w:szCs w:val="28"/>
        </w:rPr>
        <w:t>3.2.4.2. Content of the solution</w:t>
      </w:r>
    </w:p>
    <w:p w14:paraId="61CFFD48" w14:textId="2CDD705B" w:rsidR="00A852BB" w:rsidRPr="00ED2A4F" w:rsidRDefault="007208F6">
      <w:pPr>
        <w:tabs>
          <w:tab w:val="left" w:pos="0"/>
          <w:tab w:val="left" w:pos="630"/>
        </w:tabs>
        <w:jc w:val="both"/>
        <w:rPr>
          <w:b/>
          <w:bCs/>
          <w:sz w:val="28"/>
          <w:szCs w:val="28"/>
        </w:rPr>
      </w:pPr>
      <w:r w:rsidRPr="00ED2A4F">
        <w:rPr>
          <w:sz w:val="28"/>
          <w:szCs w:val="28"/>
        </w:rPr>
        <w:tab/>
        <w:t xml:space="preserve">Building a set of </w:t>
      </w:r>
      <w:r w:rsidR="00DE0F00" w:rsidRPr="00ED2A4F">
        <w:rPr>
          <w:sz w:val="28"/>
          <w:szCs w:val="28"/>
        </w:rPr>
        <w:t xml:space="preserve">measurement </w:t>
      </w:r>
      <w:r w:rsidRPr="00ED2A4F">
        <w:rPr>
          <w:sz w:val="28"/>
          <w:szCs w:val="28"/>
        </w:rPr>
        <w:t>to evaluate the management of coordinated university training activities between health universities and hospitals is to build a set of standards, criteria, and indicators to evaluate the management of coordinated activities. University level training between health universities and hospitals.</w:t>
      </w:r>
      <w:r w:rsidRPr="00ED2A4F">
        <w:rPr>
          <w:sz w:val="28"/>
          <w:szCs w:val="28"/>
        </w:rPr>
        <w:tab/>
      </w:r>
    </w:p>
    <w:p w14:paraId="03349B50" w14:textId="77777777" w:rsidR="00A852BB" w:rsidRPr="00ED2A4F" w:rsidRDefault="007208F6">
      <w:pPr>
        <w:tabs>
          <w:tab w:val="left" w:pos="0"/>
          <w:tab w:val="left" w:pos="630"/>
        </w:tabs>
        <w:jc w:val="both"/>
        <w:rPr>
          <w:i/>
          <w:sz w:val="28"/>
          <w:szCs w:val="28"/>
        </w:rPr>
      </w:pPr>
      <w:r w:rsidRPr="00ED2A4F">
        <w:rPr>
          <w:i/>
          <w:sz w:val="28"/>
          <w:szCs w:val="28"/>
        </w:rPr>
        <w:tab/>
        <w:t>3.2.4.3. How to implement the solution</w:t>
      </w:r>
    </w:p>
    <w:p w14:paraId="1436EB9C" w14:textId="7739A302" w:rsidR="00A852BB" w:rsidRPr="00ED2A4F" w:rsidRDefault="007208F6">
      <w:pPr>
        <w:ind w:firstLine="720"/>
        <w:jc w:val="both"/>
      </w:pPr>
      <w:r w:rsidRPr="00ED2A4F">
        <w:rPr>
          <w:bCs/>
          <w:iCs/>
          <w:sz w:val="28"/>
          <w:szCs w:val="28"/>
          <w:lang w:val="sv-SE" w:eastAsia="de-DE"/>
        </w:rPr>
        <w:t>Step 1: The principal decides to establish a specialized group and assigns this group the task of drafting a toolkit for evaluating and managing training coordination activities</w:t>
      </w:r>
      <w:r w:rsidR="00DE0F00" w:rsidRPr="00ED2A4F">
        <w:rPr>
          <w:bCs/>
          <w:iCs/>
          <w:sz w:val="28"/>
          <w:szCs w:val="28"/>
          <w:lang w:val="sv-SE" w:eastAsia="de-DE"/>
        </w:rPr>
        <w:t xml:space="preserve"> at un</w:t>
      </w:r>
      <w:r w:rsidRPr="00ED2A4F">
        <w:rPr>
          <w:sz w:val="28"/>
          <w:szCs w:val="28"/>
        </w:rPr>
        <w:t xml:space="preserve">iversity </w:t>
      </w:r>
      <w:r w:rsidR="00DE0F00" w:rsidRPr="00ED2A4F">
        <w:rPr>
          <w:sz w:val="28"/>
          <w:szCs w:val="28"/>
        </w:rPr>
        <w:t>degree</w:t>
      </w:r>
      <w:r w:rsidRPr="00ED2A4F">
        <w:rPr>
          <w:sz w:val="28"/>
          <w:szCs w:val="28"/>
        </w:rPr>
        <w:t>.</w:t>
      </w:r>
    </w:p>
    <w:p w14:paraId="19F98536" w14:textId="6A409B96" w:rsidR="00A852BB" w:rsidRPr="00ED2A4F" w:rsidRDefault="007208F6">
      <w:pPr>
        <w:ind w:firstLine="720"/>
        <w:jc w:val="both"/>
      </w:pPr>
      <w:r w:rsidRPr="00ED2A4F">
        <w:rPr>
          <w:bCs/>
          <w:iCs/>
          <w:sz w:val="28"/>
          <w:szCs w:val="28"/>
          <w:lang w:val="sv-SE" w:eastAsia="de-DE"/>
        </w:rPr>
        <w:t>Step 2: The specialized group develops a draft assessment toolkit</w:t>
      </w:r>
      <w:r w:rsidR="00DE0F00" w:rsidRPr="00ED2A4F">
        <w:rPr>
          <w:bCs/>
          <w:iCs/>
          <w:sz w:val="28"/>
          <w:szCs w:val="28"/>
          <w:lang w:val="sv-SE" w:eastAsia="de-DE"/>
        </w:rPr>
        <w:t xml:space="preserve"> to m</w:t>
      </w:r>
      <w:r w:rsidRPr="00ED2A4F">
        <w:rPr>
          <w:sz w:val="28"/>
          <w:szCs w:val="28"/>
        </w:rPr>
        <w:t>anage coordination of university-level training activities between health universities and hospitals.</w:t>
      </w:r>
    </w:p>
    <w:p w14:paraId="14782251" w14:textId="21D2339F" w:rsidR="00A852BB" w:rsidRPr="00ED2A4F" w:rsidRDefault="007208F6">
      <w:pPr>
        <w:ind w:firstLine="720"/>
        <w:jc w:val="both"/>
      </w:pPr>
      <w:r w:rsidRPr="00ED2A4F">
        <w:rPr>
          <w:bCs/>
          <w:iCs/>
          <w:sz w:val="28"/>
          <w:szCs w:val="28"/>
          <w:lang w:val="sv-SE" w:eastAsia="de-DE"/>
        </w:rPr>
        <w:lastRenderedPageBreak/>
        <w:t xml:space="preserve">Step 3: Organize a workshop and get feedback from </w:t>
      </w:r>
      <w:r w:rsidR="009C6DDD" w:rsidRPr="00ED2A4F">
        <w:rPr>
          <w:bCs/>
          <w:iCs/>
          <w:sz w:val="28"/>
          <w:szCs w:val="28"/>
          <w:lang w:val="sv-SE" w:eastAsia="de-DE"/>
        </w:rPr>
        <w:t>universities</w:t>
      </w:r>
      <w:r w:rsidRPr="00ED2A4F">
        <w:rPr>
          <w:bCs/>
          <w:iCs/>
          <w:sz w:val="28"/>
          <w:szCs w:val="28"/>
          <w:lang w:val="sv-SE" w:eastAsia="de-DE"/>
        </w:rPr>
        <w:t xml:space="preserve"> and hospitals on the draft assessment toolkit</w:t>
      </w:r>
      <w:r w:rsidR="00DE0F00" w:rsidRPr="00ED2A4F">
        <w:rPr>
          <w:bCs/>
          <w:iCs/>
          <w:sz w:val="28"/>
          <w:szCs w:val="28"/>
          <w:lang w:val="sv-SE" w:eastAsia="de-DE"/>
        </w:rPr>
        <w:t xml:space="preserve"> to m</w:t>
      </w:r>
      <w:r w:rsidRPr="00ED2A4F">
        <w:rPr>
          <w:sz w:val="28"/>
          <w:szCs w:val="28"/>
        </w:rPr>
        <w:t>anage coordination of university-level training activities between health universities and hospitals.</w:t>
      </w:r>
    </w:p>
    <w:p w14:paraId="5FC92BA8" w14:textId="681F48B3" w:rsidR="00A852BB" w:rsidRPr="00ED2A4F" w:rsidRDefault="007208F6">
      <w:pPr>
        <w:ind w:firstLine="720"/>
        <w:jc w:val="both"/>
      </w:pPr>
      <w:r w:rsidRPr="00ED2A4F">
        <w:rPr>
          <w:bCs/>
          <w:iCs/>
          <w:sz w:val="28"/>
          <w:szCs w:val="28"/>
          <w:lang w:val="sv-SE" w:eastAsia="de-DE"/>
        </w:rPr>
        <w:t>Step 4: Complete the assessment toolkit</w:t>
      </w:r>
      <w:r w:rsidR="00DE0F00" w:rsidRPr="00ED2A4F">
        <w:rPr>
          <w:bCs/>
          <w:iCs/>
          <w:sz w:val="28"/>
          <w:szCs w:val="28"/>
          <w:lang w:val="sv-SE" w:eastAsia="de-DE"/>
        </w:rPr>
        <w:t xml:space="preserve"> to m</w:t>
      </w:r>
      <w:r w:rsidRPr="00ED2A4F">
        <w:rPr>
          <w:sz w:val="28"/>
          <w:szCs w:val="28"/>
        </w:rPr>
        <w:t>anage coordination of university-level training activities between health universities and hospitals.</w:t>
      </w:r>
    </w:p>
    <w:p w14:paraId="439CA8A5" w14:textId="5C4284B3" w:rsidR="00A852BB" w:rsidRPr="00ED2A4F" w:rsidRDefault="007208F6">
      <w:pPr>
        <w:ind w:firstLine="720"/>
        <w:jc w:val="both"/>
        <w:rPr>
          <w:bCs/>
          <w:iCs/>
          <w:sz w:val="28"/>
          <w:szCs w:val="28"/>
          <w:lang w:val="cs-CZ"/>
        </w:rPr>
      </w:pPr>
      <w:r w:rsidRPr="00ED2A4F">
        <w:rPr>
          <w:bCs/>
          <w:iCs/>
          <w:sz w:val="28"/>
          <w:szCs w:val="28"/>
          <w:lang w:val="sv-SE" w:eastAsia="de-DE"/>
        </w:rPr>
        <w:t>Step 5: The principal makes a decision to issue an Assessment Toolkit</w:t>
      </w:r>
      <w:r w:rsidR="00DE0F00" w:rsidRPr="00ED2A4F">
        <w:rPr>
          <w:bCs/>
          <w:iCs/>
          <w:sz w:val="28"/>
          <w:szCs w:val="28"/>
          <w:lang w:val="sv-SE" w:eastAsia="de-DE"/>
        </w:rPr>
        <w:t xml:space="preserve"> to m</w:t>
      </w:r>
      <w:r w:rsidRPr="00ED2A4F">
        <w:rPr>
          <w:sz w:val="28"/>
          <w:szCs w:val="28"/>
        </w:rPr>
        <w:t>anage coordination of university-level training activities between health universities and hospitals.</w:t>
      </w:r>
    </w:p>
    <w:p w14:paraId="6BFE88E5" w14:textId="77777777" w:rsidR="00A852BB" w:rsidRPr="00ED2A4F" w:rsidRDefault="007208F6">
      <w:pPr>
        <w:tabs>
          <w:tab w:val="left" w:pos="720"/>
        </w:tabs>
        <w:jc w:val="both"/>
      </w:pPr>
      <w:r w:rsidRPr="00ED2A4F">
        <w:rPr>
          <w:i/>
          <w:iCs/>
          <w:sz w:val="28"/>
          <w:szCs w:val="28"/>
        </w:rPr>
        <w:tab/>
        <w:t>3.2.4.4. Conditions for implementing the solution</w:t>
      </w:r>
    </w:p>
    <w:p w14:paraId="1ED6B9EC" w14:textId="6978D40C" w:rsidR="00A852BB" w:rsidRPr="00ED2A4F" w:rsidRDefault="007208F6">
      <w:pPr>
        <w:tabs>
          <w:tab w:val="left" w:pos="720"/>
        </w:tabs>
        <w:jc w:val="both"/>
      </w:pPr>
      <w:r w:rsidRPr="00ED2A4F">
        <w:rPr>
          <w:iCs/>
          <w:sz w:val="28"/>
          <w:szCs w:val="28"/>
        </w:rPr>
        <w:tab/>
        <w:t>- Agreement between school leaders and hospital leaders on the content and implementation of the assessment toolkit</w:t>
      </w:r>
      <w:r w:rsidR="00DE0F00" w:rsidRPr="00ED2A4F">
        <w:rPr>
          <w:iCs/>
          <w:sz w:val="28"/>
          <w:szCs w:val="28"/>
        </w:rPr>
        <w:t xml:space="preserve"> to m</w:t>
      </w:r>
      <w:r w:rsidRPr="00ED2A4F">
        <w:rPr>
          <w:sz w:val="28"/>
          <w:szCs w:val="28"/>
        </w:rPr>
        <w:t>anage coordination of university-level training activities between health universities and hospitals.</w:t>
      </w:r>
    </w:p>
    <w:p w14:paraId="2EA7489C" w14:textId="77777777" w:rsidR="00A852BB" w:rsidRPr="00ED2A4F" w:rsidRDefault="007208F6">
      <w:pPr>
        <w:tabs>
          <w:tab w:val="left" w:pos="720"/>
        </w:tabs>
        <w:jc w:val="both"/>
      </w:pPr>
      <w:r w:rsidRPr="00ED2A4F">
        <w:rPr>
          <w:bCs/>
          <w:iCs/>
          <w:sz w:val="28"/>
          <w:szCs w:val="28"/>
          <w:lang w:val="sv-SE" w:eastAsia="de-DE"/>
        </w:rPr>
        <w:tab/>
        <w:t>- Capacity, sense of responsibility, and active participation of individuals responsible for drafting and implementing assessment tools.</w:t>
      </w:r>
    </w:p>
    <w:p w14:paraId="62995326" w14:textId="220EB005" w:rsidR="00A852BB" w:rsidRPr="00ED2A4F" w:rsidRDefault="007208F6">
      <w:pPr>
        <w:tabs>
          <w:tab w:val="left" w:pos="720"/>
        </w:tabs>
        <w:jc w:val="both"/>
      </w:pPr>
      <w:r w:rsidRPr="00ED2A4F">
        <w:rPr>
          <w:bCs/>
          <w:iCs/>
          <w:sz w:val="28"/>
          <w:szCs w:val="28"/>
          <w:lang w:val="sv-SE" w:eastAsia="de-DE"/>
        </w:rPr>
        <w:tab/>
        <w:t>- The school needs to allocate budget for drafting and implementing assessment according to the toolkit</w:t>
      </w:r>
      <w:r w:rsidR="00A9780C" w:rsidRPr="00ED2A4F">
        <w:rPr>
          <w:bCs/>
          <w:iCs/>
          <w:sz w:val="28"/>
          <w:szCs w:val="28"/>
          <w:lang w:val="sv-SE" w:eastAsia="de-DE"/>
        </w:rPr>
        <w:t xml:space="preserve"> to m</w:t>
      </w:r>
      <w:r w:rsidRPr="00ED2A4F">
        <w:rPr>
          <w:sz w:val="28"/>
          <w:szCs w:val="28"/>
        </w:rPr>
        <w:t>anage coordination of university-level training activities between health universities and hospitals.</w:t>
      </w:r>
    </w:p>
    <w:p w14:paraId="2F17C7C6" w14:textId="09BE7BFB" w:rsidR="00A852BB" w:rsidRPr="00ED2A4F" w:rsidRDefault="007208F6">
      <w:pPr>
        <w:tabs>
          <w:tab w:val="left" w:pos="5960"/>
        </w:tabs>
        <w:jc w:val="both"/>
        <w:rPr>
          <w:b/>
          <w:bCs/>
          <w:i/>
          <w:iCs/>
        </w:rPr>
      </w:pPr>
      <w:r w:rsidRPr="00ED2A4F">
        <w:rPr>
          <w:b/>
          <w:bCs/>
          <w:i/>
          <w:iCs/>
          <w:sz w:val="28"/>
          <w:szCs w:val="28"/>
          <w:lang w:val="sv-SE" w:eastAsia="de-DE"/>
        </w:rPr>
        <w:t>3.2.5. Organize professional training for specialized managers and hospital experts participating in training coordination activities</w:t>
      </w:r>
      <w:r w:rsidR="00A9780C" w:rsidRPr="00ED2A4F">
        <w:rPr>
          <w:b/>
          <w:bCs/>
          <w:i/>
          <w:iCs/>
          <w:sz w:val="28"/>
          <w:szCs w:val="28"/>
          <w:lang w:val="sv-SE" w:eastAsia="de-DE"/>
        </w:rPr>
        <w:t xml:space="preserve"> at </w:t>
      </w:r>
      <w:r w:rsidRPr="00ED2A4F">
        <w:rPr>
          <w:b/>
          <w:bCs/>
          <w:i/>
          <w:iCs/>
          <w:sz w:val="28"/>
          <w:szCs w:val="28"/>
        </w:rPr>
        <w:t xml:space="preserve">university level between </w:t>
      </w:r>
      <w:r w:rsidR="00A9780C" w:rsidRPr="00ED2A4F">
        <w:rPr>
          <w:b/>
          <w:bCs/>
          <w:i/>
          <w:iCs/>
          <w:sz w:val="28"/>
          <w:szCs w:val="28"/>
        </w:rPr>
        <w:t>university</w:t>
      </w:r>
      <w:r w:rsidRPr="00ED2A4F">
        <w:rPr>
          <w:b/>
          <w:bCs/>
          <w:i/>
          <w:iCs/>
          <w:sz w:val="28"/>
          <w:szCs w:val="28"/>
        </w:rPr>
        <w:t xml:space="preserve"> and hospital</w:t>
      </w:r>
    </w:p>
    <w:p w14:paraId="3E57D125" w14:textId="77777777" w:rsidR="00A852BB" w:rsidRPr="00ED2A4F" w:rsidRDefault="007208F6">
      <w:pPr>
        <w:tabs>
          <w:tab w:val="left" w:pos="720"/>
        </w:tabs>
        <w:jc w:val="both"/>
        <w:rPr>
          <w:b/>
          <w:bCs/>
          <w:i/>
          <w:iCs/>
          <w:sz w:val="28"/>
          <w:szCs w:val="28"/>
        </w:rPr>
      </w:pPr>
      <w:r w:rsidRPr="00ED2A4F">
        <w:rPr>
          <w:bCs/>
          <w:i/>
          <w:iCs/>
          <w:sz w:val="28"/>
          <w:szCs w:val="28"/>
          <w:lang w:val="sv-SE" w:eastAsia="de-DE"/>
        </w:rPr>
        <w:tab/>
        <w:t>3.2.5.1. Purpose of the solution</w:t>
      </w:r>
    </w:p>
    <w:p w14:paraId="49FF4697" w14:textId="4AEBA9A0" w:rsidR="00A852BB" w:rsidRPr="00ED2A4F" w:rsidRDefault="007208F6">
      <w:pPr>
        <w:tabs>
          <w:tab w:val="left" w:pos="720"/>
        </w:tabs>
        <w:jc w:val="both"/>
      </w:pPr>
      <w:r w:rsidRPr="00ED2A4F">
        <w:rPr>
          <w:bCs/>
          <w:iCs/>
          <w:sz w:val="28"/>
          <w:szCs w:val="28"/>
        </w:rPr>
        <w:tab/>
      </w:r>
      <w:r w:rsidR="00A9780C" w:rsidRPr="00ED2A4F">
        <w:rPr>
          <w:bCs/>
          <w:iCs/>
          <w:sz w:val="28"/>
          <w:szCs w:val="28"/>
        </w:rPr>
        <w:t>To</w:t>
      </w:r>
      <w:r w:rsidRPr="00ED2A4F">
        <w:rPr>
          <w:bCs/>
          <w:iCs/>
          <w:sz w:val="28"/>
          <w:szCs w:val="28"/>
          <w:lang w:val="sv-SE" w:eastAsia="de-DE"/>
        </w:rPr>
        <w:t xml:space="preserve"> equip </w:t>
      </w:r>
      <w:r w:rsidR="00A9780C" w:rsidRPr="00ED2A4F">
        <w:rPr>
          <w:bCs/>
          <w:iCs/>
          <w:sz w:val="28"/>
          <w:szCs w:val="28"/>
          <w:lang w:val="sv-SE" w:eastAsia="de-DE"/>
        </w:rPr>
        <w:t>participants</w:t>
      </w:r>
      <w:r w:rsidRPr="00ED2A4F">
        <w:rPr>
          <w:bCs/>
          <w:iCs/>
          <w:sz w:val="28"/>
          <w:szCs w:val="28"/>
          <w:lang w:val="sv-SE" w:eastAsia="de-DE"/>
        </w:rPr>
        <w:t xml:space="preserve"> with the necessary knowledge and skills to perform assigned tasks so that they can manage and deploy training coordination activities.</w:t>
      </w:r>
      <w:r w:rsidRPr="00ED2A4F">
        <w:rPr>
          <w:sz w:val="28"/>
          <w:szCs w:val="28"/>
        </w:rPr>
        <w:t>university degree in the most effective way.</w:t>
      </w:r>
    </w:p>
    <w:p w14:paraId="6143FA00" w14:textId="77777777" w:rsidR="00A852BB" w:rsidRPr="00ED2A4F" w:rsidRDefault="007208F6">
      <w:pPr>
        <w:tabs>
          <w:tab w:val="left" w:pos="720"/>
        </w:tabs>
        <w:jc w:val="both"/>
      </w:pPr>
      <w:r w:rsidRPr="00ED2A4F">
        <w:rPr>
          <w:bCs/>
          <w:i/>
          <w:iCs/>
          <w:sz w:val="28"/>
          <w:szCs w:val="28"/>
          <w:lang w:val="sv-SE" w:eastAsia="de-DE"/>
        </w:rPr>
        <w:tab/>
        <w:t>3.2.5.2. Solution content</w:t>
      </w:r>
    </w:p>
    <w:p w14:paraId="07DAC877" w14:textId="77777777" w:rsidR="00A852BB" w:rsidRPr="00ED2A4F" w:rsidRDefault="007208F6">
      <w:pPr>
        <w:tabs>
          <w:tab w:val="left" w:pos="720"/>
        </w:tabs>
        <w:jc w:val="both"/>
      </w:pPr>
      <w:r w:rsidRPr="00ED2A4F">
        <w:rPr>
          <w:bCs/>
          <w:i/>
          <w:iCs/>
          <w:sz w:val="28"/>
          <w:szCs w:val="28"/>
          <w:lang w:val="sv-SE" w:eastAsia="de-DE"/>
        </w:rPr>
        <w:tab/>
      </w:r>
      <w:r w:rsidRPr="00ED2A4F">
        <w:rPr>
          <w:rFonts w:eastAsia=".VnTime"/>
          <w:i/>
          <w:sz w:val="28"/>
          <w:szCs w:val="28"/>
          <w:lang w:val="nl-NL"/>
        </w:rPr>
        <w:t>1) Determine the training needs of the management team</w:t>
      </w:r>
      <w:r w:rsidRPr="00ED2A4F">
        <w:rPr>
          <w:bCs/>
          <w:sz w:val="28"/>
          <w:szCs w:val="28"/>
        </w:rPr>
        <w:t>Full-time specialists and hospital experts participate in teaching and guiding students</w:t>
      </w:r>
      <w:r w:rsidRPr="00ED2A4F">
        <w:rPr>
          <w:rFonts w:eastAsia=".VnTime"/>
          <w:i/>
          <w:sz w:val="28"/>
          <w:szCs w:val="28"/>
          <w:lang w:val="nl-NL"/>
        </w:rPr>
        <w:t xml:space="preserve"> </w:t>
      </w:r>
    </w:p>
    <w:p w14:paraId="6F49375F" w14:textId="77777777" w:rsidR="00A852BB" w:rsidRPr="00ED2A4F" w:rsidRDefault="007208F6">
      <w:pPr>
        <w:ind w:firstLine="720"/>
        <w:jc w:val="both"/>
        <w:outlineLvl w:val="3"/>
        <w:rPr>
          <w:rFonts w:eastAsia="Calibri"/>
          <w:i/>
          <w:sz w:val="28"/>
          <w:szCs w:val="28"/>
          <w:lang w:val="nl-NL"/>
        </w:rPr>
      </w:pPr>
      <w:r w:rsidRPr="00ED2A4F">
        <w:rPr>
          <w:rFonts w:eastAsia="Calibri"/>
          <w:i/>
          <w:sz w:val="28"/>
          <w:szCs w:val="28"/>
          <w:lang w:val="nl-NL"/>
        </w:rPr>
        <w:t>2) Develop a training plan</w:t>
      </w:r>
      <w:r w:rsidRPr="00ED2A4F">
        <w:rPr>
          <w:rFonts w:eastAsia=".VnTime"/>
          <w:i/>
          <w:sz w:val="28"/>
          <w:szCs w:val="28"/>
          <w:lang w:val="nl-NL"/>
        </w:rPr>
        <w:t>Management staff team</w:t>
      </w:r>
      <w:r w:rsidRPr="00ED2A4F">
        <w:rPr>
          <w:bCs/>
          <w:sz w:val="28"/>
          <w:szCs w:val="28"/>
        </w:rPr>
        <w:t>Full-time specialists and hospital experts participate in teaching and guiding students</w:t>
      </w:r>
    </w:p>
    <w:p w14:paraId="66DE35EA" w14:textId="77777777" w:rsidR="00A852BB" w:rsidRPr="00ED2A4F" w:rsidRDefault="007208F6">
      <w:pPr>
        <w:ind w:firstLine="720"/>
        <w:jc w:val="both"/>
        <w:outlineLvl w:val="3"/>
        <w:rPr>
          <w:rFonts w:eastAsia="Calibri"/>
          <w:i/>
          <w:sz w:val="28"/>
          <w:szCs w:val="28"/>
          <w:lang w:val="nl-NL"/>
        </w:rPr>
      </w:pPr>
      <w:r w:rsidRPr="00ED2A4F">
        <w:rPr>
          <w:rFonts w:eastAsia="Calibri"/>
          <w:i/>
          <w:sz w:val="28"/>
          <w:szCs w:val="28"/>
          <w:lang w:val="nl-NL"/>
        </w:rPr>
        <w:t>3) Organize the implementation of training plans</w:t>
      </w:r>
      <w:r w:rsidRPr="00ED2A4F">
        <w:rPr>
          <w:rFonts w:eastAsia=".VnTime"/>
          <w:i/>
          <w:sz w:val="28"/>
          <w:szCs w:val="28"/>
          <w:lang w:val="nl-NL"/>
        </w:rPr>
        <w:t>A team of specialized managers and hospital experts participate in teaching and guiding students</w:t>
      </w:r>
    </w:p>
    <w:p w14:paraId="75C73C54" w14:textId="77777777" w:rsidR="00A852BB" w:rsidRPr="00ED2A4F" w:rsidRDefault="007208F6">
      <w:pPr>
        <w:ind w:firstLine="720"/>
        <w:jc w:val="both"/>
        <w:outlineLvl w:val="3"/>
        <w:rPr>
          <w:rFonts w:eastAsia="Calibri"/>
          <w:i/>
          <w:sz w:val="28"/>
          <w:szCs w:val="28"/>
          <w:lang w:val="nl-NL"/>
        </w:rPr>
      </w:pPr>
      <w:r w:rsidRPr="00ED2A4F">
        <w:rPr>
          <w:rFonts w:eastAsia="Calibri"/>
          <w:i/>
          <w:sz w:val="28"/>
          <w:szCs w:val="28"/>
          <w:lang w:val="nl-NL"/>
        </w:rPr>
        <w:t>4) Direct the implementation of training plans</w:t>
      </w:r>
      <w:r w:rsidRPr="00ED2A4F">
        <w:rPr>
          <w:rFonts w:eastAsia=".VnTime"/>
          <w:i/>
          <w:sz w:val="28"/>
          <w:szCs w:val="28"/>
          <w:lang w:val="nl-NL"/>
        </w:rPr>
        <w:t>A team of specialized managers and hospital experts participate in teaching and guiding students</w:t>
      </w:r>
    </w:p>
    <w:p w14:paraId="7762590D" w14:textId="77777777" w:rsidR="00A852BB" w:rsidRPr="00ED2A4F" w:rsidRDefault="007208F6">
      <w:pPr>
        <w:ind w:firstLine="720"/>
        <w:jc w:val="both"/>
        <w:outlineLvl w:val="3"/>
      </w:pPr>
      <w:r w:rsidRPr="00ED2A4F">
        <w:rPr>
          <w:bCs/>
          <w:i/>
          <w:iCs/>
          <w:sz w:val="28"/>
          <w:szCs w:val="28"/>
          <w:lang w:val="sv-SE" w:eastAsia="de-DE"/>
        </w:rPr>
        <w:t>5) Check and evaluate training results</w:t>
      </w:r>
      <w:r w:rsidRPr="00ED2A4F">
        <w:rPr>
          <w:rFonts w:eastAsia=".VnTime"/>
          <w:i/>
          <w:sz w:val="28"/>
          <w:szCs w:val="28"/>
          <w:lang w:val="nl-NL"/>
        </w:rPr>
        <w:t>A team of specialized managers and hospital experts participate in teaching and guiding students</w:t>
      </w:r>
    </w:p>
    <w:p w14:paraId="12FF2F5A" w14:textId="77777777" w:rsidR="00A852BB" w:rsidRPr="00ED2A4F" w:rsidRDefault="007208F6">
      <w:pPr>
        <w:ind w:firstLine="720"/>
        <w:jc w:val="both"/>
        <w:outlineLvl w:val="3"/>
        <w:rPr>
          <w:rFonts w:eastAsia="Calibri"/>
          <w:sz w:val="28"/>
          <w:szCs w:val="28"/>
          <w:lang w:val="nl-NL"/>
        </w:rPr>
      </w:pPr>
      <w:r w:rsidRPr="00ED2A4F">
        <w:rPr>
          <w:bCs/>
          <w:i/>
          <w:iCs/>
          <w:sz w:val="28"/>
          <w:szCs w:val="28"/>
          <w:lang w:val="sv-SE" w:eastAsia="de-DE"/>
        </w:rPr>
        <w:t>3.2.5.4. Conditions for implementing the solution</w:t>
      </w:r>
    </w:p>
    <w:p w14:paraId="62C84B43" w14:textId="77777777" w:rsidR="00A852BB" w:rsidRPr="00ED2A4F" w:rsidRDefault="007208F6">
      <w:pPr>
        <w:ind w:firstLine="720"/>
        <w:jc w:val="both"/>
        <w:outlineLvl w:val="3"/>
        <w:rPr>
          <w:bCs/>
          <w:i/>
          <w:iCs/>
          <w:sz w:val="28"/>
          <w:szCs w:val="28"/>
          <w:lang w:val="sv-SE" w:eastAsia="de-DE"/>
        </w:rPr>
      </w:pPr>
      <w:r w:rsidRPr="00ED2A4F">
        <w:rPr>
          <w:bCs/>
          <w:i/>
          <w:iCs/>
          <w:sz w:val="28"/>
          <w:szCs w:val="28"/>
          <w:lang w:val="sv-SE" w:eastAsia="de-DE"/>
        </w:rPr>
        <w:t>1) Competence of experts participating in teaching the training course</w:t>
      </w:r>
    </w:p>
    <w:p w14:paraId="38FC32B1" w14:textId="77777777" w:rsidR="00A852BB" w:rsidRPr="00ED2A4F" w:rsidRDefault="007208F6">
      <w:pPr>
        <w:ind w:firstLine="720"/>
        <w:jc w:val="both"/>
        <w:outlineLvl w:val="3"/>
        <w:rPr>
          <w:bCs/>
          <w:i/>
          <w:iCs/>
          <w:sz w:val="28"/>
          <w:szCs w:val="28"/>
        </w:rPr>
      </w:pPr>
      <w:r w:rsidRPr="00ED2A4F">
        <w:rPr>
          <w:bCs/>
          <w:i/>
          <w:iCs/>
          <w:sz w:val="28"/>
          <w:szCs w:val="28"/>
        </w:rPr>
        <w:t>2) Students' sense of responsibility and learning attitude</w:t>
      </w:r>
    </w:p>
    <w:p w14:paraId="3E31729D" w14:textId="77777777" w:rsidR="00A852BB" w:rsidRPr="00ED2A4F" w:rsidRDefault="007208F6">
      <w:pPr>
        <w:ind w:firstLine="720"/>
        <w:jc w:val="both"/>
        <w:outlineLvl w:val="3"/>
        <w:rPr>
          <w:bCs/>
          <w:i/>
          <w:iCs/>
          <w:sz w:val="28"/>
          <w:szCs w:val="28"/>
          <w:lang w:val="sv-SE" w:eastAsia="de-DE"/>
        </w:rPr>
      </w:pPr>
      <w:r w:rsidRPr="00ED2A4F">
        <w:rPr>
          <w:bCs/>
          <w:i/>
          <w:iCs/>
          <w:sz w:val="28"/>
          <w:szCs w:val="28"/>
          <w:lang w:val="sv-SE" w:eastAsia="de-DE"/>
        </w:rPr>
        <w:t>3) Facilities, equipment, and financial conditions</w:t>
      </w:r>
    </w:p>
    <w:p w14:paraId="0A06C15D" w14:textId="77777777" w:rsidR="00A852BB" w:rsidRPr="00ED2A4F" w:rsidRDefault="007208F6">
      <w:pPr>
        <w:ind w:firstLine="720"/>
        <w:jc w:val="both"/>
        <w:outlineLvl w:val="3"/>
        <w:rPr>
          <w:bCs/>
          <w:i/>
          <w:iCs/>
          <w:sz w:val="28"/>
          <w:szCs w:val="28"/>
          <w:lang w:val="sv-SE" w:eastAsia="de-DE"/>
        </w:rPr>
      </w:pPr>
      <w:r w:rsidRPr="00ED2A4F">
        <w:rPr>
          <w:bCs/>
          <w:i/>
          <w:iCs/>
          <w:sz w:val="28"/>
          <w:szCs w:val="28"/>
          <w:lang w:val="sv-SE" w:eastAsia="de-DE"/>
        </w:rPr>
        <w:t>4) Attention of school and hospital leaders</w:t>
      </w:r>
    </w:p>
    <w:p w14:paraId="4034B579" w14:textId="77777777" w:rsidR="00A852BB" w:rsidRPr="00ED2A4F" w:rsidRDefault="007208F6">
      <w:pPr>
        <w:widowControl w:val="0"/>
        <w:tabs>
          <w:tab w:val="left" w:pos="567"/>
        </w:tabs>
        <w:autoSpaceDE w:val="0"/>
        <w:ind w:right="2"/>
        <w:jc w:val="both"/>
        <w:outlineLvl w:val="2"/>
        <w:rPr>
          <w:b/>
          <w:bCs/>
          <w:iCs/>
          <w:sz w:val="28"/>
          <w:szCs w:val="28"/>
        </w:rPr>
      </w:pPr>
      <w:r w:rsidRPr="00ED2A4F">
        <w:rPr>
          <w:b/>
          <w:bCs/>
          <w:iCs/>
          <w:sz w:val="28"/>
          <w:szCs w:val="28"/>
        </w:rPr>
        <w:t>3.3. Relationship between solutions</w:t>
      </w:r>
    </w:p>
    <w:p w14:paraId="4122AEA3" w14:textId="79FE1E4E" w:rsidR="00A852BB" w:rsidRPr="00ED2A4F" w:rsidRDefault="007208F6">
      <w:pPr>
        <w:ind w:firstLine="720"/>
        <w:jc w:val="both"/>
        <w:rPr>
          <w:rFonts w:eastAsia="Calibri"/>
          <w:sz w:val="28"/>
          <w:szCs w:val="28"/>
          <w:lang w:val="pt-BR"/>
        </w:rPr>
      </w:pPr>
      <w:r w:rsidRPr="00ED2A4F">
        <w:rPr>
          <w:rFonts w:eastAsia="Calibri"/>
          <w:sz w:val="28"/>
          <w:szCs w:val="28"/>
          <w:lang w:val="pt-BR"/>
        </w:rPr>
        <w:t xml:space="preserve">Each solution proposed by the </w:t>
      </w:r>
      <w:r w:rsidR="00B64A24" w:rsidRPr="00ED2A4F">
        <w:rPr>
          <w:rFonts w:eastAsia="Calibri"/>
          <w:sz w:val="28"/>
          <w:szCs w:val="28"/>
          <w:lang w:val="pt-BR"/>
        </w:rPr>
        <w:t>dissertation</w:t>
      </w:r>
      <w:r w:rsidRPr="00ED2A4F">
        <w:rPr>
          <w:rFonts w:eastAsia="Calibri"/>
          <w:sz w:val="28"/>
          <w:szCs w:val="28"/>
          <w:lang w:val="pt-BR"/>
        </w:rPr>
        <w:t xml:space="preserve"> author has the effect of solving one step, one problem in implementing coordinated university training activities between the health sector universities in the Southern Red River Delta region and hospital. These solutions have a close relationship and support each other.</w:t>
      </w:r>
      <w:r w:rsidRPr="00ED2A4F">
        <w:br w:type="page"/>
      </w:r>
    </w:p>
    <w:p w14:paraId="6A926839" w14:textId="77777777" w:rsidR="00A852BB" w:rsidRPr="00ED2A4F" w:rsidRDefault="007208F6">
      <w:pPr>
        <w:jc w:val="both"/>
        <w:outlineLvl w:val="0"/>
      </w:pPr>
      <w:r w:rsidRPr="00ED2A4F">
        <w:rPr>
          <w:rFonts w:eastAsia="Calibri"/>
          <w:b/>
          <w:bCs/>
          <w:sz w:val="28"/>
          <w:szCs w:val="28"/>
          <w:lang w:val="nl-NL"/>
        </w:rPr>
        <w:lastRenderedPageBreak/>
        <w:t>3.4. Survey the necessity and feasibility of proposed solutions</w:t>
      </w:r>
    </w:p>
    <w:p w14:paraId="0DB537B7" w14:textId="77777777" w:rsidR="00A852BB" w:rsidRPr="00ED2A4F" w:rsidRDefault="007208F6">
      <w:pPr>
        <w:jc w:val="both"/>
        <w:outlineLvl w:val="0"/>
        <w:rPr>
          <w:rFonts w:eastAsia="Calibri"/>
          <w:sz w:val="28"/>
          <w:szCs w:val="28"/>
          <w:lang w:val="nl-NL"/>
        </w:rPr>
      </w:pPr>
      <w:r w:rsidRPr="00ED2A4F">
        <w:rPr>
          <w:rFonts w:eastAsia="Calibri"/>
          <w:b/>
          <w:bCs/>
          <w:i/>
          <w:iCs/>
          <w:sz w:val="28"/>
          <w:szCs w:val="28"/>
          <w:lang w:val="nl-NL"/>
        </w:rPr>
        <w:t>3.4.1. Survey purpose</w:t>
      </w:r>
      <w:r w:rsidRPr="00ED2A4F">
        <w:rPr>
          <w:rFonts w:eastAsia="Calibri"/>
          <w:sz w:val="28"/>
          <w:szCs w:val="28"/>
          <w:lang w:val="nl-NL"/>
        </w:rPr>
        <w:tab/>
      </w:r>
    </w:p>
    <w:p w14:paraId="7C271542" w14:textId="77777777" w:rsidR="00A852BB" w:rsidRPr="00ED2A4F" w:rsidRDefault="007208F6">
      <w:pPr>
        <w:widowControl w:val="0"/>
        <w:tabs>
          <w:tab w:val="left" w:pos="905"/>
        </w:tabs>
        <w:jc w:val="both"/>
        <w:outlineLvl w:val="0"/>
        <w:rPr>
          <w:rFonts w:eastAsia="Calibri"/>
          <w:sz w:val="28"/>
          <w:szCs w:val="28"/>
          <w:lang w:val="nl-NL"/>
        </w:rPr>
      </w:pPr>
      <w:r w:rsidRPr="00ED2A4F">
        <w:rPr>
          <w:rFonts w:eastAsia="Calibri"/>
          <w:b/>
          <w:bCs/>
          <w:i/>
          <w:iCs/>
          <w:sz w:val="28"/>
          <w:szCs w:val="28"/>
          <w:lang w:val="nl-NL"/>
        </w:rPr>
        <w:t>3.4.2. Survey content</w:t>
      </w:r>
      <w:r w:rsidRPr="00ED2A4F">
        <w:rPr>
          <w:rFonts w:eastAsia="Calibri"/>
          <w:sz w:val="28"/>
          <w:szCs w:val="28"/>
          <w:lang w:val="nl-NL"/>
        </w:rPr>
        <w:tab/>
      </w:r>
    </w:p>
    <w:p w14:paraId="02678482" w14:textId="77777777" w:rsidR="00A852BB" w:rsidRPr="00ED2A4F" w:rsidRDefault="007208F6">
      <w:pPr>
        <w:widowControl w:val="0"/>
        <w:tabs>
          <w:tab w:val="left" w:pos="905"/>
        </w:tabs>
        <w:jc w:val="both"/>
        <w:rPr>
          <w:rFonts w:eastAsia="Calibri"/>
          <w:sz w:val="28"/>
          <w:szCs w:val="28"/>
          <w:lang w:val="nl-NL"/>
        </w:rPr>
      </w:pPr>
      <w:r w:rsidRPr="00ED2A4F">
        <w:rPr>
          <w:rFonts w:eastAsia="Calibri"/>
          <w:b/>
          <w:bCs/>
          <w:i/>
          <w:iCs/>
          <w:sz w:val="28"/>
          <w:szCs w:val="28"/>
          <w:lang w:val="nl-NL"/>
        </w:rPr>
        <w:t>3.4.3. Survey method</w:t>
      </w:r>
      <w:r w:rsidRPr="00ED2A4F">
        <w:rPr>
          <w:rFonts w:eastAsia="Calibri"/>
          <w:sz w:val="28"/>
          <w:szCs w:val="28"/>
          <w:lang w:val="nl-NL"/>
        </w:rPr>
        <w:tab/>
      </w:r>
    </w:p>
    <w:p w14:paraId="585328B2" w14:textId="77777777" w:rsidR="00A852BB" w:rsidRPr="00ED2A4F" w:rsidRDefault="007208F6">
      <w:pPr>
        <w:widowControl w:val="0"/>
        <w:tabs>
          <w:tab w:val="left" w:pos="905"/>
        </w:tabs>
        <w:jc w:val="both"/>
        <w:outlineLvl w:val="0"/>
        <w:rPr>
          <w:rFonts w:eastAsia="Calibri"/>
          <w:sz w:val="28"/>
          <w:szCs w:val="28"/>
          <w:lang w:val="nl-NL" w:eastAsia="vi-VN"/>
        </w:rPr>
      </w:pPr>
      <w:r w:rsidRPr="00ED2A4F">
        <w:rPr>
          <w:rFonts w:eastAsia="Calibri"/>
          <w:b/>
          <w:bCs/>
          <w:i/>
          <w:iCs/>
          <w:sz w:val="28"/>
          <w:szCs w:val="28"/>
          <w:lang w:val="nl-NL"/>
        </w:rPr>
        <w:t>3.4.4. Respondents</w:t>
      </w:r>
      <w:r w:rsidRPr="00ED2A4F">
        <w:rPr>
          <w:sz w:val="28"/>
          <w:szCs w:val="28"/>
        </w:rPr>
        <w:tab/>
      </w:r>
    </w:p>
    <w:p w14:paraId="094D1AB9" w14:textId="77777777" w:rsidR="00A852BB" w:rsidRPr="00ED2A4F" w:rsidRDefault="007208F6">
      <w:pPr>
        <w:widowControl w:val="0"/>
        <w:tabs>
          <w:tab w:val="left" w:pos="905"/>
        </w:tabs>
        <w:jc w:val="both"/>
        <w:outlineLvl w:val="0"/>
      </w:pPr>
      <w:r w:rsidRPr="00ED2A4F">
        <w:rPr>
          <w:rFonts w:eastAsia="Calibri"/>
          <w:b/>
          <w:bCs/>
          <w:i/>
          <w:iCs/>
          <w:spacing w:val="-10"/>
          <w:sz w:val="28"/>
          <w:szCs w:val="28"/>
          <w:lang w:val="nl-NL"/>
        </w:rPr>
        <w:t>3.4.5. Results of surveying the necessity and feasibility of the proposed solutions</w:t>
      </w:r>
    </w:p>
    <w:p w14:paraId="6E06DE75" w14:textId="77777777" w:rsidR="00A852BB" w:rsidRPr="00ED2A4F" w:rsidRDefault="007208F6">
      <w:pPr>
        <w:widowControl w:val="0"/>
        <w:tabs>
          <w:tab w:val="left" w:pos="905"/>
        </w:tabs>
        <w:jc w:val="both"/>
        <w:rPr>
          <w:spacing w:val="-2"/>
          <w:sz w:val="28"/>
          <w:szCs w:val="28"/>
        </w:rPr>
      </w:pPr>
      <w:r w:rsidRPr="00ED2A4F">
        <w:rPr>
          <w:rFonts w:eastAsia="Calibri"/>
          <w:i/>
          <w:iCs/>
          <w:sz w:val="28"/>
          <w:szCs w:val="28"/>
          <w:lang w:val="nl-NL"/>
        </w:rPr>
        <w:tab/>
        <w:t>3.4.5.1. The</w:t>
      </w:r>
      <w:r w:rsidRPr="00ED2A4F">
        <w:rPr>
          <w:rFonts w:eastAsia="Calibri"/>
          <w:i/>
          <w:iCs/>
          <w:spacing w:val="-10"/>
          <w:sz w:val="28"/>
          <w:szCs w:val="28"/>
          <w:lang w:val="nl-NL"/>
        </w:rPr>
        <w:t>need</w:t>
      </w:r>
      <w:r w:rsidRPr="00ED2A4F">
        <w:rPr>
          <w:rFonts w:eastAsia="Calibri"/>
          <w:i/>
          <w:iCs/>
          <w:sz w:val="28"/>
          <w:szCs w:val="28"/>
          <w:lang w:val="nl-NL"/>
        </w:rPr>
        <w:t>of the proposed solutions</w:t>
      </w:r>
      <w:r w:rsidRPr="00ED2A4F">
        <w:rPr>
          <w:sz w:val="28"/>
          <w:szCs w:val="28"/>
          <w:lang w:val="nb-NO"/>
        </w:rPr>
        <w:tab/>
      </w:r>
    </w:p>
    <w:p w14:paraId="189111A3" w14:textId="77777777" w:rsidR="00A852BB" w:rsidRPr="00ED2A4F" w:rsidRDefault="007208F6">
      <w:pPr>
        <w:jc w:val="center"/>
      </w:pPr>
      <w:r w:rsidRPr="00ED2A4F">
        <w:rPr>
          <w:b/>
          <w:spacing w:val="4"/>
          <w:sz w:val="28"/>
          <w:szCs w:val="28"/>
          <w:lang w:val="nb-NO"/>
        </w:rPr>
        <w:t>Table 3.2: Poll results assessing the necessity of the</w:t>
      </w:r>
      <w:r w:rsidRPr="00ED2A4F">
        <w:t>solution</w:t>
      </w:r>
    </w:p>
    <w:tbl>
      <w:tblPr>
        <w:tblW w:w="10109" w:type="dxa"/>
        <w:jc w:val="center"/>
        <w:tblLayout w:type="fixed"/>
        <w:tblLook w:val="04A0" w:firstRow="1" w:lastRow="0" w:firstColumn="1" w:lastColumn="0" w:noHBand="0" w:noVBand="1"/>
      </w:tblPr>
      <w:tblGrid>
        <w:gridCol w:w="1975"/>
        <w:gridCol w:w="2070"/>
        <w:gridCol w:w="1463"/>
        <w:gridCol w:w="2351"/>
        <w:gridCol w:w="1170"/>
        <w:gridCol w:w="1080"/>
      </w:tblGrid>
      <w:tr w:rsidR="00A852BB" w:rsidRPr="00ED2A4F" w14:paraId="274C685B" w14:textId="77777777">
        <w:trPr>
          <w:jc w:val="center"/>
        </w:trPr>
        <w:tc>
          <w:tcPr>
            <w:tcW w:w="1975" w:type="dxa"/>
            <w:vMerge w:val="restart"/>
            <w:tcBorders>
              <w:top w:val="single" w:sz="4" w:space="0" w:color="000000"/>
              <w:left w:val="single" w:sz="4" w:space="0" w:color="000000"/>
              <w:bottom w:val="single" w:sz="4" w:space="0" w:color="000000"/>
              <w:right w:val="single" w:sz="4" w:space="0" w:color="000000"/>
            </w:tcBorders>
            <w:vAlign w:val="center"/>
          </w:tcPr>
          <w:p w14:paraId="105E59AF" w14:textId="77777777" w:rsidR="00A852BB" w:rsidRPr="00ED2A4F" w:rsidRDefault="007208F6">
            <w:pPr>
              <w:jc w:val="center"/>
              <w:rPr>
                <w:b/>
                <w:spacing w:val="4"/>
                <w:sz w:val="28"/>
                <w:szCs w:val="28"/>
                <w:lang w:val="nb-NO"/>
              </w:rPr>
            </w:pPr>
            <w:r w:rsidRPr="00ED2A4F">
              <w:rPr>
                <w:b/>
                <w:spacing w:val="4"/>
                <w:sz w:val="28"/>
                <w:szCs w:val="28"/>
              </w:rPr>
              <w:t>Solutions</w:t>
            </w:r>
          </w:p>
        </w:tc>
        <w:tc>
          <w:tcPr>
            <w:tcW w:w="8134" w:type="dxa"/>
            <w:gridSpan w:val="5"/>
            <w:tcBorders>
              <w:top w:val="single" w:sz="4" w:space="0" w:color="000000"/>
              <w:left w:val="single" w:sz="4" w:space="0" w:color="000000"/>
              <w:bottom w:val="single" w:sz="4" w:space="0" w:color="000000"/>
              <w:right w:val="single" w:sz="4" w:space="0" w:color="000000"/>
            </w:tcBorders>
            <w:vAlign w:val="center"/>
          </w:tcPr>
          <w:p w14:paraId="0EA33C49" w14:textId="77777777" w:rsidR="00A852BB" w:rsidRPr="00ED2A4F" w:rsidRDefault="007208F6">
            <w:pPr>
              <w:jc w:val="center"/>
              <w:rPr>
                <w:b/>
                <w:spacing w:val="4"/>
                <w:sz w:val="28"/>
                <w:szCs w:val="28"/>
              </w:rPr>
            </w:pPr>
            <w:r w:rsidRPr="00ED2A4F">
              <w:rPr>
                <w:b/>
                <w:spacing w:val="4"/>
                <w:sz w:val="28"/>
                <w:szCs w:val="28"/>
              </w:rPr>
              <w:t>Necessity</w:t>
            </w:r>
          </w:p>
        </w:tc>
      </w:tr>
      <w:tr w:rsidR="00A852BB" w:rsidRPr="00ED2A4F" w14:paraId="0FCBA496" w14:textId="77777777">
        <w:trPr>
          <w:jc w:val="center"/>
        </w:trPr>
        <w:tc>
          <w:tcPr>
            <w:tcW w:w="1975" w:type="dxa"/>
            <w:vMerge/>
            <w:tcBorders>
              <w:top w:val="single" w:sz="4" w:space="0" w:color="000000"/>
              <w:left w:val="single" w:sz="4" w:space="0" w:color="000000"/>
              <w:bottom w:val="single" w:sz="4" w:space="0" w:color="000000"/>
              <w:right w:val="single" w:sz="4" w:space="0" w:color="000000"/>
            </w:tcBorders>
            <w:vAlign w:val="center"/>
          </w:tcPr>
          <w:p w14:paraId="394C2880" w14:textId="77777777" w:rsidR="00A852BB" w:rsidRPr="00ED2A4F" w:rsidRDefault="00A852BB">
            <w:pPr>
              <w:snapToGrid w:val="0"/>
              <w:jc w:val="center"/>
              <w:rPr>
                <w:rFonts w:ascii="Calibri" w:eastAsia="Calibri" w:hAnsi="Calibri" w:cs="Calibri"/>
                <w:b/>
                <w:spacing w:val="4"/>
                <w:sz w:val="28"/>
                <w:szCs w:val="28"/>
                <w:lang w:val="nb-NO"/>
              </w:rPr>
            </w:pPr>
          </w:p>
        </w:tc>
        <w:tc>
          <w:tcPr>
            <w:tcW w:w="2070" w:type="dxa"/>
            <w:tcBorders>
              <w:top w:val="single" w:sz="4" w:space="0" w:color="000000"/>
              <w:left w:val="single" w:sz="4" w:space="0" w:color="000000"/>
              <w:bottom w:val="single" w:sz="4" w:space="0" w:color="000000"/>
              <w:right w:val="single" w:sz="4" w:space="0" w:color="000000"/>
            </w:tcBorders>
            <w:vAlign w:val="center"/>
          </w:tcPr>
          <w:p w14:paraId="39BA8E3E" w14:textId="77777777" w:rsidR="00A852BB" w:rsidRPr="00ED2A4F" w:rsidRDefault="007208F6">
            <w:pPr>
              <w:jc w:val="center"/>
              <w:rPr>
                <w:b/>
                <w:spacing w:val="4"/>
                <w:sz w:val="28"/>
                <w:szCs w:val="28"/>
              </w:rPr>
            </w:pPr>
            <w:r w:rsidRPr="00ED2A4F">
              <w:rPr>
                <w:b/>
                <w:spacing w:val="4"/>
                <w:sz w:val="28"/>
                <w:szCs w:val="28"/>
              </w:rPr>
              <w:t>Very necessary</w:t>
            </w:r>
          </w:p>
          <w:p w14:paraId="44EFAEE6" w14:textId="77777777" w:rsidR="00A852BB" w:rsidRPr="00ED2A4F" w:rsidRDefault="007208F6">
            <w:pPr>
              <w:jc w:val="center"/>
              <w:rPr>
                <w:b/>
                <w:spacing w:val="4"/>
                <w:sz w:val="28"/>
                <w:szCs w:val="28"/>
              </w:rPr>
            </w:pPr>
            <w:r w:rsidRPr="00ED2A4F">
              <w:rPr>
                <w:b/>
                <w:spacing w:val="4"/>
                <w:sz w:val="28"/>
                <w:szCs w:val="28"/>
              </w:rPr>
              <w:t>%</w:t>
            </w:r>
          </w:p>
        </w:tc>
        <w:tc>
          <w:tcPr>
            <w:tcW w:w="1463" w:type="dxa"/>
            <w:tcBorders>
              <w:top w:val="single" w:sz="4" w:space="0" w:color="000000"/>
              <w:left w:val="single" w:sz="4" w:space="0" w:color="000000"/>
              <w:bottom w:val="single" w:sz="4" w:space="0" w:color="000000"/>
              <w:right w:val="single" w:sz="4" w:space="0" w:color="000000"/>
            </w:tcBorders>
            <w:vAlign w:val="center"/>
          </w:tcPr>
          <w:p w14:paraId="3A15873F" w14:textId="77777777" w:rsidR="00A852BB" w:rsidRPr="00ED2A4F" w:rsidRDefault="007208F6">
            <w:pPr>
              <w:jc w:val="center"/>
              <w:rPr>
                <w:b/>
                <w:spacing w:val="4"/>
                <w:sz w:val="28"/>
                <w:szCs w:val="28"/>
              </w:rPr>
            </w:pPr>
            <w:r w:rsidRPr="00ED2A4F">
              <w:rPr>
                <w:b/>
                <w:spacing w:val="4"/>
                <w:sz w:val="28"/>
                <w:szCs w:val="28"/>
              </w:rPr>
              <w:t>Necessary</w:t>
            </w:r>
          </w:p>
          <w:p w14:paraId="66F23F9F" w14:textId="77777777" w:rsidR="00A852BB" w:rsidRPr="00ED2A4F" w:rsidRDefault="007208F6">
            <w:pPr>
              <w:jc w:val="center"/>
              <w:rPr>
                <w:b/>
                <w:spacing w:val="4"/>
                <w:sz w:val="28"/>
                <w:szCs w:val="28"/>
              </w:rPr>
            </w:pPr>
            <w:r w:rsidRPr="00ED2A4F">
              <w:rPr>
                <w:b/>
                <w:spacing w:val="4"/>
                <w:sz w:val="28"/>
                <w:szCs w:val="28"/>
              </w:rPr>
              <w:t>%</w:t>
            </w:r>
          </w:p>
        </w:tc>
        <w:tc>
          <w:tcPr>
            <w:tcW w:w="2351" w:type="dxa"/>
            <w:tcBorders>
              <w:top w:val="single" w:sz="4" w:space="0" w:color="000000"/>
              <w:left w:val="single" w:sz="4" w:space="0" w:color="000000"/>
              <w:bottom w:val="single" w:sz="4" w:space="0" w:color="000000"/>
              <w:right w:val="single" w:sz="4" w:space="0" w:color="000000"/>
            </w:tcBorders>
            <w:vAlign w:val="center"/>
          </w:tcPr>
          <w:p w14:paraId="767F9864" w14:textId="77777777" w:rsidR="00A852BB" w:rsidRPr="00ED2A4F" w:rsidRDefault="007208F6">
            <w:pPr>
              <w:jc w:val="center"/>
              <w:rPr>
                <w:b/>
                <w:spacing w:val="4"/>
                <w:sz w:val="28"/>
                <w:szCs w:val="28"/>
              </w:rPr>
            </w:pPr>
            <w:r w:rsidRPr="00ED2A4F">
              <w:rPr>
                <w:b/>
                <w:spacing w:val="4"/>
                <w:sz w:val="28"/>
                <w:szCs w:val="28"/>
              </w:rPr>
              <w:t>Unnecessary</w:t>
            </w:r>
          </w:p>
          <w:p w14:paraId="1806282C" w14:textId="77777777" w:rsidR="00A852BB" w:rsidRPr="00ED2A4F" w:rsidRDefault="007208F6">
            <w:pPr>
              <w:jc w:val="center"/>
              <w:rPr>
                <w:b/>
                <w:spacing w:val="4"/>
                <w:sz w:val="28"/>
                <w:szCs w:val="28"/>
              </w:rPr>
            </w:pPr>
            <w:r w:rsidRPr="00ED2A4F">
              <w:rPr>
                <w:b/>
                <w:spacing w:val="4"/>
                <w:sz w:val="28"/>
                <w:szCs w:val="28"/>
              </w:rPr>
              <w:t>%</w:t>
            </w:r>
          </w:p>
        </w:tc>
        <w:tc>
          <w:tcPr>
            <w:tcW w:w="1170" w:type="dxa"/>
            <w:tcBorders>
              <w:top w:val="single" w:sz="4" w:space="0" w:color="000000"/>
              <w:left w:val="single" w:sz="4" w:space="0" w:color="000000"/>
              <w:bottom w:val="single" w:sz="4" w:space="0" w:color="000000"/>
              <w:right w:val="single" w:sz="4" w:space="0" w:color="000000"/>
            </w:tcBorders>
            <w:vAlign w:val="center"/>
          </w:tcPr>
          <w:p w14:paraId="3F3FCC91" w14:textId="77777777" w:rsidR="00A852BB" w:rsidRPr="00ED2A4F" w:rsidRDefault="007208F6">
            <w:pPr>
              <w:jc w:val="center"/>
              <w:rPr>
                <w:b/>
                <w:spacing w:val="4"/>
                <w:sz w:val="28"/>
                <w:szCs w:val="28"/>
                <w:lang w:val="nb-NO"/>
              </w:rPr>
            </w:pPr>
            <w:r w:rsidRPr="00ED2A4F">
              <w:rPr>
                <w:b/>
                <w:spacing w:val="4"/>
                <w:sz w:val="28"/>
                <w:szCs w:val="28"/>
                <w:lang w:val="nb-NO"/>
              </w:rPr>
              <w:t>Medium score</w:t>
            </w:r>
          </w:p>
        </w:tc>
        <w:tc>
          <w:tcPr>
            <w:tcW w:w="1080" w:type="dxa"/>
            <w:tcBorders>
              <w:top w:val="single" w:sz="4" w:space="0" w:color="000000"/>
              <w:left w:val="single" w:sz="4" w:space="0" w:color="000000"/>
              <w:bottom w:val="single" w:sz="4" w:space="0" w:color="000000"/>
              <w:right w:val="single" w:sz="4" w:space="0" w:color="000000"/>
            </w:tcBorders>
            <w:vAlign w:val="center"/>
          </w:tcPr>
          <w:p w14:paraId="0D97B371" w14:textId="77777777" w:rsidR="00A852BB" w:rsidRPr="00ED2A4F" w:rsidRDefault="007208F6">
            <w:pPr>
              <w:jc w:val="center"/>
              <w:rPr>
                <w:b/>
                <w:spacing w:val="4"/>
                <w:sz w:val="28"/>
                <w:szCs w:val="28"/>
                <w:lang w:val="nb-NO"/>
              </w:rPr>
            </w:pPr>
            <w:r w:rsidRPr="00ED2A4F">
              <w:rPr>
                <w:b/>
                <w:spacing w:val="4"/>
                <w:sz w:val="28"/>
                <w:szCs w:val="28"/>
                <w:lang w:val="nb-NO"/>
              </w:rPr>
              <w:t>Ranking</w:t>
            </w:r>
          </w:p>
        </w:tc>
      </w:tr>
      <w:tr w:rsidR="00A852BB" w:rsidRPr="00ED2A4F" w14:paraId="75B19371" w14:textId="77777777">
        <w:trPr>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1275BA41" w14:textId="77777777" w:rsidR="00A852BB" w:rsidRPr="00ED2A4F" w:rsidRDefault="007208F6">
            <w:pPr>
              <w:jc w:val="center"/>
              <w:rPr>
                <w:b/>
                <w:sz w:val="28"/>
                <w:szCs w:val="28"/>
              </w:rPr>
            </w:pPr>
            <w:r w:rsidRPr="00ED2A4F">
              <w:rPr>
                <w:spacing w:val="4"/>
                <w:sz w:val="28"/>
                <w:szCs w:val="28"/>
              </w:rPr>
              <w:t>Solution 1</w:t>
            </w:r>
          </w:p>
        </w:tc>
        <w:tc>
          <w:tcPr>
            <w:tcW w:w="2070" w:type="dxa"/>
            <w:tcBorders>
              <w:top w:val="single" w:sz="4" w:space="0" w:color="000000"/>
              <w:left w:val="single" w:sz="4" w:space="0" w:color="000000"/>
              <w:bottom w:val="single" w:sz="4" w:space="0" w:color="000000"/>
              <w:right w:val="single" w:sz="4" w:space="0" w:color="000000"/>
            </w:tcBorders>
            <w:vAlign w:val="center"/>
          </w:tcPr>
          <w:p w14:paraId="49770616" w14:textId="77777777" w:rsidR="00A852BB" w:rsidRPr="00ED2A4F" w:rsidRDefault="007208F6">
            <w:pPr>
              <w:jc w:val="center"/>
              <w:rPr>
                <w:spacing w:val="4"/>
                <w:sz w:val="28"/>
                <w:szCs w:val="28"/>
                <w:lang w:val="nb-NO"/>
              </w:rPr>
            </w:pPr>
            <w:r w:rsidRPr="00ED2A4F">
              <w:rPr>
                <w:spacing w:val="4"/>
                <w:sz w:val="28"/>
                <w:szCs w:val="28"/>
                <w:lang w:val="nb-NO"/>
              </w:rPr>
              <w:t>77.5</w:t>
            </w:r>
          </w:p>
        </w:tc>
        <w:tc>
          <w:tcPr>
            <w:tcW w:w="1463" w:type="dxa"/>
            <w:tcBorders>
              <w:top w:val="single" w:sz="4" w:space="0" w:color="000000"/>
              <w:left w:val="single" w:sz="4" w:space="0" w:color="000000"/>
              <w:bottom w:val="single" w:sz="4" w:space="0" w:color="000000"/>
              <w:right w:val="single" w:sz="4" w:space="0" w:color="000000"/>
            </w:tcBorders>
            <w:vAlign w:val="center"/>
          </w:tcPr>
          <w:p w14:paraId="763155DA" w14:textId="77777777" w:rsidR="00A852BB" w:rsidRPr="00ED2A4F" w:rsidRDefault="007208F6">
            <w:pPr>
              <w:jc w:val="center"/>
              <w:rPr>
                <w:spacing w:val="4"/>
                <w:sz w:val="28"/>
                <w:szCs w:val="28"/>
                <w:lang w:val="nb-NO"/>
              </w:rPr>
            </w:pPr>
            <w:r w:rsidRPr="00ED2A4F">
              <w:rPr>
                <w:spacing w:val="4"/>
                <w:sz w:val="28"/>
                <w:szCs w:val="28"/>
                <w:lang w:val="nb-NO"/>
              </w:rPr>
              <w:t>19.5</w:t>
            </w:r>
          </w:p>
        </w:tc>
        <w:tc>
          <w:tcPr>
            <w:tcW w:w="2351" w:type="dxa"/>
            <w:tcBorders>
              <w:top w:val="single" w:sz="4" w:space="0" w:color="000000"/>
              <w:left w:val="single" w:sz="4" w:space="0" w:color="000000"/>
              <w:bottom w:val="single" w:sz="4" w:space="0" w:color="000000"/>
              <w:right w:val="single" w:sz="4" w:space="0" w:color="000000"/>
            </w:tcBorders>
            <w:vAlign w:val="center"/>
          </w:tcPr>
          <w:p w14:paraId="5DB7808F" w14:textId="77777777" w:rsidR="00A852BB" w:rsidRPr="00ED2A4F" w:rsidRDefault="007208F6">
            <w:pPr>
              <w:jc w:val="center"/>
              <w:rPr>
                <w:spacing w:val="4"/>
                <w:sz w:val="28"/>
                <w:szCs w:val="28"/>
                <w:lang w:val="nb-NO"/>
              </w:rPr>
            </w:pPr>
            <w:r w:rsidRPr="00ED2A4F">
              <w:rPr>
                <w:spacing w:val="4"/>
                <w:sz w:val="28"/>
                <w:szCs w:val="28"/>
                <w:lang w:val="nb-NO"/>
              </w:rPr>
              <w:t>3.0</w:t>
            </w:r>
          </w:p>
        </w:tc>
        <w:tc>
          <w:tcPr>
            <w:tcW w:w="1170" w:type="dxa"/>
            <w:tcBorders>
              <w:top w:val="single" w:sz="4" w:space="0" w:color="000000"/>
              <w:left w:val="single" w:sz="4" w:space="0" w:color="000000"/>
              <w:bottom w:val="single" w:sz="4" w:space="0" w:color="000000"/>
              <w:right w:val="single" w:sz="4" w:space="0" w:color="000000"/>
            </w:tcBorders>
            <w:vAlign w:val="center"/>
          </w:tcPr>
          <w:p w14:paraId="63CBCB3C" w14:textId="77777777" w:rsidR="00A852BB" w:rsidRPr="00ED2A4F" w:rsidRDefault="007208F6">
            <w:pPr>
              <w:jc w:val="center"/>
              <w:rPr>
                <w:spacing w:val="4"/>
                <w:sz w:val="28"/>
                <w:szCs w:val="28"/>
                <w:lang w:val="nb-NO"/>
              </w:rPr>
            </w:pPr>
            <w:r w:rsidRPr="00ED2A4F">
              <w:rPr>
                <w:spacing w:val="4"/>
                <w:sz w:val="28"/>
                <w:szCs w:val="28"/>
                <w:lang w:val="nb-NO"/>
              </w:rPr>
              <w:t>2,745</w:t>
            </w:r>
          </w:p>
        </w:tc>
        <w:tc>
          <w:tcPr>
            <w:tcW w:w="1080" w:type="dxa"/>
            <w:tcBorders>
              <w:top w:val="single" w:sz="4" w:space="0" w:color="000000"/>
              <w:left w:val="single" w:sz="4" w:space="0" w:color="000000"/>
              <w:bottom w:val="single" w:sz="4" w:space="0" w:color="000000"/>
              <w:right w:val="single" w:sz="4" w:space="0" w:color="000000"/>
            </w:tcBorders>
            <w:vAlign w:val="center"/>
          </w:tcPr>
          <w:p w14:paraId="1C409C1C" w14:textId="77777777" w:rsidR="00A852BB" w:rsidRPr="00ED2A4F" w:rsidRDefault="007208F6">
            <w:pPr>
              <w:jc w:val="center"/>
              <w:rPr>
                <w:spacing w:val="4"/>
                <w:sz w:val="28"/>
                <w:szCs w:val="28"/>
                <w:lang w:val="nb-NO"/>
              </w:rPr>
            </w:pPr>
            <w:r w:rsidRPr="00ED2A4F">
              <w:rPr>
                <w:spacing w:val="4"/>
                <w:sz w:val="28"/>
                <w:szCs w:val="28"/>
                <w:lang w:val="nb-NO"/>
              </w:rPr>
              <w:t>2</w:t>
            </w:r>
          </w:p>
        </w:tc>
      </w:tr>
      <w:tr w:rsidR="00A852BB" w:rsidRPr="00ED2A4F" w14:paraId="3EFE7FE2" w14:textId="77777777">
        <w:trPr>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38725BE0" w14:textId="77777777" w:rsidR="00A852BB" w:rsidRPr="00ED2A4F" w:rsidRDefault="007208F6">
            <w:pPr>
              <w:jc w:val="center"/>
              <w:rPr>
                <w:sz w:val="28"/>
                <w:szCs w:val="28"/>
              </w:rPr>
            </w:pPr>
            <w:r w:rsidRPr="00ED2A4F">
              <w:rPr>
                <w:sz w:val="28"/>
                <w:szCs w:val="28"/>
              </w:rPr>
              <w:t>Solution 2</w:t>
            </w:r>
          </w:p>
        </w:tc>
        <w:tc>
          <w:tcPr>
            <w:tcW w:w="2070" w:type="dxa"/>
            <w:tcBorders>
              <w:top w:val="single" w:sz="4" w:space="0" w:color="000000"/>
              <w:left w:val="single" w:sz="4" w:space="0" w:color="000000"/>
              <w:bottom w:val="single" w:sz="4" w:space="0" w:color="000000"/>
              <w:right w:val="single" w:sz="4" w:space="0" w:color="000000"/>
            </w:tcBorders>
            <w:vAlign w:val="center"/>
          </w:tcPr>
          <w:p w14:paraId="163B63BD" w14:textId="77777777" w:rsidR="00A852BB" w:rsidRPr="00ED2A4F" w:rsidRDefault="007208F6">
            <w:pPr>
              <w:jc w:val="center"/>
              <w:rPr>
                <w:spacing w:val="4"/>
                <w:sz w:val="28"/>
                <w:szCs w:val="28"/>
                <w:lang w:val="nb-NO"/>
              </w:rPr>
            </w:pPr>
            <w:r w:rsidRPr="00ED2A4F">
              <w:rPr>
                <w:spacing w:val="4"/>
                <w:sz w:val="28"/>
                <w:szCs w:val="28"/>
                <w:lang w:val="nb-NO"/>
              </w:rPr>
              <w:t>56.7</w:t>
            </w:r>
          </w:p>
        </w:tc>
        <w:tc>
          <w:tcPr>
            <w:tcW w:w="1463" w:type="dxa"/>
            <w:tcBorders>
              <w:top w:val="single" w:sz="4" w:space="0" w:color="000000"/>
              <w:left w:val="single" w:sz="4" w:space="0" w:color="000000"/>
              <w:bottom w:val="single" w:sz="4" w:space="0" w:color="000000"/>
              <w:right w:val="single" w:sz="4" w:space="0" w:color="000000"/>
            </w:tcBorders>
            <w:vAlign w:val="center"/>
          </w:tcPr>
          <w:p w14:paraId="7F6E0872" w14:textId="77777777" w:rsidR="00A852BB" w:rsidRPr="00ED2A4F" w:rsidRDefault="007208F6">
            <w:pPr>
              <w:jc w:val="center"/>
              <w:rPr>
                <w:spacing w:val="4"/>
                <w:sz w:val="28"/>
                <w:szCs w:val="28"/>
                <w:lang w:val="nb-NO"/>
              </w:rPr>
            </w:pPr>
            <w:r w:rsidRPr="00ED2A4F">
              <w:rPr>
                <w:spacing w:val="4"/>
                <w:sz w:val="28"/>
                <w:szCs w:val="28"/>
                <w:lang w:val="nb-NO"/>
              </w:rPr>
              <w:t>37.4</w:t>
            </w:r>
          </w:p>
        </w:tc>
        <w:tc>
          <w:tcPr>
            <w:tcW w:w="2351" w:type="dxa"/>
            <w:tcBorders>
              <w:top w:val="single" w:sz="4" w:space="0" w:color="000000"/>
              <w:left w:val="single" w:sz="4" w:space="0" w:color="000000"/>
              <w:bottom w:val="single" w:sz="4" w:space="0" w:color="000000"/>
              <w:right w:val="single" w:sz="4" w:space="0" w:color="000000"/>
            </w:tcBorders>
            <w:vAlign w:val="center"/>
          </w:tcPr>
          <w:p w14:paraId="3B4705DC" w14:textId="77777777" w:rsidR="00A852BB" w:rsidRPr="00ED2A4F" w:rsidRDefault="007208F6">
            <w:pPr>
              <w:jc w:val="center"/>
              <w:rPr>
                <w:spacing w:val="4"/>
                <w:sz w:val="28"/>
                <w:szCs w:val="28"/>
                <w:lang w:val="nb-NO"/>
              </w:rPr>
            </w:pPr>
            <w:r w:rsidRPr="00ED2A4F">
              <w:rPr>
                <w:spacing w:val="4"/>
                <w:sz w:val="28"/>
                <w:szCs w:val="28"/>
                <w:lang w:val="nb-NO"/>
              </w:rPr>
              <w:t>5.9</w:t>
            </w:r>
          </w:p>
        </w:tc>
        <w:tc>
          <w:tcPr>
            <w:tcW w:w="1170" w:type="dxa"/>
            <w:tcBorders>
              <w:top w:val="single" w:sz="4" w:space="0" w:color="000000"/>
              <w:left w:val="single" w:sz="4" w:space="0" w:color="000000"/>
              <w:bottom w:val="single" w:sz="4" w:space="0" w:color="000000"/>
              <w:right w:val="single" w:sz="4" w:space="0" w:color="000000"/>
            </w:tcBorders>
            <w:vAlign w:val="center"/>
          </w:tcPr>
          <w:p w14:paraId="2EB899EC" w14:textId="77777777" w:rsidR="00A852BB" w:rsidRPr="00ED2A4F" w:rsidRDefault="007208F6">
            <w:pPr>
              <w:jc w:val="center"/>
              <w:rPr>
                <w:spacing w:val="4"/>
                <w:sz w:val="28"/>
                <w:szCs w:val="28"/>
                <w:lang w:val="nb-NO"/>
              </w:rPr>
            </w:pPr>
            <w:r w:rsidRPr="00ED2A4F">
              <w:rPr>
                <w:spacing w:val="4"/>
                <w:sz w:val="28"/>
                <w:szCs w:val="28"/>
                <w:lang w:val="nb-NO"/>
              </w:rPr>
              <w:t>2,508</w:t>
            </w:r>
          </w:p>
        </w:tc>
        <w:tc>
          <w:tcPr>
            <w:tcW w:w="1080" w:type="dxa"/>
            <w:tcBorders>
              <w:top w:val="single" w:sz="4" w:space="0" w:color="000000"/>
              <w:left w:val="single" w:sz="4" w:space="0" w:color="000000"/>
              <w:bottom w:val="single" w:sz="4" w:space="0" w:color="000000"/>
              <w:right w:val="single" w:sz="4" w:space="0" w:color="000000"/>
            </w:tcBorders>
            <w:vAlign w:val="center"/>
          </w:tcPr>
          <w:p w14:paraId="7AF5B3C5" w14:textId="77777777" w:rsidR="00A852BB" w:rsidRPr="00ED2A4F" w:rsidRDefault="007208F6">
            <w:pPr>
              <w:jc w:val="center"/>
              <w:rPr>
                <w:spacing w:val="4"/>
                <w:sz w:val="28"/>
                <w:szCs w:val="28"/>
                <w:lang w:val="nb-NO"/>
              </w:rPr>
            </w:pPr>
            <w:r w:rsidRPr="00ED2A4F">
              <w:rPr>
                <w:spacing w:val="4"/>
                <w:sz w:val="28"/>
                <w:szCs w:val="28"/>
                <w:lang w:val="nb-NO"/>
              </w:rPr>
              <w:t>4</w:t>
            </w:r>
          </w:p>
        </w:tc>
      </w:tr>
      <w:tr w:rsidR="00A852BB" w:rsidRPr="00ED2A4F" w14:paraId="4CC5D21F" w14:textId="77777777">
        <w:trPr>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447CC98F" w14:textId="77777777" w:rsidR="00A852BB" w:rsidRPr="00ED2A4F" w:rsidRDefault="007208F6">
            <w:pPr>
              <w:jc w:val="center"/>
              <w:rPr>
                <w:sz w:val="28"/>
                <w:szCs w:val="28"/>
              </w:rPr>
            </w:pPr>
            <w:r w:rsidRPr="00ED2A4F">
              <w:rPr>
                <w:sz w:val="28"/>
                <w:szCs w:val="28"/>
              </w:rPr>
              <w:t>Solution 3</w:t>
            </w:r>
          </w:p>
        </w:tc>
        <w:tc>
          <w:tcPr>
            <w:tcW w:w="2070" w:type="dxa"/>
            <w:tcBorders>
              <w:top w:val="single" w:sz="4" w:space="0" w:color="000000"/>
              <w:left w:val="single" w:sz="4" w:space="0" w:color="000000"/>
              <w:bottom w:val="single" w:sz="4" w:space="0" w:color="000000"/>
              <w:right w:val="single" w:sz="4" w:space="0" w:color="000000"/>
            </w:tcBorders>
            <w:vAlign w:val="center"/>
          </w:tcPr>
          <w:p w14:paraId="024D3F3B" w14:textId="77777777" w:rsidR="00A852BB" w:rsidRPr="00ED2A4F" w:rsidRDefault="007208F6">
            <w:pPr>
              <w:jc w:val="center"/>
              <w:rPr>
                <w:spacing w:val="4"/>
                <w:sz w:val="28"/>
                <w:szCs w:val="28"/>
                <w:lang w:val="nb-NO"/>
              </w:rPr>
            </w:pPr>
            <w:r w:rsidRPr="00ED2A4F">
              <w:rPr>
                <w:spacing w:val="4"/>
                <w:sz w:val="28"/>
                <w:szCs w:val="28"/>
                <w:lang w:val="nb-NO"/>
              </w:rPr>
              <w:t>69.5</w:t>
            </w:r>
          </w:p>
        </w:tc>
        <w:tc>
          <w:tcPr>
            <w:tcW w:w="1463" w:type="dxa"/>
            <w:tcBorders>
              <w:top w:val="single" w:sz="4" w:space="0" w:color="000000"/>
              <w:left w:val="single" w:sz="4" w:space="0" w:color="000000"/>
              <w:bottom w:val="single" w:sz="4" w:space="0" w:color="000000"/>
              <w:right w:val="single" w:sz="4" w:space="0" w:color="000000"/>
            </w:tcBorders>
            <w:vAlign w:val="center"/>
          </w:tcPr>
          <w:p w14:paraId="687F6A76" w14:textId="77777777" w:rsidR="00A852BB" w:rsidRPr="00ED2A4F" w:rsidRDefault="007208F6">
            <w:pPr>
              <w:jc w:val="center"/>
              <w:rPr>
                <w:spacing w:val="4"/>
                <w:sz w:val="28"/>
                <w:szCs w:val="28"/>
                <w:lang w:val="nb-NO"/>
              </w:rPr>
            </w:pPr>
            <w:r w:rsidRPr="00ED2A4F">
              <w:rPr>
                <w:spacing w:val="4"/>
                <w:sz w:val="28"/>
                <w:szCs w:val="28"/>
                <w:lang w:val="nb-NO"/>
              </w:rPr>
              <w:t>22.1</w:t>
            </w:r>
          </w:p>
        </w:tc>
        <w:tc>
          <w:tcPr>
            <w:tcW w:w="2351" w:type="dxa"/>
            <w:tcBorders>
              <w:top w:val="single" w:sz="4" w:space="0" w:color="000000"/>
              <w:left w:val="single" w:sz="4" w:space="0" w:color="000000"/>
              <w:bottom w:val="single" w:sz="4" w:space="0" w:color="000000"/>
              <w:right w:val="single" w:sz="4" w:space="0" w:color="000000"/>
            </w:tcBorders>
            <w:vAlign w:val="center"/>
          </w:tcPr>
          <w:p w14:paraId="7B241B44" w14:textId="77777777" w:rsidR="00A852BB" w:rsidRPr="00ED2A4F" w:rsidRDefault="007208F6">
            <w:pPr>
              <w:jc w:val="center"/>
              <w:rPr>
                <w:spacing w:val="4"/>
                <w:sz w:val="28"/>
                <w:szCs w:val="28"/>
                <w:lang w:val="nb-NO"/>
              </w:rPr>
            </w:pPr>
            <w:r w:rsidRPr="00ED2A4F">
              <w:rPr>
                <w:spacing w:val="4"/>
                <w:sz w:val="28"/>
                <w:szCs w:val="28"/>
                <w:lang w:val="nb-NO"/>
              </w:rPr>
              <w:t>8.4</w:t>
            </w:r>
          </w:p>
        </w:tc>
        <w:tc>
          <w:tcPr>
            <w:tcW w:w="1170" w:type="dxa"/>
            <w:tcBorders>
              <w:top w:val="single" w:sz="4" w:space="0" w:color="000000"/>
              <w:left w:val="single" w:sz="4" w:space="0" w:color="000000"/>
              <w:bottom w:val="single" w:sz="4" w:space="0" w:color="000000"/>
              <w:right w:val="single" w:sz="4" w:space="0" w:color="000000"/>
            </w:tcBorders>
            <w:vAlign w:val="center"/>
          </w:tcPr>
          <w:p w14:paraId="3336EDD9" w14:textId="77777777" w:rsidR="00A852BB" w:rsidRPr="00ED2A4F" w:rsidRDefault="007208F6">
            <w:pPr>
              <w:jc w:val="center"/>
              <w:rPr>
                <w:spacing w:val="4"/>
                <w:sz w:val="28"/>
                <w:szCs w:val="28"/>
                <w:lang w:val="nb-NO"/>
              </w:rPr>
            </w:pPr>
            <w:r w:rsidRPr="00ED2A4F">
              <w:rPr>
                <w:spacing w:val="4"/>
                <w:sz w:val="28"/>
                <w:szCs w:val="28"/>
                <w:lang w:val="nb-NO"/>
              </w:rPr>
              <w:t>2,611</w:t>
            </w:r>
          </w:p>
        </w:tc>
        <w:tc>
          <w:tcPr>
            <w:tcW w:w="1080" w:type="dxa"/>
            <w:tcBorders>
              <w:top w:val="single" w:sz="4" w:space="0" w:color="000000"/>
              <w:left w:val="single" w:sz="4" w:space="0" w:color="000000"/>
              <w:bottom w:val="single" w:sz="4" w:space="0" w:color="000000"/>
              <w:right w:val="single" w:sz="4" w:space="0" w:color="000000"/>
            </w:tcBorders>
            <w:vAlign w:val="center"/>
          </w:tcPr>
          <w:p w14:paraId="5D4F7845" w14:textId="77777777" w:rsidR="00A852BB" w:rsidRPr="00ED2A4F" w:rsidRDefault="007208F6">
            <w:pPr>
              <w:jc w:val="center"/>
              <w:rPr>
                <w:spacing w:val="4"/>
                <w:sz w:val="28"/>
                <w:szCs w:val="28"/>
                <w:lang w:val="nb-NO"/>
              </w:rPr>
            </w:pPr>
            <w:r w:rsidRPr="00ED2A4F">
              <w:rPr>
                <w:spacing w:val="4"/>
                <w:sz w:val="28"/>
                <w:szCs w:val="28"/>
                <w:lang w:val="nb-NO"/>
              </w:rPr>
              <w:t>3</w:t>
            </w:r>
          </w:p>
        </w:tc>
      </w:tr>
      <w:tr w:rsidR="00A852BB" w:rsidRPr="00ED2A4F" w14:paraId="5BB155FA" w14:textId="77777777">
        <w:trPr>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5C1ACE0B" w14:textId="77777777" w:rsidR="00A852BB" w:rsidRPr="00ED2A4F" w:rsidRDefault="007208F6">
            <w:pPr>
              <w:jc w:val="center"/>
              <w:rPr>
                <w:spacing w:val="-2"/>
                <w:sz w:val="28"/>
                <w:szCs w:val="28"/>
              </w:rPr>
            </w:pPr>
            <w:r w:rsidRPr="00ED2A4F">
              <w:rPr>
                <w:sz w:val="28"/>
                <w:szCs w:val="28"/>
              </w:rPr>
              <w:t>Solution 4</w:t>
            </w:r>
          </w:p>
        </w:tc>
        <w:tc>
          <w:tcPr>
            <w:tcW w:w="2070" w:type="dxa"/>
            <w:tcBorders>
              <w:top w:val="single" w:sz="4" w:space="0" w:color="000000"/>
              <w:left w:val="single" w:sz="4" w:space="0" w:color="000000"/>
              <w:bottom w:val="single" w:sz="4" w:space="0" w:color="000000"/>
              <w:right w:val="single" w:sz="4" w:space="0" w:color="000000"/>
            </w:tcBorders>
            <w:vAlign w:val="center"/>
          </w:tcPr>
          <w:p w14:paraId="0B5F7396" w14:textId="77777777" w:rsidR="00A852BB" w:rsidRPr="00ED2A4F" w:rsidRDefault="007208F6">
            <w:pPr>
              <w:jc w:val="center"/>
              <w:rPr>
                <w:spacing w:val="4"/>
                <w:sz w:val="28"/>
                <w:szCs w:val="28"/>
                <w:lang w:val="nb-NO"/>
              </w:rPr>
            </w:pPr>
            <w:r w:rsidRPr="00ED2A4F">
              <w:rPr>
                <w:spacing w:val="4"/>
                <w:sz w:val="28"/>
                <w:szCs w:val="28"/>
                <w:lang w:val="nb-NO"/>
              </w:rPr>
              <w:t>83.0</w:t>
            </w:r>
          </w:p>
        </w:tc>
        <w:tc>
          <w:tcPr>
            <w:tcW w:w="1463" w:type="dxa"/>
            <w:tcBorders>
              <w:top w:val="single" w:sz="4" w:space="0" w:color="000000"/>
              <w:left w:val="single" w:sz="4" w:space="0" w:color="000000"/>
              <w:bottom w:val="single" w:sz="4" w:space="0" w:color="000000"/>
              <w:right w:val="single" w:sz="4" w:space="0" w:color="000000"/>
            </w:tcBorders>
            <w:vAlign w:val="center"/>
          </w:tcPr>
          <w:p w14:paraId="67E1F112" w14:textId="77777777" w:rsidR="00A852BB" w:rsidRPr="00ED2A4F" w:rsidRDefault="007208F6">
            <w:pPr>
              <w:jc w:val="center"/>
              <w:rPr>
                <w:spacing w:val="4"/>
                <w:sz w:val="28"/>
                <w:szCs w:val="28"/>
                <w:lang w:val="nb-NO"/>
              </w:rPr>
            </w:pPr>
            <w:r w:rsidRPr="00ED2A4F">
              <w:rPr>
                <w:spacing w:val="4"/>
                <w:sz w:val="28"/>
                <w:szCs w:val="28"/>
                <w:lang w:val="nb-NO"/>
              </w:rPr>
              <w:t>16.8</w:t>
            </w:r>
          </w:p>
        </w:tc>
        <w:tc>
          <w:tcPr>
            <w:tcW w:w="2351" w:type="dxa"/>
            <w:tcBorders>
              <w:top w:val="single" w:sz="4" w:space="0" w:color="000000"/>
              <w:left w:val="single" w:sz="4" w:space="0" w:color="000000"/>
              <w:bottom w:val="single" w:sz="4" w:space="0" w:color="000000"/>
              <w:right w:val="single" w:sz="4" w:space="0" w:color="000000"/>
            </w:tcBorders>
            <w:vAlign w:val="center"/>
          </w:tcPr>
          <w:p w14:paraId="61EA267D" w14:textId="77777777" w:rsidR="00A852BB" w:rsidRPr="00ED2A4F" w:rsidRDefault="007208F6">
            <w:pPr>
              <w:jc w:val="center"/>
              <w:rPr>
                <w:spacing w:val="4"/>
                <w:sz w:val="28"/>
                <w:szCs w:val="28"/>
                <w:lang w:val="nb-NO"/>
              </w:rPr>
            </w:pPr>
            <w:r w:rsidRPr="00ED2A4F">
              <w:rPr>
                <w:spacing w:val="4"/>
                <w:sz w:val="28"/>
                <w:szCs w:val="28"/>
                <w:lang w:val="nb-NO"/>
              </w:rPr>
              <w:t>0.2</w:t>
            </w:r>
          </w:p>
        </w:tc>
        <w:tc>
          <w:tcPr>
            <w:tcW w:w="1170" w:type="dxa"/>
            <w:tcBorders>
              <w:top w:val="single" w:sz="4" w:space="0" w:color="000000"/>
              <w:left w:val="single" w:sz="4" w:space="0" w:color="000000"/>
              <w:bottom w:val="single" w:sz="4" w:space="0" w:color="000000"/>
              <w:right w:val="single" w:sz="4" w:space="0" w:color="000000"/>
            </w:tcBorders>
            <w:vAlign w:val="center"/>
          </w:tcPr>
          <w:p w14:paraId="6ED37947" w14:textId="77777777" w:rsidR="00A852BB" w:rsidRPr="00ED2A4F" w:rsidRDefault="007208F6">
            <w:pPr>
              <w:jc w:val="center"/>
              <w:rPr>
                <w:spacing w:val="4"/>
                <w:sz w:val="28"/>
                <w:szCs w:val="28"/>
                <w:lang w:val="nb-NO"/>
              </w:rPr>
            </w:pPr>
            <w:r w:rsidRPr="00ED2A4F">
              <w:rPr>
                <w:spacing w:val="4"/>
                <w:sz w:val="28"/>
                <w:szCs w:val="28"/>
                <w:lang w:val="nb-NO"/>
              </w:rPr>
              <w:t>2,828</w:t>
            </w:r>
          </w:p>
        </w:tc>
        <w:tc>
          <w:tcPr>
            <w:tcW w:w="1080" w:type="dxa"/>
            <w:tcBorders>
              <w:top w:val="single" w:sz="4" w:space="0" w:color="000000"/>
              <w:left w:val="single" w:sz="4" w:space="0" w:color="000000"/>
              <w:bottom w:val="single" w:sz="4" w:space="0" w:color="000000"/>
              <w:right w:val="single" w:sz="4" w:space="0" w:color="000000"/>
            </w:tcBorders>
            <w:vAlign w:val="center"/>
          </w:tcPr>
          <w:p w14:paraId="41E079E6" w14:textId="573DB00B" w:rsidR="00A852BB" w:rsidRPr="00ED2A4F" w:rsidRDefault="00A9780C">
            <w:pPr>
              <w:jc w:val="center"/>
              <w:rPr>
                <w:spacing w:val="4"/>
                <w:sz w:val="28"/>
                <w:szCs w:val="28"/>
                <w:lang w:val="nb-NO"/>
              </w:rPr>
            </w:pPr>
            <w:r w:rsidRPr="00ED2A4F">
              <w:rPr>
                <w:spacing w:val="4"/>
                <w:sz w:val="28"/>
                <w:szCs w:val="28"/>
                <w:lang w:val="nb-NO"/>
              </w:rPr>
              <w:t>1</w:t>
            </w:r>
          </w:p>
        </w:tc>
      </w:tr>
      <w:tr w:rsidR="00A852BB" w:rsidRPr="00ED2A4F" w14:paraId="70709EB2" w14:textId="77777777">
        <w:trPr>
          <w:jc w:val="center"/>
        </w:trPr>
        <w:tc>
          <w:tcPr>
            <w:tcW w:w="1975" w:type="dxa"/>
            <w:tcBorders>
              <w:top w:val="single" w:sz="4" w:space="0" w:color="000000"/>
              <w:left w:val="single" w:sz="4" w:space="0" w:color="000000"/>
              <w:bottom w:val="single" w:sz="4" w:space="0" w:color="000000"/>
              <w:right w:val="single" w:sz="4" w:space="0" w:color="000000"/>
            </w:tcBorders>
            <w:vAlign w:val="center"/>
          </w:tcPr>
          <w:p w14:paraId="3D3C4777" w14:textId="77777777" w:rsidR="00A852BB" w:rsidRPr="00ED2A4F" w:rsidRDefault="007208F6">
            <w:pPr>
              <w:jc w:val="center"/>
              <w:rPr>
                <w:sz w:val="28"/>
                <w:szCs w:val="28"/>
              </w:rPr>
            </w:pPr>
            <w:r w:rsidRPr="00ED2A4F">
              <w:rPr>
                <w:spacing w:val="4"/>
                <w:sz w:val="28"/>
                <w:szCs w:val="28"/>
              </w:rPr>
              <w:t>Solution 5</w:t>
            </w:r>
          </w:p>
        </w:tc>
        <w:tc>
          <w:tcPr>
            <w:tcW w:w="2070" w:type="dxa"/>
            <w:tcBorders>
              <w:top w:val="single" w:sz="4" w:space="0" w:color="000000"/>
              <w:left w:val="single" w:sz="4" w:space="0" w:color="000000"/>
              <w:bottom w:val="single" w:sz="4" w:space="0" w:color="000000"/>
              <w:right w:val="single" w:sz="4" w:space="0" w:color="000000"/>
            </w:tcBorders>
            <w:vAlign w:val="center"/>
          </w:tcPr>
          <w:p w14:paraId="4C8E6C6F" w14:textId="77777777" w:rsidR="00A852BB" w:rsidRPr="00ED2A4F" w:rsidRDefault="007208F6">
            <w:pPr>
              <w:jc w:val="center"/>
              <w:rPr>
                <w:spacing w:val="4"/>
                <w:sz w:val="28"/>
                <w:szCs w:val="28"/>
                <w:lang w:val="nb-NO"/>
              </w:rPr>
            </w:pPr>
            <w:r w:rsidRPr="00ED2A4F">
              <w:rPr>
                <w:spacing w:val="4"/>
                <w:sz w:val="28"/>
                <w:szCs w:val="28"/>
                <w:lang w:val="nb-NO"/>
              </w:rPr>
              <w:t>46.4</w:t>
            </w:r>
          </w:p>
        </w:tc>
        <w:tc>
          <w:tcPr>
            <w:tcW w:w="1463" w:type="dxa"/>
            <w:tcBorders>
              <w:top w:val="single" w:sz="4" w:space="0" w:color="000000"/>
              <w:left w:val="single" w:sz="4" w:space="0" w:color="000000"/>
              <w:bottom w:val="single" w:sz="4" w:space="0" w:color="000000"/>
              <w:right w:val="single" w:sz="4" w:space="0" w:color="000000"/>
            </w:tcBorders>
            <w:vAlign w:val="center"/>
          </w:tcPr>
          <w:p w14:paraId="0EE2ADC0" w14:textId="77777777" w:rsidR="00A852BB" w:rsidRPr="00ED2A4F" w:rsidRDefault="007208F6">
            <w:pPr>
              <w:jc w:val="center"/>
              <w:rPr>
                <w:spacing w:val="4"/>
                <w:sz w:val="28"/>
                <w:szCs w:val="28"/>
                <w:lang w:val="nb-NO"/>
              </w:rPr>
            </w:pPr>
            <w:r w:rsidRPr="00ED2A4F">
              <w:rPr>
                <w:spacing w:val="4"/>
                <w:sz w:val="28"/>
                <w:szCs w:val="28"/>
                <w:lang w:val="nb-NO"/>
              </w:rPr>
              <w:t>35.9</w:t>
            </w:r>
          </w:p>
        </w:tc>
        <w:tc>
          <w:tcPr>
            <w:tcW w:w="2351" w:type="dxa"/>
            <w:tcBorders>
              <w:top w:val="single" w:sz="4" w:space="0" w:color="000000"/>
              <w:left w:val="single" w:sz="4" w:space="0" w:color="000000"/>
              <w:bottom w:val="single" w:sz="4" w:space="0" w:color="000000"/>
              <w:right w:val="single" w:sz="4" w:space="0" w:color="000000"/>
            </w:tcBorders>
            <w:vAlign w:val="center"/>
          </w:tcPr>
          <w:p w14:paraId="293066E8" w14:textId="77777777" w:rsidR="00A852BB" w:rsidRPr="00ED2A4F" w:rsidRDefault="007208F6">
            <w:pPr>
              <w:jc w:val="center"/>
              <w:rPr>
                <w:spacing w:val="4"/>
                <w:sz w:val="28"/>
                <w:szCs w:val="28"/>
                <w:lang w:val="nb-NO"/>
              </w:rPr>
            </w:pPr>
            <w:r w:rsidRPr="00ED2A4F">
              <w:rPr>
                <w:spacing w:val="4"/>
                <w:sz w:val="28"/>
                <w:szCs w:val="28"/>
                <w:lang w:val="nb-NO"/>
              </w:rPr>
              <w:t>17.7</w:t>
            </w:r>
          </w:p>
        </w:tc>
        <w:tc>
          <w:tcPr>
            <w:tcW w:w="1170" w:type="dxa"/>
            <w:tcBorders>
              <w:top w:val="single" w:sz="4" w:space="0" w:color="000000"/>
              <w:left w:val="single" w:sz="4" w:space="0" w:color="000000"/>
              <w:bottom w:val="single" w:sz="4" w:space="0" w:color="000000"/>
              <w:right w:val="single" w:sz="4" w:space="0" w:color="000000"/>
            </w:tcBorders>
            <w:vAlign w:val="center"/>
          </w:tcPr>
          <w:p w14:paraId="40E8A90C" w14:textId="77777777" w:rsidR="00A852BB" w:rsidRPr="00ED2A4F" w:rsidRDefault="007208F6">
            <w:pPr>
              <w:jc w:val="center"/>
              <w:rPr>
                <w:spacing w:val="4"/>
                <w:sz w:val="28"/>
                <w:szCs w:val="28"/>
                <w:lang w:val="nb-NO"/>
              </w:rPr>
            </w:pPr>
            <w:r w:rsidRPr="00ED2A4F">
              <w:rPr>
                <w:spacing w:val="4"/>
                <w:sz w:val="28"/>
                <w:szCs w:val="28"/>
                <w:lang w:val="nb-NO"/>
              </w:rPr>
              <w:t>2,287</w:t>
            </w:r>
          </w:p>
        </w:tc>
        <w:tc>
          <w:tcPr>
            <w:tcW w:w="1080" w:type="dxa"/>
            <w:tcBorders>
              <w:top w:val="single" w:sz="4" w:space="0" w:color="000000"/>
              <w:left w:val="single" w:sz="4" w:space="0" w:color="000000"/>
              <w:bottom w:val="single" w:sz="4" w:space="0" w:color="000000"/>
              <w:right w:val="single" w:sz="4" w:space="0" w:color="000000"/>
            </w:tcBorders>
            <w:vAlign w:val="center"/>
          </w:tcPr>
          <w:p w14:paraId="38AA183D" w14:textId="77777777" w:rsidR="00A852BB" w:rsidRPr="00ED2A4F" w:rsidRDefault="007208F6">
            <w:pPr>
              <w:jc w:val="center"/>
              <w:rPr>
                <w:spacing w:val="4"/>
                <w:sz w:val="28"/>
                <w:szCs w:val="28"/>
                <w:lang w:val="nb-NO"/>
              </w:rPr>
            </w:pPr>
            <w:r w:rsidRPr="00ED2A4F">
              <w:rPr>
                <w:spacing w:val="4"/>
                <w:sz w:val="28"/>
                <w:szCs w:val="28"/>
                <w:lang w:val="nb-NO"/>
              </w:rPr>
              <w:t>5</w:t>
            </w:r>
          </w:p>
        </w:tc>
      </w:tr>
    </w:tbl>
    <w:p w14:paraId="2B84F7E5" w14:textId="77777777" w:rsidR="00A852BB" w:rsidRPr="00ED2A4F" w:rsidRDefault="00A852BB">
      <w:pPr>
        <w:jc w:val="both"/>
        <w:rPr>
          <w:b/>
          <w:i/>
          <w:sz w:val="20"/>
          <w:szCs w:val="28"/>
        </w:rPr>
      </w:pPr>
    </w:p>
    <w:p w14:paraId="2726CEF4" w14:textId="77777777" w:rsidR="00A852BB" w:rsidRPr="00ED2A4F" w:rsidRDefault="007208F6">
      <w:pPr>
        <w:ind w:firstLine="720"/>
        <w:jc w:val="both"/>
      </w:pPr>
      <w:r w:rsidRPr="00ED2A4F">
        <w:rPr>
          <w:spacing w:val="4"/>
          <w:sz w:val="28"/>
          <w:szCs w:val="28"/>
        </w:rPr>
        <w:t>The test results shown in Table 3.2 show that: Opinions about the necessity of the 5 solutions are all highly appreciated.</w:t>
      </w:r>
    </w:p>
    <w:p w14:paraId="16DE3A6A" w14:textId="77777777" w:rsidR="00A852BB" w:rsidRPr="00ED2A4F" w:rsidRDefault="007208F6">
      <w:pPr>
        <w:ind w:firstLine="720"/>
        <w:jc w:val="both"/>
      </w:pPr>
      <w:r w:rsidRPr="00ED2A4F">
        <w:rPr>
          <w:rFonts w:eastAsia="Calibri"/>
          <w:i/>
          <w:iCs/>
          <w:sz w:val="28"/>
          <w:szCs w:val="28"/>
          <w:lang w:val="nl-NL"/>
        </w:rPr>
        <w:t>3.4.5.2. Feasibility of proposed solutions</w:t>
      </w:r>
    </w:p>
    <w:p w14:paraId="6673AAD4" w14:textId="77777777" w:rsidR="00A852BB" w:rsidRPr="00ED2A4F" w:rsidRDefault="007208F6">
      <w:pPr>
        <w:jc w:val="center"/>
      </w:pPr>
      <w:r w:rsidRPr="00ED2A4F">
        <w:rPr>
          <w:b/>
          <w:spacing w:val="4"/>
          <w:sz w:val="28"/>
          <w:szCs w:val="28"/>
          <w:lang w:val="nb-NO"/>
        </w:rPr>
        <w:t>Table 3.3: Poll results assessing the feasibility of the projects</w:t>
      </w:r>
      <w:r w:rsidRPr="00ED2A4F">
        <w:t>solution</w:t>
      </w:r>
    </w:p>
    <w:tbl>
      <w:tblPr>
        <w:tblW w:w="10000" w:type="dxa"/>
        <w:jc w:val="center"/>
        <w:tblLayout w:type="fixed"/>
        <w:tblLook w:val="04A0" w:firstRow="1" w:lastRow="0" w:firstColumn="1" w:lastColumn="0" w:noHBand="0" w:noVBand="1"/>
      </w:tblPr>
      <w:tblGrid>
        <w:gridCol w:w="2101"/>
        <w:gridCol w:w="1854"/>
        <w:gridCol w:w="1530"/>
        <w:gridCol w:w="2175"/>
        <w:gridCol w:w="1260"/>
        <w:gridCol w:w="1080"/>
      </w:tblGrid>
      <w:tr w:rsidR="00A852BB" w:rsidRPr="00ED2A4F" w14:paraId="66B9AF53" w14:textId="77777777">
        <w:trPr>
          <w:jc w:val="center"/>
        </w:trPr>
        <w:tc>
          <w:tcPr>
            <w:tcW w:w="2101" w:type="dxa"/>
            <w:vMerge w:val="restart"/>
            <w:tcBorders>
              <w:top w:val="single" w:sz="4" w:space="0" w:color="000000"/>
              <w:left w:val="single" w:sz="4" w:space="0" w:color="000000"/>
              <w:bottom w:val="single" w:sz="4" w:space="0" w:color="000000"/>
              <w:right w:val="single" w:sz="4" w:space="0" w:color="000000"/>
            </w:tcBorders>
            <w:vAlign w:val="center"/>
          </w:tcPr>
          <w:p w14:paraId="7E6D7B4D" w14:textId="77777777" w:rsidR="00A852BB" w:rsidRPr="00ED2A4F" w:rsidRDefault="00A852BB">
            <w:pPr>
              <w:snapToGrid w:val="0"/>
              <w:jc w:val="center"/>
              <w:rPr>
                <w:b/>
                <w:spacing w:val="4"/>
                <w:sz w:val="28"/>
                <w:szCs w:val="28"/>
              </w:rPr>
            </w:pPr>
          </w:p>
          <w:p w14:paraId="49203594" w14:textId="77777777" w:rsidR="00A852BB" w:rsidRPr="00ED2A4F" w:rsidRDefault="007208F6">
            <w:pPr>
              <w:jc w:val="center"/>
              <w:rPr>
                <w:b/>
                <w:spacing w:val="4"/>
                <w:sz w:val="28"/>
                <w:szCs w:val="28"/>
                <w:lang w:val="nb-NO"/>
              </w:rPr>
            </w:pPr>
            <w:r w:rsidRPr="00ED2A4F">
              <w:rPr>
                <w:b/>
                <w:spacing w:val="4"/>
                <w:sz w:val="28"/>
                <w:szCs w:val="28"/>
              </w:rPr>
              <w:t>Solutions</w:t>
            </w:r>
          </w:p>
        </w:tc>
        <w:tc>
          <w:tcPr>
            <w:tcW w:w="7899" w:type="dxa"/>
            <w:gridSpan w:val="5"/>
            <w:tcBorders>
              <w:top w:val="single" w:sz="4" w:space="0" w:color="000000"/>
              <w:left w:val="single" w:sz="4" w:space="0" w:color="000000"/>
              <w:bottom w:val="single" w:sz="4" w:space="0" w:color="000000"/>
              <w:right w:val="single" w:sz="4" w:space="0" w:color="000000"/>
            </w:tcBorders>
            <w:vAlign w:val="center"/>
          </w:tcPr>
          <w:p w14:paraId="73B44B4D" w14:textId="77777777" w:rsidR="00A852BB" w:rsidRPr="00ED2A4F" w:rsidRDefault="007208F6">
            <w:pPr>
              <w:jc w:val="center"/>
              <w:rPr>
                <w:b/>
                <w:spacing w:val="4"/>
                <w:sz w:val="28"/>
                <w:szCs w:val="28"/>
              </w:rPr>
            </w:pPr>
            <w:r w:rsidRPr="00ED2A4F">
              <w:rPr>
                <w:b/>
                <w:spacing w:val="4"/>
                <w:sz w:val="28"/>
                <w:szCs w:val="28"/>
              </w:rPr>
              <w:t>Possibility</w:t>
            </w:r>
          </w:p>
        </w:tc>
      </w:tr>
      <w:tr w:rsidR="00A852BB" w:rsidRPr="00ED2A4F" w14:paraId="7FFF7121" w14:textId="77777777">
        <w:trPr>
          <w:jc w:val="center"/>
        </w:trPr>
        <w:tc>
          <w:tcPr>
            <w:tcW w:w="2101" w:type="dxa"/>
            <w:vMerge/>
            <w:tcBorders>
              <w:top w:val="single" w:sz="4" w:space="0" w:color="000000"/>
              <w:left w:val="single" w:sz="4" w:space="0" w:color="000000"/>
              <w:bottom w:val="single" w:sz="4" w:space="0" w:color="000000"/>
              <w:right w:val="single" w:sz="4" w:space="0" w:color="000000"/>
            </w:tcBorders>
            <w:vAlign w:val="center"/>
          </w:tcPr>
          <w:p w14:paraId="7C87E1C9" w14:textId="77777777" w:rsidR="00A852BB" w:rsidRPr="00ED2A4F" w:rsidRDefault="00A852BB">
            <w:pPr>
              <w:snapToGrid w:val="0"/>
              <w:jc w:val="center"/>
              <w:rPr>
                <w:rFonts w:ascii="Calibri" w:eastAsia="Calibri" w:hAnsi="Calibri" w:cs="Calibri"/>
                <w:b/>
                <w:spacing w:val="4"/>
                <w:sz w:val="28"/>
                <w:szCs w:val="28"/>
                <w:lang w:val="nb-NO"/>
              </w:rPr>
            </w:pPr>
          </w:p>
        </w:tc>
        <w:tc>
          <w:tcPr>
            <w:tcW w:w="1854" w:type="dxa"/>
            <w:tcBorders>
              <w:top w:val="single" w:sz="4" w:space="0" w:color="000000"/>
              <w:left w:val="single" w:sz="4" w:space="0" w:color="000000"/>
              <w:bottom w:val="single" w:sz="4" w:space="0" w:color="000000"/>
              <w:right w:val="single" w:sz="4" w:space="0" w:color="000000"/>
            </w:tcBorders>
            <w:vAlign w:val="center"/>
          </w:tcPr>
          <w:p w14:paraId="03EDC5AC" w14:textId="77777777" w:rsidR="00A852BB" w:rsidRPr="00ED2A4F" w:rsidRDefault="007208F6">
            <w:pPr>
              <w:jc w:val="center"/>
            </w:pPr>
            <w:r w:rsidRPr="00ED2A4F">
              <w:rPr>
                <w:b/>
                <w:spacing w:val="4"/>
                <w:sz w:val="28"/>
                <w:szCs w:val="28"/>
              </w:rPr>
              <w:t>Very feasible %</w:t>
            </w:r>
          </w:p>
        </w:tc>
        <w:tc>
          <w:tcPr>
            <w:tcW w:w="1530" w:type="dxa"/>
            <w:tcBorders>
              <w:top w:val="single" w:sz="4" w:space="0" w:color="000000"/>
              <w:left w:val="single" w:sz="4" w:space="0" w:color="000000"/>
              <w:bottom w:val="single" w:sz="4" w:space="0" w:color="000000"/>
              <w:right w:val="single" w:sz="4" w:space="0" w:color="000000"/>
            </w:tcBorders>
            <w:vAlign w:val="center"/>
          </w:tcPr>
          <w:p w14:paraId="53C50F74" w14:textId="77777777" w:rsidR="00A852BB" w:rsidRPr="00ED2A4F" w:rsidRDefault="007208F6">
            <w:pPr>
              <w:jc w:val="center"/>
              <w:rPr>
                <w:b/>
                <w:spacing w:val="4"/>
                <w:sz w:val="28"/>
                <w:szCs w:val="28"/>
              </w:rPr>
            </w:pPr>
            <w:r w:rsidRPr="00ED2A4F">
              <w:rPr>
                <w:b/>
                <w:spacing w:val="4"/>
                <w:sz w:val="28"/>
                <w:szCs w:val="28"/>
              </w:rPr>
              <w:t>Feasibility</w:t>
            </w:r>
          </w:p>
          <w:p w14:paraId="49EEC947" w14:textId="77777777" w:rsidR="00A852BB" w:rsidRPr="00ED2A4F" w:rsidRDefault="007208F6">
            <w:pPr>
              <w:jc w:val="center"/>
              <w:rPr>
                <w:b/>
                <w:spacing w:val="4"/>
                <w:sz w:val="28"/>
                <w:szCs w:val="28"/>
              </w:rPr>
            </w:pPr>
            <w:r w:rsidRPr="00ED2A4F">
              <w:rPr>
                <w:b/>
                <w:spacing w:val="4"/>
                <w:sz w:val="28"/>
                <w:szCs w:val="28"/>
              </w:rPr>
              <w:t>%</w:t>
            </w:r>
          </w:p>
        </w:tc>
        <w:tc>
          <w:tcPr>
            <w:tcW w:w="2175" w:type="dxa"/>
            <w:tcBorders>
              <w:top w:val="single" w:sz="4" w:space="0" w:color="000000"/>
              <w:left w:val="single" w:sz="4" w:space="0" w:color="000000"/>
              <w:bottom w:val="single" w:sz="4" w:space="0" w:color="000000"/>
              <w:right w:val="single" w:sz="4" w:space="0" w:color="000000"/>
            </w:tcBorders>
            <w:vAlign w:val="center"/>
          </w:tcPr>
          <w:p w14:paraId="68AC9776" w14:textId="77777777" w:rsidR="00A852BB" w:rsidRPr="00ED2A4F" w:rsidRDefault="007208F6">
            <w:pPr>
              <w:jc w:val="center"/>
            </w:pPr>
            <w:r w:rsidRPr="00ED2A4F">
              <w:rPr>
                <w:b/>
                <w:spacing w:val="4"/>
                <w:sz w:val="28"/>
                <w:szCs w:val="28"/>
              </w:rPr>
              <w:t>Impossible %</w:t>
            </w:r>
          </w:p>
        </w:tc>
        <w:tc>
          <w:tcPr>
            <w:tcW w:w="1260" w:type="dxa"/>
            <w:tcBorders>
              <w:top w:val="single" w:sz="4" w:space="0" w:color="000000"/>
              <w:left w:val="single" w:sz="4" w:space="0" w:color="000000"/>
              <w:bottom w:val="single" w:sz="4" w:space="0" w:color="000000"/>
              <w:right w:val="single" w:sz="4" w:space="0" w:color="000000"/>
            </w:tcBorders>
            <w:vAlign w:val="center"/>
          </w:tcPr>
          <w:p w14:paraId="403B6E92" w14:textId="77777777" w:rsidR="00A852BB" w:rsidRPr="00ED2A4F" w:rsidRDefault="007208F6">
            <w:pPr>
              <w:jc w:val="center"/>
              <w:rPr>
                <w:b/>
                <w:spacing w:val="4"/>
                <w:sz w:val="28"/>
                <w:szCs w:val="28"/>
                <w:lang w:val="nb-NO"/>
              </w:rPr>
            </w:pPr>
            <w:r w:rsidRPr="00ED2A4F">
              <w:rPr>
                <w:b/>
                <w:spacing w:val="4"/>
                <w:sz w:val="28"/>
                <w:szCs w:val="28"/>
                <w:lang w:val="nb-NO"/>
              </w:rPr>
              <w:t>Medium score</w:t>
            </w:r>
          </w:p>
        </w:tc>
        <w:tc>
          <w:tcPr>
            <w:tcW w:w="1080" w:type="dxa"/>
            <w:tcBorders>
              <w:top w:val="single" w:sz="4" w:space="0" w:color="000000"/>
              <w:left w:val="single" w:sz="4" w:space="0" w:color="000000"/>
              <w:bottom w:val="single" w:sz="4" w:space="0" w:color="000000"/>
              <w:right w:val="single" w:sz="4" w:space="0" w:color="000000"/>
            </w:tcBorders>
            <w:vAlign w:val="center"/>
          </w:tcPr>
          <w:p w14:paraId="430DB5AC" w14:textId="77777777" w:rsidR="00A852BB" w:rsidRPr="00ED2A4F" w:rsidRDefault="007208F6">
            <w:pPr>
              <w:jc w:val="center"/>
              <w:rPr>
                <w:b/>
                <w:spacing w:val="4"/>
                <w:sz w:val="28"/>
                <w:szCs w:val="28"/>
                <w:lang w:val="nb-NO"/>
              </w:rPr>
            </w:pPr>
            <w:r w:rsidRPr="00ED2A4F">
              <w:rPr>
                <w:b/>
                <w:spacing w:val="4"/>
                <w:sz w:val="28"/>
                <w:szCs w:val="28"/>
                <w:lang w:val="nb-NO"/>
              </w:rPr>
              <w:t>Ranking</w:t>
            </w:r>
          </w:p>
        </w:tc>
      </w:tr>
      <w:tr w:rsidR="00A852BB" w:rsidRPr="00ED2A4F" w14:paraId="788CFAE6" w14:textId="77777777">
        <w:trPr>
          <w:jc w:val="center"/>
        </w:trPr>
        <w:tc>
          <w:tcPr>
            <w:tcW w:w="2101" w:type="dxa"/>
            <w:tcBorders>
              <w:top w:val="single" w:sz="4" w:space="0" w:color="000000"/>
              <w:left w:val="single" w:sz="4" w:space="0" w:color="000000"/>
              <w:bottom w:val="single" w:sz="4" w:space="0" w:color="000000"/>
              <w:right w:val="single" w:sz="4" w:space="0" w:color="000000"/>
            </w:tcBorders>
          </w:tcPr>
          <w:p w14:paraId="05A4038A" w14:textId="77777777" w:rsidR="00A852BB" w:rsidRPr="00ED2A4F" w:rsidRDefault="007208F6">
            <w:pPr>
              <w:jc w:val="center"/>
              <w:rPr>
                <w:spacing w:val="4"/>
                <w:sz w:val="28"/>
                <w:szCs w:val="28"/>
              </w:rPr>
            </w:pPr>
            <w:r w:rsidRPr="00ED2A4F">
              <w:rPr>
                <w:spacing w:val="4"/>
                <w:sz w:val="28"/>
                <w:szCs w:val="28"/>
              </w:rPr>
              <w:t>Solution 1</w:t>
            </w:r>
          </w:p>
        </w:tc>
        <w:tc>
          <w:tcPr>
            <w:tcW w:w="1854" w:type="dxa"/>
            <w:tcBorders>
              <w:top w:val="single" w:sz="4" w:space="0" w:color="000000"/>
              <w:left w:val="single" w:sz="4" w:space="0" w:color="000000"/>
              <w:bottom w:val="single" w:sz="4" w:space="0" w:color="000000"/>
              <w:right w:val="single" w:sz="4" w:space="0" w:color="000000"/>
            </w:tcBorders>
          </w:tcPr>
          <w:p w14:paraId="0028850D" w14:textId="77777777" w:rsidR="00A852BB" w:rsidRPr="00ED2A4F" w:rsidRDefault="007208F6">
            <w:pPr>
              <w:jc w:val="center"/>
              <w:rPr>
                <w:spacing w:val="4"/>
                <w:sz w:val="28"/>
                <w:szCs w:val="28"/>
                <w:lang w:val="nb-NO"/>
              </w:rPr>
            </w:pPr>
            <w:r w:rsidRPr="00ED2A4F">
              <w:rPr>
                <w:spacing w:val="4"/>
                <w:sz w:val="28"/>
                <w:szCs w:val="28"/>
                <w:lang w:val="nb-NO"/>
              </w:rPr>
              <w:t>72.1</w:t>
            </w:r>
          </w:p>
        </w:tc>
        <w:tc>
          <w:tcPr>
            <w:tcW w:w="1530" w:type="dxa"/>
            <w:tcBorders>
              <w:top w:val="single" w:sz="4" w:space="0" w:color="000000"/>
              <w:left w:val="single" w:sz="4" w:space="0" w:color="000000"/>
              <w:bottom w:val="single" w:sz="4" w:space="0" w:color="000000"/>
              <w:right w:val="single" w:sz="4" w:space="0" w:color="000000"/>
            </w:tcBorders>
          </w:tcPr>
          <w:p w14:paraId="2D84F4E1" w14:textId="77777777" w:rsidR="00A852BB" w:rsidRPr="00ED2A4F" w:rsidRDefault="007208F6">
            <w:pPr>
              <w:jc w:val="center"/>
              <w:rPr>
                <w:spacing w:val="4"/>
                <w:sz w:val="28"/>
                <w:szCs w:val="28"/>
                <w:lang w:val="nb-NO"/>
              </w:rPr>
            </w:pPr>
            <w:r w:rsidRPr="00ED2A4F">
              <w:rPr>
                <w:spacing w:val="4"/>
                <w:sz w:val="28"/>
                <w:szCs w:val="28"/>
                <w:lang w:val="nb-NO"/>
              </w:rPr>
              <w:t>27.3</w:t>
            </w:r>
          </w:p>
        </w:tc>
        <w:tc>
          <w:tcPr>
            <w:tcW w:w="2175" w:type="dxa"/>
            <w:tcBorders>
              <w:top w:val="single" w:sz="4" w:space="0" w:color="000000"/>
              <w:left w:val="single" w:sz="4" w:space="0" w:color="000000"/>
              <w:bottom w:val="single" w:sz="4" w:space="0" w:color="000000"/>
              <w:right w:val="single" w:sz="4" w:space="0" w:color="000000"/>
            </w:tcBorders>
          </w:tcPr>
          <w:p w14:paraId="60B31535" w14:textId="77777777" w:rsidR="00A852BB" w:rsidRPr="00ED2A4F" w:rsidRDefault="007208F6">
            <w:pPr>
              <w:jc w:val="center"/>
              <w:rPr>
                <w:spacing w:val="4"/>
                <w:sz w:val="28"/>
                <w:szCs w:val="28"/>
                <w:lang w:val="nb-NO"/>
              </w:rPr>
            </w:pPr>
            <w:r w:rsidRPr="00ED2A4F">
              <w:rPr>
                <w:spacing w:val="4"/>
                <w:sz w:val="28"/>
                <w:szCs w:val="28"/>
                <w:lang w:val="nb-NO"/>
              </w:rPr>
              <w:t>0.6</w:t>
            </w:r>
          </w:p>
        </w:tc>
        <w:tc>
          <w:tcPr>
            <w:tcW w:w="1260" w:type="dxa"/>
            <w:tcBorders>
              <w:top w:val="single" w:sz="4" w:space="0" w:color="000000"/>
              <w:left w:val="single" w:sz="4" w:space="0" w:color="000000"/>
              <w:bottom w:val="single" w:sz="4" w:space="0" w:color="000000"/>
              <w:right w:val="single" w:sz="4" w:space="0" w:color="000000"/>
            </w:tcBorders>
          </w:tcPr>
          <w:p w14:paraId="514186B1" w14:textId="77777777" w:rsidR="00A852BB" w:rsidRPr="00ED2A4F" w:rsidRDefault="007208F6">
            <w:pPr>
              <w:jc w:val="center"/>
              <w:rPr>
                <w:spacing w:val="4"/>
                <w:sz w:val="28"/>
                <w:szCs w:val="28"/>
                <w:lang w:val="nb-NO"/>
              </w:rPr>
            </w:pPr>
            <w:r w:rsidRPr="00ED2A4F">
              <w:rPr>
                <w:spacing w:val="4"/>
                <w:sz w:val="28"/>
                <w:szCs w:val="28"/>
                <w:lang w:val="nb-NO"/>
              </w:rPr>
              <w:t>2,715</w:t>
            </w:r>
          </w:p>
        </w:tc>
        <w:tc>
          <w:tcPr>
            <w:tcW w:w="1080" w:type="dxa"/>
            <w:tcBorders>
              <w:top w:val="single" w:sz="4" w:space="0" w:color="000000"/>
              <w:left w:val="single" w:sz="4" w:space="0" w:color="000000"/>
              <w:bottom w:val="single" w:sz="4" w:space="0" w:color="000000"/>
              <w:right w:val="single" w:sz="4" w:space="0" w:color="000000"/>
            </w:tcBorders>
          </w:tcPr>
          <w:p w14:paraId="59D9187B" w14:textId="74226E73" w:rsidR="00A852BB" w:rsidRPr="00ED2A4F" w:rsidRDefault="00A9780C">
            <w:pPr>
              <w:jc w:val="center"/>
              <w:rPr>
                <w:spacing w:val="4"/>
                <w:sz w:val="28"/>
                <w:szCs w:val="28"/>
                <w:lang w:val="nb-NO"/>
              </w:rPr>
            </w:pPr>
            <w:r w:rsidRPr="00ED2A4F">
              <w:rPr>
                <w:spacing w:val="4"/>
                <w:sz w:val="28"/>
                <w:szCs w:val="28"/>
                <w:lang w:val="nb-NO"/>
              </w:rPr>
              <w:t>1</w:t>
            </w:r>
          </w:p>
        </w:tc>
      </w:tr>
      <w:tr w:rsidR="00A852BB" w:rsidRPr="00ED2A4F" w14:paraId="44792C12" w14:textId="77777777">
        <w:trPr>
          <w:jc w:val="center"/>
        </w:trPr>
        <w:tc>
          <w:tcPr>
            <w:tcW w:w="2101" w:type="dxa"/>
            <w:tcBorders>
              <w:top w:val="single" w:sz="4" w:space="0" w:color="000000"/>
              <w:left w:val="single" w:sz="4" w:space="0" w:color="000000"/>
              <w:bottom w:val="single" w:sz="4" w:space="0" w:color="000000"/>
              <w:right w:val="single" w:sz="4" w:space="0" w:color="000000"/>
            </w:tcBorders>
          </w:tcPr>
          <w:p w14:paraId="5382500D" w14:textId="77777777" w:rsidR="00A852BB" w:rsidRPr="00ED2A4F" w:rsidRDefault="007208F6">
            <w:pPr>
              <w:jc w:val="center"/>
              <w:rPr>
                <w:sz w:val="28"/>
                <w:szCs w:val="28"/>
              </w:rPr>
            </w:pPr>
            <w:r w:rsidRPr="00ED2A4F">
              <w:rPr>
                <w:sz w:val="28"/>
                <w:szCs w:val="28"/>
              </w:rPr>
              <w:t>Solution 2</w:t>
            </w:r>
          </w:p>
        </w:tc>
        <w:tc>
          <w:tcPr>
            <w:tcW w:w="1854" w:type="dxa"/>
            <w:tcBorders>
              <w:top w:val="single" w:sz="4" w:space="0" w:color="000000"/>
              <w:left w:val="single" w:sz="4" w:space="0" w:color="000000"/>
              <w:bottom w:val="single" w:sz="4" w:space="0" w:color="000000"/>
              <w:right w:val="single" w:sz="4" w:space="0" w:color="000000"/>
            </w:tcBorders>
          </w:tcPr>
          <w:p w14:paraId="4945DE5C" w14:textId="77777777" w:rsidR="00A852BB" w:rsidRPr="00ED2A4F" w:rsidRDefault="007208F6">
            <w:pPr>
              <w:jc w:val="center"/>
              <w:rPr>
                <w:spacing w:val="4"/>
                <w:sz w:val="28"/>
                <w:szCs w:val="28"/>
                <w:lang w:val="nb-NO"/>
              </w:rPr>
            </w:pPr>
            <w:r w:rsidRPr="00ED2A4F">
              <w:rPr>
                <w:spacing w:val="4"/>
                <w:sz w:val="28"/>
                <w:szCs w:val="28"/>
                <w:lang w:val="nb-NO"/>
              </w:rPr>
              <w:t>52.0</w:t>
            </w:r>
          </w:p>
        </w:tc>
        <w:tc>
          <w:tcPr>
            <w:tcW w:w="1530" w:type="dxa"/>
            <w:tcBorders>
              <w:top w:val="single" w:sz="4" w:space="0" w:color="000000"/>
              <w:left w:val="single" w:sz="4" w:space="0" w:color="000000"/>
              <w:bottom w:val="single" w:sz="4" w:space="0" w:color="000000"/>
              <w:right w:val="single" w:sz="4" w:space="0" w:color="000000"/>
            </w:tcBorders>
          </w:tcPr>
          <w:p w14:paraId="18704EE2" w14:textId="77777777" w:rsidR="00A852BB" w:rsidRPr="00ED2A4F" w:rsidRDefault="007208F6">
            <w:pPr>
              <w:jc w:val="center"/>
              <w:rPr>
                <w:spacing w:val="4"/>
                <w:sz w:val="28"/>
                <w:szCs w:val="28"/>
                <w:lang w:val="nb-NO"/>
              </w:rPr>
            </w:pPr>
            <w:r w:rsidRPr="00ED2A4F">
              <w:rPr>
                <w:spacing w:val="4"/>
                <w:sz w:val="28"/>
                <w:szCs w:val="28"/>
                <w:lang w:val="nb-NO"/>
              </w:rPr>
              <w:t>40.7</w:t>
            </w:r>
          </w:p>
        </w:tc>
        <w:tc>
          <w:tcPr>
            <w:tcW w:w="2175" w:type="dxa"/>
            <w:tcBorders>
              <w:top w:val="single" w:sz="4" w:space="0" w:color="000000"/>
              <w:left w:val="single" w:sz="4" w:space="0" w:color="000000"/>
              <w:bottom w:val="single" w:sz="4" w:space="0" w:color="000000"/>
              <w:right w:val="single" w:sz="4" w:space="0" w:color="000000"/>
            </w:tcBorders>
          </w:tcPr>
          <w:p w14:paraId="278EF750" w14:textId="77777777" w:rsidR="00A852BB" w:rsidRPr="00ED2A4F" w:rsidRDefault="007208F6">
            <w:pPr>
              <w:jc w:val="center"/>
              <w:rPr>
                <w:spacing w:val="4"/>
                <w:sz w:val="28"/>
                <w:szCs w:val="28"/>
                <w:lang w:val="nb-NO"/>
              </w:rPr>
            </w:pPr>
            <w:r w:rsidRPr="00ED2A4F">
              <w:rPr>
                <w:spacing w:val="4"/>
                <w:sz w:val="28"/>
                <w:szCs w:val="28"/>
                <w:lang w:val="nb-NO"/>
              </w:rPr>
              <w:t>7.3</w:t>
            </w:r>
          </w:p>
        </w:tc>
        <w:tc>
          <w:tcPr>
            <w:tcW w:w="1260" w:type="dxa"/>
            <w:tcBorders>
              <w:top w:val="single" w:sz="4" w:space="0" w:color="000000"/>
              <w:left w:val="single" w:sz="4" w:space="0" w:color="000000"/>
              <w:bottom w:val="single" w:sz="4" w:space="0" w:color="000000"/>
              <w:right w:val="single" w:sz="4" w:space="0" w:color="000000"/>
            </w:tcBorders>
          </w:tcPr>
          <w:p w14:paraId="32B28F48" w14:textId="77777777" w:rsidR="00A852BB" w:rsidRPr="00ED2A4F" w:rsidRDefault="007208F6">
            <w:pPr>
              <w:jc w:val="center"/>
              <w:rPr>
                <w:spacing w:val="4"/>
                <w:sz w:val="28"/>
                <w:szCs w:val="28"/>
                <w:lang w:val="nb-NO"/>
              </w:rPr>
            </w:pPr>
            <w:r w:rsidRPr="00ED2A4F">
              <w:rPr>
                <w:spacing w:val="4"/>
                <w:sz w:val="28"/>
                <w:szCs w:val="28"/>
                <w:lang w:val="nb-NO"/>
              </w:rPr>
              <w:t>2,447</w:t>
            </w:r>
          </w:p>
        </w:tc>
        <w:tc>
          <w:tcPr>
            <w:tcW w:w="1080" w:type="dxa"/>
            <w:tcBorders>
              <w:top w:val="single" w:sz="4" w:space="0" w:color="000000"/>
              <w:left w:val="single" w:sz="4" w:space="0" w:color="000000"/>
              <w:bottom w:val="single" w:sz="4" w:space="0" w:color="000000"/>
              <w:right w:val="single" w:sz="4" w:space="0" w:color="000000"/>
            </w:tcBorders>
          </w:tcPr>
          <w:p w14:paraId="072F811F" w14:textId="77777777" w:rsidR="00A852BB" w:rsidRPr="00ED2A4F" w:rsidRDefault="007208F6">
            <w:pPr>
              <w:jc w:val="center"/>
              <w:rPr>
                <w:spacing w:val="4"/>
                <w:sz w:val="28"/>
                <w:szCs w:val="28"/>
                <w:lang w:val="nb-NO"/>
              </w:rPr>
            </w:pPr>
            <w:r w:rsidRPr="00ED2A4F">
              <w:rPr>
                <w:spacing w:val="4"/>
                <w:sz w:val="28"/>
                <w:szCs w:val="28"/>
                <w:lang w:val="nb-NO"/>
              </w:rPr>
              <w:t>3</w:t>
            </w:r>
          </w:p>
        </w:tc>
      </w:tr>
      <w:tr w:rsidR="00A852BB" w:rsidRPr="00ED2A4F" w14:paraId="3010C5D5" w14:textId="77777777">
        <w:trPr>
          <w:jc w:val="center"/>
        </w:trPr>
        <w:tc>
          <w:tcPr>
            <w:tcW w:w="2101" w:type="dxa"/>
            <w:tcBorders>
              <w:top w:val="single" w:sz="4" w:space="0" w:color="000000"/>
              <w:left w:val="single" w:sz="4" w:space="0" w:color="000000"/>
              <w:bottom w:val="single" w:sz="4" w:space="0" w:color="000000"/>
              <w:right w:val="single" w:sz="4" w:space="0" w:color="000000"/>
            </w:tcBorders>
          </w:tcPr>
          <w:p w14:paraId="779C9603" w14:textId="77777777" w:rsidR="00A852BB" w:rsidRPr="00ED2A4F" w:rsidRDefault="007208F6">
            <w:pPr>
              <w:jc w:val="center"/>
              <w:rPr>
                <w:sz w:val="28"/>
                <w:szCs w:val="28"/>
              </w:rPr>
            </w:pPr>
            <w:r w:rsidRPr="00ED2A4F">
              <w:rPr>
                <w:sz w:val="28"/>
                <w:szCs w:val="28"/>
              </w:rPr>
              <w:t>Solution 3</w:t>
            </w:r>
          </w:p>
        </w:tc>
        <w:tc>
          <w:tcPr>
            <w:tcW w:w="1854" w:type="dxa"/>
            <w:tcBorders>
              <w:top w:val="single" w:sz="4" w:space="0" w:color="000000"/>
              <w:left w:val="single" w:sz="4" w:space="0" w:color="000000"/>
              <w:bottom w:val="single" w:sz="4" w:space="0" w:color="000000"/>
              <w:right w:val="single" w:sz="4" w:space="0" w:color="000000"/>
            </w:tcBorders>
          </w:tcPr>
          <w:p w14:paraId="4D33EB5F" w14:textId="77777777" w:rsidR="00A852BB" w:rsidRPr="00ED2A4F" w:rsidRDefault="007208F6">
            <w:pPr>
              <w:jc w:val="center"/>
              <w:rPr>
                <w:spacing w:val="4"/>
                <w:sz w:val="28"/>
                <w:szCs w:val="28"/>
                <w:lang w:val="nb-NO"/>
              </w:rPr>
            </w:pPr>
            <w:r w:rsidRPr="00ED2A4F">
              <w:rPr>
                <w:spacing w:val="4"/>
                <w:sz w:val="28"/>
                <w:szCs w:val="28"/>
                <w:lang w:val="nb-NO"/>
              </w:rPr>
              <w:t>40.6</w:t>
            </w:r>
          </w:p>
        </w:tc>
        <w:tc>
          <w:tcPr>
            <w:tcW w:w="1530" w:type="dxa"/>
            <w:tcBorders>
              <w:top w:val="single" w:sz="4" w:space="0" w:color="000000"/>
              <w:left w:val="single" w:sz="4" w:space="0" w:color="000000"/>
              <w:bottom w:val="single" w:sz="4" w:space="0" w:color="000000"/>
              <w:right w:val="single" w:sz="4" w:space="0" w:color="000000"/>
            </w:tcBorders>
          </w:tcPr>
          <w:p w14:paraId="5BD98622" w14:textId="77777777" w:rsidR="00A852BB" w:rsidRPr="00ED2A4F" w:rsidRDefault="007208F6">
            <w:pPr>
              <w:jc w:val="center"/>
              <w:rPr>
                <w:spacing w:val="4"/>
                <w:sz w:val="28"/>
                <w:szCs w:val="28"/>
                <w:lang w:val="nb-NO"/>
              </w:rPr>
            </w:pPr>
            <w:r w:rsidRPr="00ED2A4F">
              <w:rPr>
                <w:spacing w:val="4"/>
                <w:sz w:val="28"/>
                <w:szCs w:val="28"/>
                <w:lang w:val="nb-NO"/>
              </w:rPr>
              <w:t>44.5</w:t>
            </w:r>
          </w:p>
        </w:tc>
        <w:tc>
          <w:tcPr>
            <w:tcW w:w="2175" w:type="dxa"/>
            <w:tcBorders>
              <w:top w:val="single" w:sz="4" w:space="0" w:color="000000"/>
              <w:left w:val="single" w:sz="4" w:space="0" w:color="000000"/>
              <w:bottom w:val="single" w:sz="4" w:space="0" w:color="000000"/>
              <w:right w:val="single" w:sz="4" w:space="0" w:color="000000"/>
            </w:tcBorders>
          </w:tcPr>
          <w:p w14:paraId="42FBB266" w14:textId="77777777" w:rsidR="00A852BB" w:rsidRPr="00ED2A4F" w:rsidRDefault="007208F6">
            <w:pPr>
              <w:jc w:val="center"/>
              <w:rPr>
                <w:spacing w:val="4"/>
                <w:sz w:val="28"/>
                <w:szCs w:val="28"/>
                <w:lang w:val="nb-NO"/>
              </w:rPr>
            </w:pPr>
            <w:r w:rsidRPr="00ED2A4F">
              <w:rPr>
                <w:spacing w:val="4"/>
                <w:sz w:val="28"/>
                <w:szCs w:val="28"/>
                <w:lang w:val="nb-NO"/>
              </w:rPr>
              <w:t>14.9</w:t>
            </w:r>
          </w:p>
        </w:tc>
        <w:tc>
          <w:tcPr>
            <w:tcW w:w="1260" w:type="dxa"/>
            <w:tcBorders>
              <w:top w:val="single" w:sz="4" w:space="0" w:color="000000"/>
              <w:left w:val="single" w:sz="4" w:space="0" w:color="000000"/>
              <w:bottom w:val="single" w:sz="4" w:space="0" w:color="000000"/>
              <w:right w:val="single" w:sz="4" w:space="0" w:color="000000"/>
            </w:tcBorders>
          </w:tcPr>
          <w:p w14:paraId="4CF7CA0C" w14:textId="77777777" w:rsidR="00A852BB" w:rsidRPr="00ED2A4F" w:rsidRDefault="007208F6">
            <w:pPr>
              <w:jc w:val="center"/>
              <w:rPr>
                <w:spacing w:val="4"/>
                <w:sz w:val="28"/>
                <w:szCs w:val="28"/>
                <w:lang w:val="nb-NO"/>
              </w:rPr>
            </w:pPr>
            <w:r w:rsidRPr="00ED2A4F">
              <w:rPr>
                <w:spacing w:val="4"/>
                <w:sz w:val="28"/>
                <w:szCs w:val="28"/>
                <w:lang w:val="nb-NO"/>
              </w:rPr>
              <w:t>2,257</w:t>
            </w:r>
          </w:p>
        </w:tc>
        <w:tc>
          <w:tcPr>
            <w:tcW w:w="1080" w:type="dxa"/>
            <w:tcBorders>
              <w:top w:val="single" w:sz="4" w:space="0" w:color="000000"/>
              <w:left w:val="single" w:sz="4" w:space="0" w:color="000000"/>
              <w:bottom w:val="single" w:sz="4" w:space="0" w:color="000000"/>
              <w:right w:val="single" w:sz="4" w:space="0" w:color="000000"/>
            </w:tcBorders>
          </w:tcPr>
          <w:p w14:paraId="590F03C7" w14:textId="77777777" w:rsidR="00A852BB" w:rsidRPr="00ED2A4F" w:rsidRDefault="007208F6">
            <w:pPr>
              <w:jc w:val="center"/>
              <w:rPr>
                <w:spacing w:val="4"/>
                <w:sz w:val="28"/>
                <w:szCs w:val="28"/>
                <w:lang w:val="nb-NO"/>
              </w:rPr>
            </w:pPr>
            <w:r w:rsidRPr="00ED2A4F">
              <w:rPr>
                <w:spacing w:val="4"/>
                <w:sz w:val="28"/>
                <w:szCs w:val="28"/>
                <w:lang w:val="nb-NO"/>
              </w:rPr>
              <w:t>5</w:t>
            </w:r>
          </w:p>
        </w:tc>
      </w:tr>
      <w:tr w:rsidR="00A852BB" w:rsidRPr="00ED2A4F" w14:paraId="08BBFE6E" w14:textId="77777777">
        <w:trPr>
          <w:jc w:val="center"/>
        </w:trPr>
        <w:tc>
          <w:tcPr>
            <w:tcW w:w="2101" w:type="dxa"/>
            <w:tcBorders>
              <w:top w:val="single" w:sz="4" w:space="0" w:color="000000"/>
              <w:left w:val="single" w:sz="4" w:space="0" w:color="000000"/>
              <w:bottom w:val="single" w:sz="4" w:space="0" w:color="000000"/>
              <w:right w:val="single" w:sz="4" w:space="0" w:color="000000"/>
            </w:tcBorders>
          </w:tcPr>
          <w:p w14:paraId="0E823C5F" w14:textId="77777777" w:rsidR="00A852BB" w:rsidRPr="00ED2A4F" w:rsidRDefault="007208F6">
            <w:pPr>
              <w:jc w:val="center"/>
              <w:rPr>
                <w:sz w:val="28"/>
                <w:szCs w:val="28"/>
              </w:rPr>
            </w:pPr>
            <w:r w:rsidRPr="00ED2A4F">
              <w:rPr>
                <w:sz w:val="28"/>
                <w:szCs w:val="28"/>
              </w:rPr>
              <w:t>Solution 4</w:t>
            </w:r>
          </w:p>
        </w:tc>
        <w:tc>
          <w:tcPr>
            <w:tcW w:w="1854" w:type="dxa"/>
            <w:tcBorders>
              <w:top w:val="single" w:sz="4" w:space="0" w:color="000000"/>
              <w:left w:val="single" w:sz="4" w:space="0" w:color="000000"/>
              <w:bottom w:val="single" w:sz="4" w:space="0" w:color="000000"/>
              <w:right w:val="single" w:sz="4" w:space="0" w:color="000000"/>
            </w:tcBorders>
          </w:tcPr>
          <w:p w14:paraId="3552C0A2" w14:textId="77777777" w:rsidR="00A852BB" w:rsidRPr="00ED2A4F" w:rsidRDefault="007208F6">
            <w:pPr>
              <w:jc w:val="center"/>
              <w:rPr>
                <w:spacing w:val="4"/>
                <w:sz w:val="28"/>
                <w:szCs w:val="28"/>
                <w:lang w:val="nb-NO"/>
              </w:rPr>
            </w:pPr>
            <w:r w:rsidRPr="00ED2A4F">
              <w:rPr>
                <w:spacing w:val="4"/>
                <w:sz w:val="28"/>
                <w:szCs w:val="28"/>
                <w:lang w:val="nb-NO"/>
              </w:rPr>
              <w:t>61.7</w:t>
            </w:r>
          </w:p>
        </w:tc>
        <w:tc>
          <w:tcPr>
            <w:tcW w:w="1530" w:type="dxa"/>
            <w:tcBorders>
              <w:top w:val="single" w:sz="4" w:space="0" w:color="000000"/>
              <w:left w:val="single" w:sz="4" w:space="0" w:color="000000"/>
              <w:bottom w:val="single" w:sz="4" w:space="0" w:color="000000"/>
              <w:right w:val="single" w:sz="4" w:space="0" w:color="000000"/>
            </w:tcBorders>
          </w:tcPr>
          <w:p w14:paraId="42B4E290" w14:textId="77777777" w:rsidR="00A852BB" w:rsidRPr="00ED2A4F" w:rsidRDefault="007208F6">
            <w:pPr>
              <w:jc w:val="center"/>
              <w:rPr>
                <w:spacing w:val="4"/>
                <w:sz w:val="28"/>
                <w:szCs w:val="28"/>
                <w:lang w:val="nb-NO"/>
              </w:rPr>
            </w:pPr>
            <w:r w:rsidRPr="00ED2A4F">
              <w:rPr>
                <w:spacing w:val="4"/>
                <w:sz w:val="28"/>
                <w:szCs w:val="28"/>
                <w:lang w:val="nb-NO"/>
              </w:rPr>
              <w:t>33.5</w:t>
            </w:r>
          </w:p>
        </w:tc>
        <w:tc>
          <w:tcPr>
            <w:tcW w:w="2175" w:type="dxa"/>
            <w:tcBorders>
              <w:top w:val="single" w:sz="4" w:space="0" w:color="000000"/>
              <w:left w:val="single" w:sz="4" w:space="0" w:color="000000"/>
              <w:bottom w:val="single" w:sz="4" w:space="0" w:color="000000"/>
              <w:right w:val="single" w:sz="4" w:space="0" w:color="000000"/>
            </w:tcBorders>
          </w:tcPr>
          <w:p w14:paraId="306494BE" w14:textId="77777777" w:rsidR="00A852BB" w:rsidRPr="00ED2A4F" w:rsidRDefault="007208F6">
            <w:pPr>
              <w:jc w:val="center"/>
              <w:rPr>
                <w:spacing w:val="4"/>
                <w:sz w:val="28"/>
                <w:szCs w:val="28"/>
                <w:lang w:val="nb-NO"/>
              </w:rPr>
            </w:pPr>
            <w:r w:rsidRPr="00ED2A4F">
              <w:rPr>
                <w:spacing w:val="4"/>
                <w:sz w:val="28"/>
                <w:szCs w:val="28"/>
                <w:lang w:val="nb-NO"/>
              </w:rPr>
              <w:t>4.8</w:t>
            </w:r>
          </w:p>
        </w:tc>
        <w:tc>
          <w:tcPr>
            <w:tcW w:w="1260" w:type="dxa"/>
            <w:tcBorders>
              <w:top w:val="single" w:sz="4" w:space="0" w:color="000000"/>
              <w:left w:val="single" w:sz="4" w:space="0" w:color="000000"/>
              <w:bottom w:val="single" w:sz="4" w:space="0" w:color="000000"/>
              <w:right w:val="single" w:sz="4" w:space="0" w:color="000000"/>
            </w:tcBorders>
          </w:tcPr>
          <w:p w14:paraId="1DAAFC1E" w14:textId="77777777" w:rsidR="00A852BB" w:rsidRPr="00ED2A4F" w:rsidRDefault="007208F6">
            <w:pPr>
              <w:jc w:val="center"/>
              <w:rPr>
                <w:spacing w:val="4"/>
                <w:sz w:val="28"/>
                <w:szCs w:val="28"/>
                <w:lang w:val="nb-NO"/>
              </w:rPr>
            </w:pPr>
            <w:r w:rsidRPr="00ED2A4F">
              <w:rPr>
                <w:spacing w:val="4"/>
                <w:sz w:val="28"/>
                <w:szCs w:val="28"/>
                <w:lang w:val="nb-NO"/>
              </w:rPr>
              <w:t>2,569</w:t>
            </w:r>
          </w:p>
        </w:tc>
        <w:tc>
          <w:tcPr>
            <w:tcW w:w="1080" w:type="dxa"/>
            <w:tcBorders>
              <w:top w:val="single" w:sz="4" w:space="0" w:color="000000"/>
              <w:left w:val="single" w:sz="4" w:space="0" w:color="000000"/>
              <w:bottom w:val="single" w:sz="4" w:space="0" w:color="000000"/>
              <w:right w:val="single" w:sz="4" w:space="0" w:color="000000"/>
            </w:tcBorders>
          </w:tcPr>
          <w:p w14:paraId="4396BC20" w14:textId="77777777" w:rsidR="00A852BB" w:rsidRPr="00ED2A4F" w:rsidRDefault="007208F6">
            <w:pPr>
              <w:jc w:val="center"/>
              <w:rPr>
                <w:spacing w:val="4"/>
                <w:sz w:val="28"/>
                <w:szCs w:val="28"/>
                <w:lang w:val="nb-NO"/>
              </w:rPr>
            </w:pPr>
            <w:r w:rsidRPr="00ED2A4F">
              <w:rPr>
                <w:spacing w:val="4"/>
                <w:sz w:val="28"/>
                <w:szCs w:val="28"/>
                <w:lang w:val="nb-NO"/>
              </w:rPr>
              <w:t>2</w:t>
            </w:r>
          </w:p>
        </w:tc>
      </w:tr>
      <w:tr w:rsidR="00A852BB" w:rsidRPr="00ED2A4F" w14:paraId="1842E112" w14:textId="77777777">
        <w:trPr>
          <w:jc w:val="center"/>
        </w:trPr>
        <w:tc>
          <w:tcPr>
            <w:tcW w:w="2101" w:type="dxa"/>
            <w:tcBorders>
              <w:top w:val="single" w:sz="4" w:space="0" w:color="000000"/>
              <w:left w:val="single" w:sz="4" w:space="0" w:color="000000"/>
              <w:bottom w:val="single" w:sz="4" w:space="0" w:color="000000"/>
              <w:right w:val="single" w:sz="4" w:space="0" w:color="000000"/>
            </w:tcBorders>
          </w:tcPr>
          <w:p w14:paraId="2F1C7D88" w14:textId="77777777" w:rsidR="00A852BB" w:rsidRPr="00ED2A4F" w:rsidRDefault="007208F6">
            <w:pPr>
              <w:jc w:val="center"/>
              <w:rPr>
                <w:sz w:val="28"/>
                <w:szCs w:val="28"/>
              </w:rPr>
            </w:pPr>
            <w:r w:rsidRPr="00ED2A4F">
              <w:rPr>
                <w:spacing w:val="4"/>
                <w:sz w:val="28"/>
                <w:szCs w:val="28"/>
              </w:rPr>
              <w:t>Solution 5</w:t>
            </w:r>
          </w:p>
        </w:tc>
        <w:tc>
          <w:tcPr>
            <w:tcW w:w="1854" w:type="dxa"/>
            <w:tcBorders>
              <w:top w:val="single" w:sz="4" w:space="0" w:color="000000"/>
              <w:left w:val="single" w:sz="4" w:space="0" w:color="000000"/>
              <w:bottom w:val="single" w:sz="4" w:space="0" w:color="000000"/>
              <w:right w:val="single" w:sz="4" w:space="0" w:color="000000"/>
            </w:tcBorders>
          </w:tcPr>
          <w:p w14:paraId="73088D64" w14:textId="77777777" w:rsidR="00A852BB" w:rsidRPr="00ED2A4F" w:rsidRDefault="007208F6">
            <w:pPr>
              <w:jc w:val="center"/>
              <w:rPr>
                <w:spacing w:val="4"/>
                <w:sz w:val="28"/>
                <w:szCs w:val="28"/>
                <w:lang w:val="nb-NO"/>
              </w:rPr>
            </w:pPr>
            <w:r w:rsidRPr="00ED2A4F">
              <w:rPr>
                <w:spacing w:val="4"/>
                <w:sz w:val="28"/>
                <w:szCs w:val="28"/>
                <w:lang w:val="nb-NO"/>
              </w:rPr>
              <w:t>49.4</w:t>
            </w:r>
          </w:p>
        </w:tc>
        <w:tc>
          <w:tcPr>
            <w:tcW w:w="1530" w:type="dxa"/>
            <w:tcBorders>
              <w:top w:val="single" w:sz="4" w:space="0" w:color="000000"/>
              <w:left w:val="single" w:sz="4" w:space="0" w:color="000000"/>
              <w:bottom w:val="single" w:sz="4" w:space="0" w:color="000000"/>
              <w:right w:val="single" w:sz="4" w:space="0" w:color="000000"/>
            </w:tcBorders>
          </w:tcPr>
          <w:p w14:paraId="2A251E01" w14:textId="77777777" w:rsidR="00A852BB" w:rsidRPr="00ED2A4F" w:rsidRDefault="007208F6">
            <w:pPr>
              <w:jc w:val="center"/>
              <w:rPr>
                <w:spacing w:val="4"/>
                <w:sz w:val="28"/>
                <w:szCs w:val="28"/>
                <w:lang w:val="nb-NO"/>
              </w:rPr>
            </w:pPr>
            <w:r w:rsidRPr="00ED2A4F">
              <w:rPr>
                <w:spacing w:val="4"/>
                <w:sz w:val="28"/>
                <w:szCs w:val="28"/>
                <w:lang w:val="nb-NO"/>
              </w:rPr>
              <w:t>43.8</w:t>
            </w:r>
          </w:p>
        </w:tc>
        <w:tc>
          <w:tcPr>
            <w:tcW w:w="2175" w:type="dxa"/>
            <w:tcBorders>
              <w:top w:val="single" w:sz="4" w:space="0" w:color="000000"/>
              <w:left w:val="single" w:sz="4" w:space="0" w:color="000000"/>
              <w:bottom w:val="single" w:sz="4" w:space="0" w:color="000000"/>
              <w:right w:val="single" w:sz="4" w:space="0" w:color="000000"/>
            </w:tcBorders>
          </w:tcPr>
          <w:p w14:paraId="6CFCDCC2" w14:textId="77777777" w:rsidR="00A852BB" w:rsidRPr="00ED2A4F" w:rsidRDefault="007208F6">
            <w:pPr>
              <w:jc w:val="center"/>
              <w:rPr>
                <w:spacing w:val="4"/>
                <w:sz w:val="28"/>
                <w:szCs w:val="28"/>
                <w:lang w:val="nb-NO"/>
              </w:rPr>
            </w:pPr>
            <w:r w:rsidRPr="00ED2A4F">
              <w:rPr>
                <w:spacing w:val="4"/>
                <w:sz w:val="28"/>
                <w:szCs w:val="28"/>
                <w:lang w:val="nb-NO"/>
              </w:rPr>
              <w:t>6.8</w:t>
            </w:r>
          </w:p>
        </w:tc>
        <w:tc>
          <w:tcPr>
            <w:tcW w:w="1260" w:type="dxa"/>
            <w:tcBorders>
              <w:top w:val="single" w:sz="4" w:space="0" w:color="000000"/>
              <w:left w:val="single" w:sz="4" w:space="0" w:color="000000"/>
              <w:bottom w:val="single" w:sz="4" w:space="0" w:color="000000"/>
              <w:right w:val="single" w:sz="4" w:space="0" w:color="000000"/>
            </w:tcBorders>
          </w:tcPr>
          <w:p w14:paraId="3BADFADC" w14:textId="77777777" w:rsidR="00A852BB" w:rsidRPr="00ED2A4F" w:rsidRDefault="007208F6">
            <w:pPr>
              <w:jc w:val="center"/>
              <w:rPr>
                <w:spacing w:val="4"/>
                <w:sz w:val="28"/>
                <w:szCs w:val="28"/>
                <w:lang w:val="nb-NO"/>
              </w:rPr>
            </w:pPr>
            <w:r w:rsidRPr="00ED2A4F">
              <w:rPr>
                <w:spacing w:val="4"/>
                <w:sz w:val="28"/>
                <w:szCs w:val="28"/>
                <w:lang w:val="nb-NO"/>
              </w:rPr>
              <w:t>2,426</w:t>
            </w:r>
          </w:p>
        </w:tc>
        <w:tc>
          <w:tcPr>
            <w:tcW w:w="1080" w:type="dxa"/>
            <w:tcBorders>
              <w:top w:val="single" w:sz="4" w:space="0" w:color="000000"/>
              <w:left w:val="single" w:sz="4" w:space="0" w:color="000000"/>
              <w:bottom w:val="single" w:sz="4" w:space="0" w:color="000000"/>
              <w:right w:val="single" w:sz="4" w:space="0" w:color="000000"/>
            </w:tcBorders>
          </w:tcPr>
          <w:p w14:paraId="1C7D917B" w14:textId="77777777" w:rsidR="00A852BB" w:rsidRPr="00ED2A4F" w:rsidRDefault="007208F6">
            <w:pPr>
              <w:jc w:val="center"/>
              <w:rPr>
                <w:spacing w:val="4"/>
                <w:sz w:val="28"/>
                <w:szCs w:val="28"/>
                <w:lang w:val="nb-NO"/>
              </w:rPr>
            </w:pPr>
            <w:r w:rsidRPr="00ED2A4F">
              <w:rPr>
                <w:spacing w:val="4"/>
                <w:sz w:val="28"/>
                <w:szCs w:val="28"/>
                <w:lang w:val="nb-NO"/>
              </w:rPr>
              <w:t>4</w:t>
            </w:r>
          </w:p>
        </w:tc>
      </w:tr>
    </w:tbl>
    <w:p w14:paraId="58C12AA8" w14:textId="77777777" w:rsidR="00A852BB" w:rsidRPr="00ED2A4F" w:rsidRDefault="00A852BB">
      <w:pPr>
        <w:jc w:val="both"/>
        <w:rPr>
          <w:rFonts w:eastAsia="Calibri"/>
          <w:b/>
          <w:i/>
          <w:iCs/>
          <w:sz w:val="14"/>
          <w:szCs w:val="28"/>
          <w:lang w:val="nl-NL"/>
        </w:rPr>
      </w:pPr>
    </w:p>
    <w:p w14:paraId="058E54F0" w14:textId="77777777" w:rsidR="00A852BB" w:rsidRPr="00ED2A4F" w:rsidRDefault="007208F6">
      <w:pPr>
        <w:ind w:firstLine="720"/>
        <w:jc w:val="both"/>
        <w:rPr>
          <w:spacing w:val="-2"/>
          <w:sz w:val="28"/>
          <w:szCs w:val="28"/>
        </w:rPr>
      </w:pPr>
      <w:r w:rsidRPr="00ED2A4F">
        <w:rPr>
          <w:spacing w:val="-2"/>
          <w:sz w:val="28"/>
          <w:szCs w:val="28"/>
        </w:rPr>
        <w:t>Regarding the feasibility of the solutions, the test results show that all 5 proposed solutions are considered very feasible and feasible, no solution has an average score within the unfeasible limit.</w:t>
      </w:r>
    </w:p>
    <w:p w14:paraId="405D2FDD" w14:textId="36B204D3" w:rsidR="00A852BB" w:rsidRPr="00ED2A4F" w:rsidRDefault="007208F6">
      <w:pPr>
        <w:widowControl w:val="0"/>
        <w:jc w:val="both"/>
        <w:outlineLvl w:val="0"/>
      </w:pPr>
      <w:r w:rsidRPr="00ED2A4F">
        <w:rPr>
          <w:rFonts w:eastAsia="Droid Sans Fallback;Times New R"/>
          <w:b/>
          <w:sz w:val="28"/>
          <w:szCs w:val="28"/>
          <w:lang w:val="vi-VN" w:bidi="hi-IN"/>
        </w:rPr>
        <w:t xml:space="preserve">3.5. Organize solution </w:t>
      </w:r>
      <w:r w:rsidR="00A9780C" w:rsidRPr="00ED2A4F">
        <w:rPr>
          <w:rFonts w:eastAsia="Droid Sans Fallback;Times New R"/>
          <w:b/>
          <w:sz w:val="28"/>
          <w:szCs w:val="28"/>
          <w:lang w:bidi="hi-IN"/>
        </w:rPr>
        <w:t>pilot</w:t>
      </w:r>
    </w:p>
    <w:p w14:paraId="5201FF5C" w14:textId="47490714" w:rsidR="00A852BB" w:rsidRPr="00ED2A4F" w:rsidRDefault="007208F6">
      <w:pPr>
        <w:widowControl w:val="0"/>
        <w:contextualSpacing/>
        <w:jc w:val="both"/>
        <w:outlineLvl w:val="1"/>
      </w:pPr>
      <w:r w:rsidRPr="00ED2A4F">
        <w:rPr>
          <w:rFonts w:eastAsia="Droid Sans Fallback;Times New R"/>
          <w:b/>
          <w:bCs/>
          <w:i/>
          <w:sz w:val="28"/>
          <w:szCs w:val="28"/>
          <w:lang w:val="vi-VN" w:bidi="hi-IN"/>
        </w:rPr>
        <w:t xml:space="preserve">3.5.1. </w:t>
      </w:r>
      <w:r w:rsidR="00A9780C" w:rsidRPr="00ED2A4F">
        <w:rPr>
          <w:rFonts w:eastAsia="Droid Sans Fallback;Times New R"/>
          <w:b/>
          <w:bCs/>
          <w:i/>
          <w:sz w:val="28"/>
          <w:szCs w:val="28"/>
          <w:lang w:bidi="hi-IN"/>
        </w:rPr>
        <w:t>Pilot</w:t>
      </w:r>
      <w:r w:rsidRPr="00ED2A4F">
        <w:rPr>
          <w:rFonts w:eastAsia="Droid Sans Fallback;Times New R"/>
          <w:b/>
          <w:bCs/>
          <w:i/>
          <w:sz w:val="28"/>
          <w:szCs w:val="28"/>
          <w:lang w:val="vi-VN" w:bidi="hi-IN"/>
        </w:rPr>
        <w:t xml:space="preserve"> purpose</w:t>
      </w:r>
    </w:p>
    <w:p w14:paraId="31AE509A" w14:textId="58539D9A" w:rsidR="00A852BB" w:rsidRPr="00ED2A4F" w:rsidRDefault="007208F6">
      <w:pPr>
        <w:jc w:val="both"/>
      </w:pPr>
      <w:r w:rsidRPr="00ED2A4F">
        <w:rPr>
          <w:sz w:val="28"/>
          <w:szCs w:val="28"/>
          <w:lang w:val="vi-VN"/>
        </w:rPr>
        <w:tab/>
      </w:r>
      <w:r w:rsidRPr="00ED2A4F">
        <w:rPr>
          <w:spacing w:val="4"/>
          <w:sz w:val="28"/>
          <w:szCs w:val="28"/>
          <w:lang w:val="vi-VN"/>
        </w:rPr>
        <w:t xml:space="preserve">In order to verify the effectiveness and feasibility of the solution: "Building a toolkit to evaluate and manage coordinated university training activities between health universities in the Southern Red River Delta region and </w:t>
      </w:r>
      <w:r w:rsidR="00A9780C" w:rsidRPr="00ED2A4F">
        <w:rPr>
          <w:spacing w:val="4"/>
          <w:sz w:val="28"/>
          <w:szCs w:val="28"/>
        </w:rPr>
        <w:t>hospitals</w:t>
      </w:r>
      <w:r w:rsidRPr="00ED2A4F">
        <w:rPr>
          <w:spacing w:val="4"/>
          <w:sz w:val="28"/>
          <w:szCs w:val="28"/>
          <w:lang w:val="vi-VN"/>
        </w:rPr>
        <w:t>" proposed.</w:t>
      </w:r>
    </w:p>
    <w:p w14:paraId="0756F82B" w14:textId="0B2060D5" w:rsidR="00A852BB" w:rsidRPr="00ED2A4F" w:rsidRDefault="007208F6">
      <w:pPr>
        <w:widowControl w:val="0"/>
        <w:contextualSpacing/>
        <w:jc w:val="both"/>
        <w:outlineLvl w:val="1"/>
      </w:pPr>
      <w:r w:rsidRPr="00ED2A4F">
        <w:rPr>
          <w:rFonts w:eastAsia="Droid Sans Fallback;Times New R"/>
          <w:b/>
          <w:bCs/>
          <w:i/>
          <w:sz w:val="28"/>
          <w:szCs w:val="28"/>
          <w:lang w:val="vi-VN" w:bidi="hi-IN"/>
        </w:rPr>
        <w:t xml:space="preserve">3.5.2. </w:t>
      </w:r>
      <w:r w:rsidR="00A9780C" w:rsidRPr="00ED2A4F">
        <w:rPr>
          <w:rFonts w:eastAsia="Droid Sans Fallback;Times New R"/>
          <w:b/>
          <w:bCs/>
          <w:i/>
          <w:sz w:val="28"/>
          <w:szCs w:val="28"/>
          <w:lang w:bidi="hi-IN"/>
        </w:rPr>
        <w:t>Pilot</w:t>
      </w:r>
      <w:r w:rsidR="00A9780C" w:rsidRPr="00ED2A4F">
        <w:rPr>
          <w:rFonts w:eastAsia="Droid Sans Fallback;Times New R"/>
          <w:b/>
          <w:bCs/>
          <w:i/>
          <w:sz w:val="28"/>
          <w:szCs w:val="28"/>
          <w:lang w:val="vi-VN" w:bidi="hi-IN"/>
        </w:rPr>
        <w:t xml:space="preserve"> </w:t>
      </w:r>
      <w:r w:rsidR="00A9780C" w:rsidRPr="00ED2A4F">
        <w:rPr>
          <w:rFonts w:eastAsia="Droid Sans Fallback;Times New R"/>
          <w:b/>
          <w:bCs/>
          <w:i/>
          <w:sz w:val="28"/>
          <w:szCs w:val="28"/>
          <w:lang w:bidi="hi-IN"/>
        </w:rPr>
        <w:t>h</w:t>
      </w:r>
      <w:r w:rsidRPr="00ED2A4F">
        <w:rPr>
          <w:rFonts w:eastAsia="Droid Sans Fallback;Times New R"/>
          <w:b/>
          <w:bCs/>
          <w:i/>
          <w:sz w:val="28"/>
          <w:szCs w:val="28"/>
          <w:lang w:val="vi-VN" w:bidi="hi-IN"/>
        </w:rPr>
        <w:t>ypo</w:t>
      </w:r>
      <w:r w:rsidR="00A9780C" w:rsidRPr="00ED2A4F">
        <w:rPr>
          <w:rFonts w:eastAsia="Droid Sans Fallback;Times New R"/>
          <w:b/>
          <w:bCs/>
          <w:i/>
          <w:sz w:val="28"/>
          <w:szCs w:val="28"/>
          <w:lang w:bidi="hi-IN"/>
        </w:rPr>
        <w:t xml:space="preserve">thesis </w:t>
      </w:r>
    </w:p>
    <w:p w14:paraId="2E7B4364" w14:textId="796C01B5" w:rsidR="00A852BB" w:rsidRPr="00ED2A4F" w:rsidRDefault="007208F6">
      <w:pPr>
        <w:jc w:val="both"/>
        <w:rPr>
          <w:bCs/>
          <w:sz w:val="28"/>
          <w:szCs w:val="28"/>
        </w:rPr>
      </w:pPr>
      <w:r w:rsidRPr="00ED2A4F">
        <w:rPr>
          <w:bCs/>
          <w:sz w:val="28"/>
          <w:szCs w:val="28"/>
          <w:lang w:val="vi-VN"/>
        </w:rPr>
        <w:tab/>
      </w:r>
      <w:r w:rsidR="00A9780C" w:rsidRPr="00ED2A4F">
        <w:rPr>
          <w:bCs/>
          <w:sz w:val="28"/>
          <w:szCs w:val="28"/>
        </w:rPr>
        <w:t>Measurement</w:t>
      </w:r>
      <w:r w:rsidRPr="00ED2A4F">
        <w:rPr>
          <w:sz w:val="28"/>
          <w:szCs w:val="28"/>
          <w:lang w:val="vi-VN"/>
        </w:rPr>
        <w:t xml:space="preserve"> </w:t>
      </w:r>
      <w:r w:rsidR="00A9780C" w:rsidRPr="00ED2A4F">
        <w:rPr>
          <w:sz w:val="28"/>
          <w:szCs w:val="28"/>
        </w:rPr>
        <w:t>to manage</w:t>
      </w:r>
      <w:r w:rsidRPr="00ED2A4F">
        <w:rPr>
          <w:sz w:val="28"/>
          <w:szCs w:val="28"/>
          <w:lang w:val="vi-VN"/>
        </w:rPr>
        <w:t xml:space="preserve"> of coordinated university-level training activities between health sector universities and hospitals proposed by the </w:t>
      </w:r>
      <w:r w:rsidR="00B64A24" w:rsidRPr="00ED2A4F">
        <w:rPr>
          <w:sz w:val="28"/>
          <w:szCs w:val="28"/>
          <w:lang w:val="vi-VN"/>
        </w:rPr>
        <w:t>dissertation</w:t>
      </w:r>
      <w:r w:rsidRPr="00ED2A4F">
        <w:rPr>
          <w:sz w:val="28"/>
          <w:szCs w:val="28"/>
          <w:lang w:val="vi-VN"/>
        </w:rPr>
        <w:t xml:space="preserve"> author will assess the current situation of coordinated management of university-level training between health care providers. </w:t>
      </w:r>
      <w:r w:rsidR="009C6DDD" w:rsidRPr="00ED2A4F">
        <w:rPr>
          <w:sz w:val="28"/>
          <w:szCs w:val="28"/>
          <w:lang w:val="vi-VN"/>
        </w:rPr>
        <w:t>universities</w:t>
      </w:r>
      <w:r w:rsidRPr="00ED2A4F">
        <w:rPr>
          <w:sz w:val="28"/>
          <w:szCs w:val="28"/>
          <w:lang w:val="vi-VN"/>
        </w:rPr>
        <w:t xml:space="preserve"> and hospitals, covers the necessary assessment content and is technically easy to use.</w:t>
      </w:r>
    </w:p>
    <w:p w14:paraId="49D52EE4" w14:textId="25D3F1E0" w:rsidR="00A852BB" w:rsidRPr="00ED2A4F" w:rsidRDefault="007208F6">
      <w:pPr>
        <w:widowControl w:val="0"/>
        <w:spacing w:line="228" w:lineRule="auto"/>
        <w:contextualSpacing/>
        <w:jc w:val="both"/>
        <w:outlineLvl w:val="1"/>
      </w:pPr>
      <w:r w:rsidRPr="00ED2A4F">
        <w:rPr>
          <w:rFonts w:eastAsia="Droid Sans Fallback;Times New R"/>
          <w:b/>
          <w:bCs/>
          <w:i/>
          <w:sz w:val="28"/>
          <w:szCs w:val="28"/>
          <w:lang w:val="vi-VN" w:bidi="hi-IN"/>
        </w:rPr>
        <w:lastRenderedPageBreak/>
        <w:t xml:space="preserve">3.5.3. </w:t>
      </w:r>
      <w:r w:rsidR="00A9780C" w:rsidRPr="00ED2A4F">
        <w:rPr>
          <w:rFonts w:eastAsia="Droid Sans Fallback;Times New R"/>
          <w:b/>
          <w:bCs/>
          <w:i/>
          <w:sz w:val="28"/>
          <w:szCs w:val="28"/>
          <w:lang w:bidi="hi-IN"/>
        </w:rPr>
        <w:t>Pilot</w:t>
      </w:r>
      <w:r w:rsidRPr="00ED2A4F">
        <w:rPr>
          <w:rFonts w:eastAsia="Droid Sans Fallback;Times New R"/>
          <w:b/>
          <w:bCs/>
          <w:i/>
          <w:sz w:val="28"/>
          <w:szCs w:val="28"/>
          <w:lang w:val="vi-VN" w:bidi="hi-IN"/>
        </w:rPr>
        <w:t xml:space="preserve"> content</w:t>
      </w:r>
    </w:p>
    <w:p w14:paraId="1274B952" w14:textId="6F979639" w:rsidR="00A852BB" w:rsidRPr="00ED2A4F" w:rsidRDefault="007208F6">
      <w:pPr>
        <w:spacing w:line="228" w:lineRule="auto"/>
        <w:jc w:val="both"/>
      </w:pPr>
      <w:r w:rsidRPr="00ED2A4F">
        <w:rPr>
          <w:bCs/>
          <w:sz w:val="28"/>
          <w:szCs w:val="28"/>
          <w:lang w:val="vi-VN"/>
        </w:rPr>
        <w:tab/>
        <w:t>Due to legal conditions and research time, the author only tested the solution content</w:t>
      </w:r>
      <w:r w:rsidR="00A9780C" w:rsidRPr="00ED2A4F">
        <w:rPr>
          <w:bCs/>
          <w:sz w:val="28"/>
          <w:szCs w:val="28"/>
        </w:rPr>
        <w:t xml:space="preserve"> </w:t>
      </w:r>
      <w:r w:rsidRPr="00ED2A4F">
        <w:rPr>
          <w:bCs/>
          <w:sz w:val="28"/>
          <w:szCs w:val="28"/>
        </w:rPr>
        <w:t>4: “</w:t>
      </w:r>
      <w:r w:rsidRPr="00ED2A4F">
        <w:rPr>
          <w:i/>
          <w:sz w:val="28"/>
          <w:szCs w:val="28"/>
          <w:lang w:val="vi-VN"/>
        </w:rPr>
        <w:t>Develop a toolkit for evaluating and managing training coordination activities</w:t>
      </w:r>
      <w:r w:rsidR="00A9780C" w:rsidRPr="00ED2A4F">
        <w:rPr>
          <w:i/>
          <w:sz w:val="28"/>
          <w:szCs w:val="28"/>
        </w:rPr>
        <w:t xml:space="preserve"> at </w:t>
      </w:r>
      <w:r w:rsidRPr="00ED2A4F">
        <w:rPr>
          <w:sz w:val="28"/>
          <w:szCs w:val="28"/>
        </w:rPr>
        <w:t>university level between health sector universities and hospitals".</w:t>
      </w:r>
    </w:p>
    <w:p w14:paraId="22F6461F" w14:textId="3F767353" w:rsidR="00A852BB" w:rsidRPr="00ED2A4F" w:rsidRDefault="007208F6">
      <w:pPr>
        <w:spacing w:line="228" w:lineRule="auto"/>
        <w:jc w:val="both"/>
        <w:rPr>
          <w:rFonts w:eastAsia="Droid Sans Fallback;Times New R"/>
          <w:iCs/>
          <w:sz w:val="28"/>
          <w:szCs w:val="28"/>
          <w:lang w:bidi="hi-IN"/>
        </w:rPr>
      </w:pPr>
      <w:r w:rsidRPr="00ED2A4F">
        <w:rPr>
          <w:bCs/>
          <w:sz w:val="28"/>
          <w:szCs w:val="28"/>
          <w:lang w:val="vi-VN"/>
        </w:rPr>
        <w:tab/>
      </w:r>
      <w:r w:rsidRPr="00ED2A4F">
        <w:rPr>
          <w:bCs/>
          <w:sz w:val="28"/>
          <w:szCs w:val="28"/>
        </w:rPr>
        <w:t xml:space="preserve">This assessment tool set has been designed by the </w:t>
      </w:r>
      <w:r w:rsidR="00B64A24" w:rsidRPr="00ED2A4F">
        <w:rPr>
          <w:bCs/>
          <w:sz w:val="28"/>
          <w:szCs w:val="28"/>
        </w:rPr>
        <w:t>dissertation</w:t>
      </w:r>
      <w:r w:rsidRPr="00ED2A4F">
        <w:rPr>
          <w:bCs/>
          <w:sz w:val="28"/>
          <w:szCs w:val="28"/>
        </w:rPr>
        <w:t xml:space="preserve"> author according to 4 standards.</w:t>
      </w:r>
    </w:p>
    <w:p w14:paraId="5CECEA1A" w14:textId="561DC4BB" w:rsidR="00A852BB" w:rsidRPr="00ED2A4F" w:rsidRDefault="007208F6">
      <w:pPr>
        <w:spacing w:line="228" w:lineRule="auto"/>
        <w:ind w:firstLine="720"/>
        <w:jc w:val="both"/>
        <w:rPr>
          <w:bCs/>
          <w:spacing w:val="4"/>
          <w:sz w:val="28"/>
          <w:szCs w:val="28"/>
        </w:rPr>
      </w:pPr>
      <w:r w:rsidRPr="00ED2A4F">
        <w:rPr>
          <w:bCs/>
          <w:spacing w:val="4"/>
          <w:sz w:val="28"/>
          <w:szCs w:val="28"/>
        </w:rPr>
        <w:t xml:space="preserve">According to those 4 standards, the author of the </w:t>
      </w:r>
      <w:r w:rsidR="00B64A24" w:rsidRPr="00ED2A4F">
        <w:rPr>
          <w:bCs/>
          <w:spacing w:val="4"/>
          <w:sz w:val="28"/>
          <w:szCs w:val="28"/>
        </w:rPr>
        <w:t>dissertation</w:t>
      </w:r>
      <w:r w:rsidRPr="00ED2A4F">
        <w:rPr>
          <w:bCs/>
          <w:spacing w:val="4"/>
          <w:sz w:val="28"/>
          <w:szCs w:val="28"/>
        </w:rPr>
        <w:t xml:space="preserve"> specifically builds 14 criteria and 31 indicators to evaluate each aspect of coordinated training activities between </w:t>
      </w:r>
      <w:r w:rsidR="009C6DDD" w:rsidRPr="00ED2A4F">
        <w:rPr>
          <w:bCs/>
          <w:spacing w:val="4"/>
          <w:sz w:val="28"/>
          <w:szCs w:val="28"/>
        </w:rPr>
        <w:t>universities</w:t>
      </w:r>
      <w:r w:rsidRPr="00ED2A4F">
        <w:rPr>
          <w:bCs/>
          <w:spacing w:val="4"/>
          <w:sz w:val="28"/>
          <w:szCs w:val="28"/>
        </w:rPr>
        <w:t xml:space="preserve"> and hospitals. These standards, criteria and indicators will be put forward for testing and evaluation</w:t>
      </w:r>
      <w:r w:rsidR="00A9780C" w:rsidRPr="00ED2A4F">
        <w:rPr>
          <w:bCs/>
          <w:spacing w:val="4"/>
          <w:sz w:val="28"/>
          <w:szCs w:val="28"/>
        </w:rPr>
        <w:t xml:space="preserve"> to m</w:t>
      </w:r>
      <w:r w:rsidRPr="00ED2A4F">
        <w:rPr>
          <w:spacing w:val="4"/>
          <w:sz w:val="28"/>
          <w:szCs w:val="28"/>
        </w:rPr>
        <w:t>anage coordination of university-level training activities between health universities and hospitals.</w:t>
      </w:r>
    </w:p>
    <w:p w14:paraId="07DDD54B" w14:textId="54644159" w:rsidR="00A852BB" w:rsidRPr="00ED2A4F" w:rsidRDefault="007208F6">
      <w:pPr>
        <w:widowControl w:val="0"/>
        <w:spacing w:line="228" w:lineRule="auto"/>
        <w:contextualSpacing/>
        <w:jc w:val="both"/>
        <w:outlineLvl w:val="1"/>
      </w:pPr>
      <w:r w:rsidRPr="00ED2A4F">
        <w:rPr>
          <w:rFonts w:eastAsia="Droid Sans Fallback;Times New R"/>
          <w:b/>
          <w:bCs/>
          <w:i/>
          <w:sz w:val="28"/>
          <w:szCs w:val="28"/>
          <w:lang w:val="vi-VN" w:bidi="hi-IN"/>
        </w:rPr>
        <w:t xml:space="preserve">3.5.4. </w:t>
      </w:r>
      <w:r w:rsidR="00A9780C" w:rsidRPr="00ED2A4F">
        <w:rPr>
          <w:rFonts w:eastAsia="Droid Sans Fallback;Times New R"/>
          <w:b/>
          <w:bCs/>
          <w:i/>
          <w:sz w:val="28"/>
          <w:szCs w:val="28"/>
          <w:lang w:bidi="hi-IN"/>
        </w:rPr>
        <w:t>Pilot</w:t>
      </w:r>
      <w:r w:rsidRPr="00ED2A4F">
        <w:rPr>
          <w:rFonts w:eastAsia="Droid Sans Fallback;Times New R"/>
          <w:b/>
          <w:bCs/>
          <w:i/>
          <w:sz w:val="28"/>
          <w:szCs w:val="28"/>
          <w:lang w:val="vi-VN" w:bidi="hi-IN"/>
        </w:rPr>
        <w:t xml:space="preserve"> location and </w:t>
      </w:r>
      <w:r w:rsidR="00A9780C" w:rsidRPr="00ED2A4F">
        <w:rPr>
          <w:rFonts w:eastAsia="Droid Sans Fallback;Times New R"/>
          <w:b/>
          <w:bCs/>
          <w:i/>
          <w:sz w:val="28"/>
          <w:szCs w:val="28"/>
          <w:lang w:bidi="hi-IN"/>
        </w:rPr>
        <w:t xml:space="preserve">Participants </w:t>
      </w:r>
    </w:p>
    <w:p w14:paraId="644C5CA9" w14:textId="548ABCE8" w:rsidR="00A852BB" w:rsidRPr="00ED2A4F" w:rsidRDefault="007208F6">
      <w:pPr>
        <w:spacing w:line="228" w:lineRule="auto"/>
        <w:jc w:val="both"/>
      </w:pPr>
      <w:r w:rsidRPr="00ED2A4F">
        <w:rPr>
          <w:b/>
          <w:bCs/>
          <w:i/>
          <w:iCs/>
          <w:sz w:val="28"/>
          <w:szCs w:val="28"/>
          <w:lang w:val="vi-VN"/>
        </w:rPr>
        <w:t xml:space="preserve">3.5.5. </w:t>
      </w:r>
      <w:r w:rsidR="00A9780C" w:rsidRPr="00ED2A4F">
        <w:rPr>
          <w:b/>
          <w:bCs/>
          <w:i/>
          <w:iCs/>
          <w:sz w:val="28"/>
          <w:szCs w:val="28"/>
        </w:rPr>
        <w:t>Pilot</w:t>
      </w:r>
      <w:r w:rsidRPr="00ED2A4F">
        <w:rPr>
          <w:b/>
          <w:bCs/>
          <w:i/>
          <w:iCs/>
          <w:sz w:val="28"/>
          <w:szCs w:val="28"/>
          <w:lang w:val="vi-VN"/>
        </w:rPr>
        <w:t xml:space="preserve"> </w:t>
      </w:r>
      <w:r w:rsidR="00A9780C" w:rsidRPr="00ED2A4F">
        <w:rPr>
          <w:b/>
          <w:bCs/>
          <w:i/>
          <w:iCs/>
          <w:sz w:val="28"/>
          <w:szCs w:val="28"/>
        </w:rPr>
        <w:t>m</w:t>
      </w:r>
      <w:r w:rsidRPr="00ED2A4F">
        <w:rPr>
          <w:b/>
          <w:bCs/>
          <w:i/>
          <w:iCs/>
          <w:sz w:val="28"/>
          <w:szCs w:val="28"/>
          <w:lang w:val="vi-VN"/>
        </w:rPr>
        <w:t>ethod</w:t>
      </w:r>
    </w:p>
    <w:p w14:paraId="608BA4FF" w14:textId="320FEBBB" w:rsidR="00A852BB" w:rsidRPr="00ED2A4F" w:rsidRDefault="007208F6">
      <w:pPr>
        <w:widowControl w:val="0"/>
        <w:spacing w:line="228" w:lineRule="auto"/>
        <w:contextualSpacing/>
        <w:jc w:val="both"/>
      </w:pPr>
      <w:r w:rsidRPr="00ED2A4F">
        <w:rPr>
          <w:rFonts w:eastAsia="Droid Sans Fallback;Times New R"/>
          <w:b/>
          <w:i/>
          <w:iCs/>
          <w:sz w:val="28"/>
          <w:szCs w:val="28"/>
          <w:lang w:bidi="hi-IN"/>
        </w:rPr>
        <w:t>3.5.6. Resul</w:t>
      </w:r>
      <w:r w:rsidR="00A9780C" w:rsidRPr="00ED2A4F">
        <w:rPr>
          <w:rFonts w:eastAsia="Droid Sans Fallback;Times New R"/>
          <w:b/>
          <w:i/>
          <w:iCs/>
          <w:sz w:val="28"/>
          <w:szCs w:val="28"/>
          <w:lang w:bidi="hi-IN"/>
        </w:rPr>
        <w:t>ts</w:t>
      </w:r>
      <w:r w:rsidRPr="00ED2A4F">
        <w:rPr>
          <w:rFonts w:eastAsia="Droid Sans Fallback;Times New R"/>
          <w:iCs/>
          <w:sz w:val="28"/>
          <w:szCs w:val="28"/>
          <w:lang w:bidi="hi-IN"/>
        </w:rPr>
        <w:tab/>
      </w:r>
    </w:p>
    <w:p w14:paraId="6845B02A" w14:textId="77777777" w:rsidR="00A852BB" w:rsidRPr="00ED2A4F" w:rsidRDefault="007208F6">
      <w:pPr>
        <w:widowControl w:val="0"/>
        <w:ind w:firstLine="720"/>
        <w:contextualSpacing/>
        <w:jc w:val="both"/>
      </w:pPr>
      <w:r w:rsidRPr="00ED2A4F">
        <w:rPr>
          <w:rFonts w:eastAsia="Droid Sans Fallback;Times New R"/>
          <w:i/>
          <w:iCs/>
          <w:sz w:val="28"/>
          <w:szCs w:val="28"/>
          <w:lang w:bidi="hi-IN"/>
        </w:rPr>
        <w:t>3.5.6.1. Regarding the assessment results based on the developed toolkit</w:t>
      </w:r>
    </w:p>
    <w:p w14:paraId="548419D1" w14:textId="77777777" w:rsidR="00A852BB" w:rsidRPr="00ED2A4F" w:rsidRDefault="007208F6">
      <w:pPr>
        <w:widowControl w:val="0"/>
        <w:contextualSpacing/>
        <w:jc w:val="center"/>
      </w:pPr>
      <w:r w:rsidRPr="00ED2A4F">
        <w:rPr>
          <w:rFonts w:eastAsia="Droid Sans Fallback;Times New R"/>
          <w:b/>
          <w:bCs/>
          <w:iCs/>
          <w:sz w:val="28"/>
          <w:szCs w:val="28"/>
          <w:shd w:val="clear" w:color="auto" w:fill="FFFFFF"/>
          <w:lang w:val="pl-PL" w:bidi="hi-IN"/>
        </w:rPr>
        <w:t>Table 3.4: Results of evaluating the management of university-level training coordination activities between Nam Dinh University of Nursing and hospitals</w:t>
      </w:r>
    </w:p>
    <w:tbl>
      <w:tblPr>
        <w:tblW w:w="10585" w:type="dxa"/>
        <w:jc w:val="center"/>
        <w:tblInd w:w="-50" w:type="dxa"/>
        <w:tblLayout w:type="fixed"/>
        <w:tblCellMar>
          <w:left w:w="45" w:type="dxa"/>
          <w:right w:w="45" w:type="dxa"/>
        </w:tblCellMar>
        <w:tblLook w:val="04A0" w:firstRow="1" w:lastRow="0" w:firstColumn="1" w:lastColumn="0" w:noHBand="0" w:noVBand="1"/>
      </w:tblPr>
      <w:tblGrid>
        <w:gridCol w:w="766"/>
        <w:gridCol w:w="839"/>
        <w:gridCol w:w="4160"/>
        <w:gridCol w:w="709"/>
        <w:gridCol w:w="992"/>
        <w:gridCol w:w="1134"/>
        <w:gridCol w:w="851"/>
        <w:gridCol w:w="1134"/>
      </w:tblGrid>
      <w:tr w:rsidR="00A852BB" w:rsidRPr="00ED2A4F" w14:paraId="6DDB975A" w14:textId="77777777" w:rsidTr="007208F6">
        <w:trPr>
          <w:tblHeader/>
          <w:jc w:val="center"/>
        </w:trPr>
        <w:tc>
          <w:tcPr>
            <w:tcW w:w="5765" w:type="dxa"/>
            <w:gridSpan w:val="3"/>
            <w:vMerge w:val="restart"/>
            <w:tcBorders>
              <w:top w:val="single" w:sz="4" w:space="0" w:color="000000"/>
              <w:left w:val="single" w:sz="4" w:space="0" w:color="000000"/>
              <w:bottom w:val="single" w:sz="4" w:space="0" w:color="000000"/>
              <w:right w:val="single" w:sz="4" w:space="0" w:color="000000"/>
            </w:tcBorders>
            <w:vAlign w:val="center"/>
          </w:tcPr>
          <w:p w14:paraId="6ADF499B" w14:textId="77777777" w:rsidR="00A852BB" w:rsidRPr="00ED2A4F" w:rsidRDefault="007208F6">
            <w:pPr>
              <w:jc w:val="center"/>
              <w:rPr>
                <w:b/>
                <w:bCs/>
                <w:sz w:val="26"/>
                <w:szCs w:val="26"/>
              </w:rPr>
            </w:pPr>
            <w:r w:rsidRPr="00ED2A4F">
              <w:rPr>
                <w:b/>
                <w:bCs/>
                <w:sz w:val="26"/>
                <w:szCs w:val="26"/>
              </w:rPr>
              <w:t>Standards, criteria and evaluation indicators</w:t>
            </w:r>
          </w:p>
        </w:tc>
        <w:tc>
          <w:tcPr>
            <w:tcW w:w="3686" w:type="dxa"/>
            <w:gridSpan w:val="4"/>
            <w:tcBorders>
              <w:top w:val="single" w:sz="4" w:space="0" w:color="000000"/>
              <w:left w:val="single" w:sz="4" w:space="0" w:color="000000"/>
              <w:bottom w:val="single" w:sz="4" w:space="0" w:color="000000"/>
              <w:right w:val="single" w:sz="4" w:space="0" w:color="000000"/>
            </w:tcBorders>
          </w:tcPr>
          <w:p w14:paraId="1317A19E" w14:textId="77777777" w:rsidR="00A852BB" w:rsidRPr="00ED2A4F" w:rsidRDefault="007208F6">
            <w:pPr>
              <w:jc w:val="center"/>
              <w:rPr>
                <w:b/>
                <w:bCs/>
                <w:sz w:val="26"/>
                <w:szCs w:val="26"/>
              </w:rPr>
            </w:pPr>
            <w:r w:rsidRPr="00ED2A4F">
              <w:rPr>
                <w:b/>
                <w:bCs/>
                <w:sz w:val="26"/>
                <w:szCs w:val="26"/>
              </w:rPr>
              <w:t>Number of rating points</w:t>
            </w:r>
          </w:p>
        </w:tc>
        <w:tc>
          <w:tcPr>
            <w:tcW w:w="1134" w:type="dxa"/>
            <w:vMerge w:val="restart"/>
            <w:tcBorders>
              <w:top w:val="single" w:sz="4" w:space="0" w:color="000000"/>
              <w:left w:val="single" w:sz="4" w:space="0" w:color="000000"/>
              <w:bottom w:val="single" w:sz="4" w:space="0" w:color="000000"/>
              <w:right w:val="single" w:sz="4" w:space="0" w:color="000000"/>
            </w:tcBorders>
          </w:tcPr>
          <w:p w14:paraId="0C9FE9DE" w14:textId="77777777" w:rsidR="00A852BB" w:rsidRPr="00ED2A4F" w:rsidRDefault="007208F6">
            <w:pPr>
              <w:jc w:val="center"/>
              <w:rPr>
                <w:b/>
                <w:bCs/>
                <w:sz w:val="26"/>
                <w:szCs w:val="26"/>
              </w:rPr>
            </w:pPr>
            <w:r w:rsidRPr="00ED2A4F">
              <w:rPr>
                <w:b/>
                <w:bCs/>
                <w:sz w:val="26"/>
                <w:szCs w:val="26"/>
              </w:rPr>
              <w:t>Medium score</w:t>
            </w:r>
          </w:p>
        </w:tc>
      </w:tr>
      <w:tr w:rsidR="00A852BB" w:rsidRPr="00ED2A4F" w14:paraId="2EECB6A8" w14:textId="77777777" w:rsidTr="007208F6">
        <w:trPr>
          <w:tblHeader/>
          <w:jc w:val="center"/>
        </w:trPr>
        <w:tc>
          <w:tcPr>
            <w:tcW w:w="5765" w:type="dxa"/>
            <w:gridSpan w:val="3"/>
            <w:vMerge/>
            <w:tcBorders>
              <w:top w:val="single" w:sz="4" w:space="0" w:color="000000"/>
              <w:left w:val="single" w:sz="4" w:space="0" w:color="000000"/>
              <w:bottom w:val="single" w:sz="4" w:space="0" w:color="000000"/>
              <w:right w:val="single" w:sz="4" w:space="0" w:color="000000"/>
            </w:tcBorders>
            <w:vAlign w:val="center"/>
          </w:tcPr>
          <w:p w14:paraId="1C4A5042" w14:textId="77777777" w:rsidR="00A852BB" w:rsidRPr="00ED2A4F" w:rsidRDefault="00A852BB">
            <w:pPr>
              <w:snapToGrid w:val="0"/>
              <w:jc w:val="center"/>
              <w:rPr>
                <w:rFonts w:ascii="Calibri" w:eastAsia="Calibri" w:hAnsi="Calibri" w:cs="Calibri"/>
                <w:b/>
                <w:bCs/>
                <w:sz w:val="26"/>
                <w:szCs w:val="26"/>
              </w:rPr>
            </w:pPr>
          </w:p>
        </w:tc>
        <w:tc>
          <w:tcPr>
            <w:tcW w:w="709" w:type="dxa"/>
            <w:tcBorders>
              <w:top w:val="single" w:sz="4" w:space="0" w:color="000000"/>
              <w:left w:val="single" w:sz="4" w:space="0" w:color="000000"/>
              <w:bottom w:val="single" w:sz="4" w:space="0" w:color="000000"/>
              <w:right w:val="single" w:sz="4" w:space="0" w:color="000000"/>
            </w:tcBorders>
          </w:tcPr>
          <w:p w14:paraId="69F5B17E" w14:textId="77777777" w:rsidR="00A852BB" w:rsidRPr="00ED2A4F" w:rsidRDefault="007208F6">
            <w:pPr>
              <w:jc w:val="center"/>
              <w:rPr>
                <w:b/>
                <w:bCs/>
                <w:sz w:val="26"/>
                <w:szCs w:val="26"/>
              </w:rPr>
            </w:pPr>
            <w:r w:rsidRPr="00ED2A4F">
              <w:rPr>
                <w:b/>
                <w:bCs/>
                <w:sz w:val="26"/>
                <w:szCs w:val="26"/>
              </w:rPr>
              <w:t>Good</w:t>
            </w:r>
          </w:p>
          <w:p w14:paraId="11A70D7C" w14:textId="77777777" w:rsidR="00A852BB" w:rsidRPr="00ED2A4F" w:rsidRDefault="00A852BB">
            <w:pPr>
              <w:jc w:val="center"/>
              <w:rPr>
                <w:b/>
                <w:bCs/>
                <w:sz w:val="26"/>
                <w:szCs w:val="26"/>
              </w:rPr>
            </w:pPr>
          </w:p>
          <w:p w14:paraId="50BD184D" w14:textId="77777777" w:rsidR="00A852BB" w:rsidRPr="00ED2A4F" w:rsidRDefault="007208F6">
            <w:pPr>
              <w:jc w:val="center"/>
              <w:rPr>
                <w:b/>
                <w:bCs/>
                <w:sz w:val="26"/>
                <w:szCs w:val="26"/>
              </w:rPr>
            </w:pPr>
            <w:r w:rsidRPr="00ED2A4F">
              <w:rPr>
                <w:b/>
                <w:bCs/>
                <w:sz w:val="26"/>
                <w:szCs w:val="26"/>
              </w:rPr>
              <w:t>4</w:t>
            </w:r>
          </w:p>
        </w:tc>
        <w:tc>
          <w:tcPr>
            <w:tcW w:w="992" w:type="dxa"/>
            <w:tcBorders>
              <w:top w:val="single" w:sz="4" w:space="0" w:color="000000"/>
              <w:left w:val="single" w:sz="4" w:space="0" w:color="000000"/>
              <w:bottom w:val="single" w:sz="4" w:space="0" w:color="000000"/>
              <w:right w:val="single" w:sz="4" w:space="0" w:color="000000"/>
            </w:tcBorders>
          </w:tcPr>
          <w:p w14:paraId="015A1C0A" w14:textId="77777777" w:rsidR="00A852BB" w:rsidRPr="00ED2A4F" w:rsidRDefault="007208F6">
            <w:pPr>
              <w:jc w:val="center"/>
              <w:rPr>
                <w:b/>
                <w:bCs/>
                <w:sz w:val="26"/>
                <w:szCs w:val="26"/>
              </w:rPr>
            </w:pPr>
            <w:r w:rsidRPr="00ED2A4F">
              <w:rPr>
                <w:b/>
                <w:bCs/>
                <w:sz w:val="26"/>
                <w:szCs w:val="26"/>
              </w:rPr>
              <w:t>Rather</w:t>
            </w:r>
          </w:p>
          <w:p w14:paraId="78F26BD8" w14:textId="77777777" w:rsidR="00A852BB" w:rsidRPr="00ED2A4F" w:rsidRDefault="00A852BB">
            <w:pPr>
              <w:jc w:val="center"/>
              <w:rPr>
                <w:b/>
                <w:bCs/>
                <w:sz w:val="26"/>
                <w:szCs w:val="26"/>
              </w:rPr>
            </w:pPr>
          </w:p>
          <w:p w14:paraId="072030DD" w14:textId="77777777" w:rsidR="00A852BB" w:rsidRPr="00ED2A4F" w:rsidRDefault="007208F6">
            <w:pPr>
              <w:jc w:val="center"/>
              <w:rPr>
                <w:b/>
                <w:bCs/>
                <w:sz w:val="26"/>
                <w:szCs w:val="26"/>
              </w:rPr>
            </w:pPr>
            <w:r w:rsidRPr="00ED2A4F">
              <w:rPr>
                <w:b/>
                <w:bCs/>
                <w:sz w:val="26"/>
                <w:szCs w:val="26"/>
              </w:rPr>
              <w:t>3</w:t>
            </w:r>
          </w:p>
        </w:tc>
        <w:tc>
          <w:tcPr>
            <w:tcW w:w="1134" w:type="dxa"/>
            <w:tcBorders>
              <w:top w:val="single" w:sz="4" w:space="0" w:color="000000"/>
              <w:left w:val="single" w:sz="4" w:space="0" w:color="000000"/>
              <w:bottom w:val="single" w:sz="4" w:space="0" w:color="000000"/>
              <w:right w:val="single" w:sz="4" w:space="0" w:color="000000"/>
            </w:tcBorders>
          </w:tcPr>
          <w:p w14:paraId="78FF42CF" w14:textId="77777777" w:rsidR="00A852BB" w:rsidRPr="00ED2A4F" w:rsidRDefault="007208F6">
            <w:pPr>
              <w:jc w:val="center"/>
              <w:rPr>
                <w:b/>
                <w:bCs/>
                <w:sz w:val="26"/>
                <w:szCs w:val="26"/>
              </w:rPr>
            </w:pPr>
            <w:r w:rsidRPr="00ED2A4F">
              <w:rPr>
                <w:b/>
                <w:bCs/>
                <w:sz w:val="26"/>
                <w:szCs w:val="26"/>
              </w:rPr>
              <w:t>Medium</w:t>
            </w:r>
          </w:p>
          <w:p w14:paraId="73B2E5B3" w14:textId="77777777" w:rsidR="00A852BB" w:rsidRPr="00ED2A4F" w:rsidRDefault="007208F6">
            <w:pPr>
              <w:jc w:val="center"/>
              <w:rPr>
                <w:b/>
                <w:bCs/>
                <w:sz w:val="26"/>
                <w:szCs w:val="26"/>
              </w:rPr>
            </w:pPr>
            <w:r w:rsidRPr="00ED2A4F">
              <w:rPr>
                <w:b/>
                <w:bCs/>
                <w:sz w:val="26"/>
                <w:szCs w:val="26"/>
              </w:rPr>
              <w:t>2</w:t>
            </w:r>
          </w:p>
        </w:tc>
        <w:tc>
          <w:tcPr>
            <w:tcW w:w="851" w:type="dxa"/>
            <w:tcBorders>
              <w:top w:val="single" w:sz="4" w:space="0" w:color="000000"/>
              <w:left w:val="single" w:sz="4" w:space="0" w:color="000000"/>
              <w:bottom w:val="single" w:sz="4" w:space="0" w:color="000000"/>
              <w:right w:val="single" w:sz="4" w:space="0" w:color="000000"/>
            </w:tcBorders>
          </w:tcPr>
          <w:p w14:paraId="3122F073" w14:textId="77777777" w:rsidR="00A852BB" w:rsidRPr="00ED2A4F" w:rsidRDefault="007208F6">
            <w:pPr>
              <w:jc w:val="center"/>
              <w:rPr>
                <w:b/>
                <w:bCs/>
                <w:sz w:val="26"/>
                <w:szCs w:val="26"/>
              </w:rPr>
            </w:pPr>
            <w:r w:rsidRPr="00ED2A4F">
              <w:rPr>
                <w:b/>
                <w:bCs/>
                <w:sz w:val="26"/>
                <w:szCs w:val="26"/>
              </w:rPr>
              <w:t>Weak</w:t>
            </w:r>
          </w:p>
          <w:p w14:paraId="246F3F53" w14:textId="77777777" w:rsidR="00A852BB" w:rsidRPr="00ED2A4F" w:rsidRDefault="00A852BB">
            <w:pPr>
              <w:jc w:val="center"/>
              <w:rPr>
                <w:b/>
                <w:bCs/>
                <w:sz w:val="26"/>
                <w:szCs w:val="26"/>
              </w:rPr>
            </w:pPr>
          </w:p>
          <w:p w14:paraId="5ADD1AEF" w14:textId="6AE028D8" w:rsidR="00A852BB" w:rsidRPr="00ED2A4F" w:rsidRDefault="00A9780C">
            <w:pPr>
              <w:jc w:val="center"/>
              <w:rPr>
                <w:b/>
                <w:bCs/>
                <w:sz w:val="26"/>
                <w:szCs w:val="26"/>
              </w:rPr>
            </w:pPr>
            <w:r w:rsidRPr="00ED2A4F">
              <w:rPr>
                <w:b/>
                <w:bCs/>
                <w:sz w:val="26"/>
                <w:szCs w:val="26"/>
              </w:rPr>
              <w:t>1</w:t>
            </w:r>
          </w:p>
        </w:tc>
        <w:tc>
          <w:tcPr>
            <w:tcW w:w="1134" w:type="dxa"/>
            <w:vMerge/>
            <w:tcBorders>
              <w:top w:val="single" w:sz="4" w:space="0" w:color="000000"/>
              <w:left w:val="single" w:sz="4" w:space="0" w:color="000000"/>
              <w:bottom w:val="single" w:sz="4" w:space="0" w:color="000000"/>
              <w:right w:val="single" w:sz="4" w:space="0" w:color="000000"/>
            </w:tcBorders>
          </w:tcPr>
          <w:p w14:paraId="6F5F1D1C" w14:textId="77777777" w:rsidR="00A852BB" w:rsidRPr="00ED2A4F" w:rsidRDefault="00A852BB">
            <w:pPr>
              <w:snapToGrid w:val="0"/>
              <w:jc w:val="center"/>
              <w:rPr>
                <w:b/>
                <w:bCs/>
                <w:sz w:val="26"/>
                <w:szCs w:val="26"/>
              </w:rPr>
            </w:pPr>
          </w:p>
        </w:tc>
      </w:tr>
      <w:tr w:rsidR="00A852BB" w:rsidRPr="00ED2A4F" w14:paraId="538827B3" w14:textId="77777777" w:rsidTr="007208F6">
        <w:trPr>
          <w:jc w:val="center"/>
        </w:trPr>
        <w:tc>
          <w:tcPr>
            <w:tcW w:w="9451" w:type="dxa"/>
            <w:gridSpan w:val="7"/>
            <w:tcBorders>
              <w:top w:val="single" w:sz="4" w:space="0" w:color="000000"/>
              <w:left w:val="single" w:sz="4" w:space="0" w:color="000000"/>
              <w:bottom w:val="single" w:sz="4" w:space="0" w:color="000000"/>
              <w:right w:val="single" w:sz="4" w:space="0" w:color="000000"/>
            </w:tcBorders>
            <w:vAlign w:val="center"/>
          </w:tcPr>
          <w:p w14:paraId="4A280BB2" w14:textId="5125DDA3" w:rsidR="00A852BB" w:rsidRPr="00ED2A4F" w:rsidRDefault="007208F6">
            <w:pPr>
              <w:jc w:val="center"/>
              <w:rPr>
                <w:bCs/>
                <w:sz w:val="26"/>
                <w:szCs w:val="26"/>
              </w:rPr>
            </w:pPr>
            <w:r w:rsidRPr="00ED2A4F">
              <w:rPr>
                <w:b/>
                <w:bCs/>
                <w:sz w:val="26"/>
                <w:szCs w:val="26"/>
              </w:rPr>
              <w:t xml:space="preserve">Standard 1: Develop goals and plans to coordinate training between </w:t>
            </w:r>
            <w:r w:rsidR="009C6DDD" w:rsidRPr="00ED2A4F">
              <w:rPr>
                <w:b/>
                <w:bCs/>
                <w:sz w:val="26"/>
                <w:szCs w:val="26"/>
              </w:rPr>
              <w:t>universities</w:t>
            </w:r>
            <w:r w:rsidRPr="00ED2A4F">
              <w:rPr>
                <w:b/>
                <w:bCs/>
                <w:sz w:val="26"/>
                <w:szCs w:val="26"/>
              </w:rPr>
              <w:t xml:space="preserve"> and hospitals</w:t>
            </w:r>
          </w:p>
        </w:tc>
        <w:tc>
          <w:tcPr>
            <w:tcW w:w="1134" w:type="dxa"/>
            <w:tcBorders>
              <w:top w:val="single" w:sz="4" w:space="0" w:color="000000"/>
              <w:left w:val="single" w:sz="4" w:space="0" w:color="000000"/>
              <w:bottom w:val="single" w:sz="4" w:space="0" w:color="000000"/>
              <w:right w:val="single" w:sz="4" w:space="0" w:color="000000"/>
            </w:tcBorders>
            <w:vAlign w:val="center"/>
          </w:tcPr>
          <w:p w14:paraId="7D557C22" w14:textId="77777777" w:rsidR="00A852BB" w:rsidRPr="00ED2A4F" w:rsidRDefault="007208F6">
            <w:pPr>
              <w:jc w:val="center"/>
              <w:rPr>
                <w:b/>
                <w:bCs/>
                <w:sz w:val="26"/>
                <w:szCs w:val="26"/>
              </w:rPr>
            </w:pPr>
            <w:r w:rsidRPr="00ED2A4F">
              <w:rPr>
                <w:b/>
                <w:bCs/>
                <w:sz w:val="26"/>
                <w:szCs w:val="26"/>
              </w:rPr>
              <w:t>3,216</w:t>
            </w:r>
          </w:p>
        </w:tc>
      </w:tr>
      <w:tr w:rsidR="00A852BB" w:rsidRPr="00ED2A4F" w14:paraId="5B9EEE54" w14:textId="77777777" w:rsidTr="007208F6">
        <w:trPr>
          <w:jc w:val="center"/>
        </w:trPr>
        <w:tc>
          <w:tcPr>
            <w:tcW w:w="766" w:type="dxa"/>
            <w:vMerge w:val="restart"/>
            <w:tcBorders>
              <w:top w:val="single" w:sz="4" w:space="0" w:color="000000"/>
              <w:left w:val="single" w:sz="4" w:space="0" w:color="000000"/>
              <w:bottom w:val="single" w:sz="4" w:space="0" w:color="000000"/>
              <w:right w:val="single" w:sz="4" w:space="0" w:color="000000"/>
            </w:tcBorders>
            <w:vAlign w:val="center"/>
          </w:tcPr>
          <w:p w14:paraId="2967E7E7" w14:textId="77777777" w:rsidR="00A852BB" w:rsidRPr="00ED2A4F" w:rsidRDefault="007208F6">
            <w:pPr>
              <w:jc w:val="center"/>
              <w:rPr>
                <w:b/>
                <w:bCs/>
                <w:sz w:val="26"/>
                <w:szCs w:val="26"/>
              </w:rPr>
            </w:pPr>
            <w:r w:rsidRPr="00ED2A4F">
              <w:rPr>
                <w:b/>
                <w:bCs/>
                <w:sz w:val="26"/>
                <w:szCs w:val="26"/>
              </w:rPr>
              <w:t>Criteria 1.1</w:t>
            </w:r>
          </w:p>
        </w:tc>
        <w:tc>
          <w:tcPr>
            <w:tcW w:w="8685" w:type="dxa"/>
            <w:gridSpan w:val="6"/>
            <w:tcBorders>
              <w:top w:val="single" w:sz="4" w:space="0" w:color="000000"/>
              <w:left w:val="single" w:sz="4" w:space="0" w:color="000000"/>
              <w:bottom w:val="single" w:sz="4" w:space="0" w:color="000000"/>
              <w:right w:val="single" w:sz="4" w:space="0" w:color="000000"/>
            </w:tcBorders>
            <w:vAlign w:val="center"/>
          </w:tcPr>
          <w:p w14:paraId="123855A6" w14:textId="77777777" w:rsidR="00A852BB" w:rsidRPr="00ED2A4F" w:rsidRDefault="007208F6">
            <w:pPr>
              <w:jc w:val="center"/>
              <w:rPr>
                <w:sz w:val="26"/>
                <w:szCs w:val="26"/>
              </w:rPr>
            </w:pPr>
            <w:r w:rsidRPr="00ED2A4F">
              <w:rPr>
                <w:b/>
                <w:sz w:val="26"/>
                <w:szCs w:val="26"/>
              </w:rPr>
              <w:t>The goal is to coordinate training of health sector students</w:t>
            </w:r>
          </w:p>
        </w:tc>
        <w:tc>
          <w:tcPr>
            <w:tcW w:w="1134" w:type="dxa"/>
            <w:tcBorders>
              <w:top w:val="single" w:sz="4" w:space="0" w:color="000000"/>
              <w:left w:val="single" w:sz="4" w:space="0" w:color="000000"/>
              <w:bottom w:val="single" w:sz="4" w:space="0" w:color="000000"/>
              <w:right w:val="single" w:sz="4" w:space="0" w:color="000000"/>
            </w:tcBorders>
          </w:tcPr>
          <w:p w14:paraId="163A74C9" w14:textId="77777777" w:rsidR="00A852BB" w:rsidRPr="00ED2A4F" w:rsidRDefault="007208F6">
            <w:pPr>
              <w:jc w:val="center"/>
              <w:rPr>
                <w:b/>
                <w:sz w:val="26"/>
                <w:szCs w:val="26"/>
              </w:rPr>
            </w:pPr>
            <w:r w:rsidRPr="00ED2A4F">
              <w:rPr>
                <w:b/>
                <w:sz w:val="26"/>
                <w:szCs w:val="26"/>
              </w:rPr>
              <w:t>3,100</w:t>
            </w:r>
          </w:p>
        </w:tc>
      </w:tr>
      <w:tr w:rsidR="00A852BB" w:rsidRPr="00ED2A4F" w14:paraId="463708DE"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7B29E5E7" w14:textId="77777777" w:rsidR="00A852BB" w:rsidRPr="00ED2A4F" w:rsidRDefault="00A852BB">
            <w:pPr>
              <w:snapToGrid w:val="0"/>
              <w:jc w:val="center"/>
              <w:rPr>
                <w:rFonts w:ascii="Calibri" w:eastAsia="Calibri" w:hAnsi="Calibri" w:cs="Calibri"/>
                <w:b/>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1165C382" w14:textId="77777777" w:rsidR="00A852BB" w:rsidRPr="00ED2A4F" w:rsidRDefault="007208F6">
            <w:pPr>
              <w:jc w:val="center"/>
              <w:rPr>
                <w:b/>
                <w:bCs/>
                <w:sz w:val="26"/>
                <w:szCs w:val="26"/>
              </w:rPr>
            </w:pPr>
            <w:r w:rsidRPr="00ED2A4F">
              <w:rPr>
                <w:b/>
                <w:bCs/>
                <w:sz w:val="26"/>
                <w:szCs w:val="26"/>
              </w:rPr>
              <w:t>Index 1</w:t>
            </w:r>
          </w:p>
        </w:tc>
        <w:tc>
          <w:tcPr>
            <w:tcW w:w="4160" w:type="dxa"/>
            <w:tcBorders>
              <w:top w:val="single" w:sz="4" w:space="0" w:color="000000"/>
              <w:left w:val="single" w:sz="4" w:space="0" w:color="000000"/>
              <w:bottom w:val="single" w:sz="4" w:space="0" w:color="000000"/>
              <w:right w:val="single" w:sz="4" w:space="0" w:color="000000"/>
            </w:tcBorders>
          </w:tcPr>
          <w:p w14:paraId="080A1DFC" w14:textId="77777777" w:rsidR="00A852BB" w:rsidRPr="00ED2A4F" w:rsidRDefault="007208F6">
            <w:pPr>
              <w:jc w:val="both"/>
              <w:rPr>
                <w:sz w:val="26"/>
                <w:szCs w:val="26"/>
              </w:rPr>
            </w:pPr>
            <w:r w:rsidRPr="00ED2A4F">
              <w:rPr>
                <w:sz w:val="26"/>
                <w:szCs w:val="26"/>
              </w:rPr>
              <w:t>The goal of coordinating training is consistent with the school's development strategy</w:t>
            </w:r>
          </w:p>
        </w:tc>
        <w:tc>
          <w:tcPr>
            <w:tcW w:w="709" w:type="dxa"/>
            <w:tcBorders>
              <w:top w:val="single" w:sz="4" w:space="0" w:color="000000"/>
              <w:left w:val="single" w:sz="4" w:space="0" w:color="000000"/>
              <w:bottom w:val="single" w:sz="4" w:space="0" w:color="000000"/>
              <w:right w:val="single" w:sz="4" w:space="0" w:color="000000"/>
            </w:tcBorders>
            <w:vAlign w:val="center"/>
          </w:tcPr>
          <w:p w14:paraId="072CF22A" w14:textId="46B2BE97" w:rsidR="00A852BB" w:rsidRPr="00ED2A4F" w:rsidRDefault="00A9780C">
            <w:pPr>
              <w:jc w:val="center"/>
              <w:rPr>
                <w:bCs/>
                <w:sz w:val="26"/>
                <w:szCs w:val="26"/>
              </w:rPr>
            </w:pPr>
            <w:r w:rsidRPr="00ED2A4F">
              <w:rPr>
                <w:bCs/>
                <w:sz w:val="26"/>
                <w:szCs w:val="26"/>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6252EFC6" w14:textId="77777777" w:rsidR="00A852BB" w:rsidRPr="00ED2A4F" w:rsidRDefault="007208F6">
            <w:pPr>
              <w:jc w:val="center"/>
              <w:rPr>
                <w:bCs/>
                <w:sz w:val="26"/>
                <w:szCs w:val="26"/>
              </w:rPr>
            </w:pPr>
            <w:r w:rsidRPr="00ED2A4F">
              <w:rPr>
                <w:bCs/>
                <w:sz w:val="26"/>
                <w:szCs w:val="26"/>
              </w:rPr>
              <w:t>24</w:t>
            </w:r>
          </w:p>
        </w:tc>
        <w:tc>
          <w:tcPr>
            <w:tcW w:w="1134" w:type="dxa"/>
            <w:tcBorders>
              <w:top w:val="single" w:sz="4" w:space="0" w:color="000000"/>
              <w:left w:val="single" w:sz="4" w:space="0" w:color="000000"/>
              <w:bottom w:val="single" w:sz="4" w:space="0" w:color="000000"/>
              <w:right w:val="single" w:sz="4" w:space="0" w:color="000000"/>
            </w:tcBorders>
            <w:vAlign w:val="center"/>
          </w:tcPr>
          <w:p w14:paraId="22C579D0" w14:textId="77777777" w:rsidR="00A852BB" w:rsidRPr="00ED2A4F" w:rsidRDefault="007208F6">
            <w:pPr>
              <w:jc w:val="center"/>
              <w:rPr>
                <w:bCs/>
                <w:sz w:val="26"/>
                <w:szCs w:val="26"/>
              </w:rPr>
            </w:pPr>
            <w:r w:rsidRPr="00ED2A4F">
              <w:rPr>
                <w:bCs/>
                <w:sz w:val="26"/>
                <w:szCs w:val="26"/>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0CDEF636" w14:textId="77777777" w:rsidR="00A852BB" w:rsidRPr="00ED2A4F" w:rsidRDefault="007208F6">
            <w:pPr>
              <w:jc w:val="center"/>
              <w:rPr>
                <w:bCs/>
                <w:sz w:val="26"/>
                <w:szCs w:val="26"/>
              </w:rPr>
            </w:pPr>
            <w:r w:rsidRPr="00ED2A4F">
              <w:rPr>
                <w:bCs/>
                <w:sz w:val="26"/>
                <w:szCs w:val="26"/>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60981A55" w14:textId="77777777" w:rsidR="00A852BB" w:rsidRPr="00ED2A4F" w:rsidRDefault="007208F6">
            <w:pPr>
              <w:jc w:val="center"/>
              <w:rPr>
                <w:sz w:val="26"/>
                <w:szCs w:val="26"/>
              </w:rPr>
            </w:pPr>
            <w:r w:rsidRPr="00ED2A4F">
              <w:rPr>
                <w:sz w:val="26"/>
                <w:szCs w:val="26"/>
              </w:rPr>
              <w:t>2,933</w:t>
            </w:r>
          </w:p>
        </w:tc>
      </w:tr>
      <w:tr w:rsidR="00A852BB" w:rsidRPr="00ED2A4F" w14:paraId="3C10D95D"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485C0C42" w14:textId="77777777" w:rsidR="00A852BB" w:rsidRPr="00ED2A4F" w:rsidRDefault="00A852BB">
            <w:pPr>
              <w:snapToGrid w:val="0"/>
              <w:jc w:val="center"/>
              <w:rPr>
                <w:rFonts w:ascii="Calibri" w:eastAsia="Calibri" w:hAnsi="Calibri" w:cs="Calibri"/>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0E4F1121" w14:textId="77777777" w:rsidR="00A852BB" w:rsidRPr="00ED2A4F" w:rsidRDefault="007208F6">
            <w:pPr>
              <w:jc w:val="center"/>
              <w:rPr>
                <w:b/>
                <w:bCs/>
                <w:sz w:val="26"/>
                <w:szCs w:val="26"/>
              </w:rPr>
            </w:pPr>
            <w:r w:rsidRPr="00ED2A4F">
              <w:rPr>
                <w:b/>
                <w:bCs/>
                <w:sz w:val="26"/>
                <w:szCs w:val="26"/>
              </w:rPr>
              <w:t>Index 2</w:t>
            </w:r>
          </w:p>
        </w:tc>
        <w:tc>
          <w:tcPr>
            <w:tcW w:w="4160" w:type="dxa"/>
            <w:tcBorders>
              <w:top w:val="single" w:sz="4" w:space="0" w:color="000000"/>
              <w:left w:val="single" w:sz="4" w:space="0" w:color="000000"/>
              <w:bottom w:val="single" w:sz="4" w:space="0" w:color="000000"/>
              <w:right w:val="single" w:sz="4" w:space="0" w:color="000000"/>
            </w:tcBorders>
          </w:tcPr>
          <w:p w14:paraId="0A50C79A" w14:textId="77777777" w:rsidR="00A852BB" w:rsidRPr="00ED2A4F" w:rsidRDefault="007208F6">
            <w:pPr>
              <w:jc w:val="both"/>
              <w:rPr>
                <w:sz w:val="26"/>
                <w:szCs w:val="26"/>
              </w:rPr>
            </w:pPr>
            <w:r w:rsidRPr="00ED2A4F">
              <w:rPr>
                <w:sz w:val="26"/>
                <w:szCs w:val="26"/>
              </w:rPr>
              <w:t>The goal of coordinating training is associated with the requirement to equip students with vocational skills</w:t>
            </w:r>
          </w:p>
        </w:tc>
        <w:tc>
          <w:tcPr>
            <w:tcW w:w="709" w:type="dxa"/>
            <w:tcBorders>
              <w:top w:val="single" w:sz="4" w:space="0" w:color="000000"/>
              <w:left w:val="single" w:sz="4" w:space="0" w:color="000000"/>
              <w:bottom w:val="single" w:sz="4" w:space="0" w:color="000000"/>
              <w:right w:val="single" w:sz="4" w:space="0" w:color="000000"/>
            </w:tcBorders>
            <w:vAlign w:val="center"/>
          </w:tcPr>
          <w:p w14:paraId="580623A7" w14:textId="77777777" w:rsidR="00A852BB" w:rsidRPr="00ED2A4F" w:rsidRDefault="007208F6">
            <w:pPr>
              <w:jc w:val="center"/>
              <w:rPr>
                <w:sz w:val="26"/>
                <w:szCs w:val="26"/>
              </w:rPr>
            </w:pPr>
            <w:r w:rsidRPr="00ED2A4F">
              <w:rPr>
                <w:sz w:val="26"/>
                <w:szCs w:val="26"/>
              </w:rPr>
              <w:t>28</w:t>
            </w:r>
          </w:p>
        </w:tc>
        <w:tc>
          <w:tcPr>
            <w:tcW w:w="992" w:type="dxa"/>
            <w:tcBorders>
              <w:top w:val="single" w:sz="4" w:space="0" w:color="000000"/>
              <w:left w:val="single" w:sz="4" w:space="0" w:color="000000"/>
              <w:bottom w:val="single" w:sz="4" w:space="0" w:color="000000"/>
              <w:right w:val="single" w:sz="4" w:space="0" w:color="000000"/>
            </w:tcBorders>
            <w:vAlign w:val="center"/>
          </w:tcPr>
          <w:p w14:paraId="7E92AD28" w14:textId="77777777" w:rsidR="00A852BB" w:rsidRPr="00ED2A4F" w:rsidRDefault="007208F6">
            <w:pPr>
              <w:jc w:val="center"/>
              <w:rPr>
                <w:sz w:val="26"/>
                <w:szCs w:val="26"/>
              </w:rPr>
            </w:pPr>
            <w:r w:rsidRPr="00ED2A4F">
              <w:rPr>
                <w:sz w:val="26"/>
                <w:szCs w:val="26"/>
              </w:rPr>
              <w:t>15</w:t>
            </w:r>
          </w:p>
        </w:tc>
        <w:tc>
          <w:tcPr>
            <w:tcW w:w="1134" w:type="dxa"/>
            <w:tcBorders>
              <w:top w:val="single" w:sz="4" w:space="0" w:color="000000"/>
              <w:left w:val="single" w:sz="4" w:space="0" w:color="000000"/>
              <w:bottom w:val="single" w:sz="4" w:space="0" w:color="000000"/>
              <w:right w:val="single" w:sz="4" w:space="0" w:color="000000"/>
            </w:tcBorders>
            <w:vAlign w:val="center"/>
          </w:tcPr>
          <w:p w14:paraId="5C09E286" w14:textId="77777777" w:rsidR="00A852BB" w:rsidRPr="00ED2A4F" w:rsidRDefault="007208F6">
            <w:pPr>
              <w:jc w:val="center"/>
              <w:rPr>
                <w:sz w:val="26"/>
                <w:szCs w:val="26"/>
              </w:rPr>
            </w:pPr>
            <w:r w:rsidRPr="00ED2A4F">
              <w:rPr>
                <w:sz w:val="26"/>
                <w:szCs w:val="26"/>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0244066D" w14:textId="77777777" w:rsidR="00A852BB" w:rsidRPr="00ED2A4F" w:rsidRDefault="007208F6">
            <w:pPr>
              <w:jc w:val="center"/>
              <w:rPr>
                <w:sz w:val="26"/>
                <w:szCs w:val="26"/>
              </w:rPr>
            </w:pPr>
            <w:r w:rsidRPr="00ED2A4F">
              <w:rPr>
                <w:sz w:val="26"/>
                <w:szCs w:val="26"/>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06B72B9D" w14:textId="77777777" w:rsidR="00A852BB" w:rsidRPr="00ED2A4F" w:rsidRDefault="007208F6">
            <w:pPr>
              <w:jc w:val="center"/>
              <w:rPr>
                <w:sz w:val="26"/>
                <w:szCs w:val="26"/>
              </w:rPr>
            </w:pPr>
            <w:r w:rsidRPr="00ED2A4F">
              <w:rPr>
                <w:sz w:val="26"/>
                <w:szCs w:val="26"/>
              </w:rPr>
              <w:t>3,267</w:t>
            </w:r>
          </w:p>
        </w:tc>
      </w:tr>
      <w:tr w:rsidR="00A852BB" w:rsidRPr="00ED2A4F" w14:paraId="5F504267" w14:textId="77777777" w:rsidTr="007208F6">
        <w:trPr>
          <w:jc w:val="center"/>
        </w:trPr>
        <w:tc>
          <w:tcPr>
            <w:tcW w:w="766" w:type="dxa"/>
            <w:vMerge w:val="restart"/>
            <w:tcBorders>
              <w:top w:val="single" w:sz="4" w:space="0" w:color="000000"/>
              <w:left w:val="single" w:sz="4" w:space="0" w:color="000000"/>
              <w:bottom w:val="single" w:sz="4" w:space="0" w:color="000000"/>
              <w:right w:val="single" w:sz="4" w:space="0" w:color="000000"/>
            </w:tcBorders>
            <w:vAlign w:val="center"/>
          </w:tcPr>
          <w:p w14:paraId="6D6F9F83" w14:textId="77777777" w:rsidR="00A852BB" w:rsidRPr="00ED2A4F" w:rsidRDefault="007208F6">
            <w:pPr>
              <w:jc w:val="center"/>
              <w:rPr>
                <w:b/>
                <w:bCs/>
                <w:sz w:val="26"/>
                <w:szCs w:val="26"/>
              </w:rPr>
            </w:pPr>
            <w:r w:rsidRPr="00ED2A4F">
              <w:rPr>
                <w:b/>
                <w:bCs/>
                <w:sz w:val="26"/>
                <w:szCs w:val="26"/>
              </w:rPr>
              <w:t>Criteria 1.2</w:t>
            </w:r>
          </w:p>
        </w:tc>
        <w:tc>
          <w:tcPr>
            <w:tcW w:w="8685" w:type="dxa"/>
            <w:gridSpan w:val="6"/>
            <w:tcBorders>
              <w:top w:val="single" w:sz="4" w:space="0" w:color="000000"/>
              <w:left w:val="single" w:sz="4" w:space="0" w:color="000000"/>
              <w:bottom w:val="single" w:sz="4" w:space="0" w:color="000000"/>
              <w:right w:val="single" w:sz="4" w:space="0" w:color="000000"/>
            </w:tcBorders>
            <w:vAlign w:val="center"/>
          </w:tcPr>
          <w:p w14:paraId="6E47543B" w14:textId="77777777" w:rsidR="00A852BB" w:rsidRPr="00ED2A4F" w:rsidRDefault="007208F6">
            <w:pPr>
              <w:jc w:val="center"/>
              <w:rPr>
                <w:b/>
                <w:sz w:val="26"/>
                <w:szCs w:val="26"/>
              </w:rPr>
            </w:pPr>
            <w:r w:rsidRPr="00ED2A4F">
              <w:rPr>
                <w:b/>
                <w:sz w:val="26"/>
                <w:szCs w:val="26"/>
              </w:rPr>
              <w:t>The training coordination plan is clearly and specifically defined</w:t>
            </w:r>
          </w:p>
          <w:p w14:paraId="41774E26" w14:textId="77777777" w:rsidR="00A852BB" w:rsidRPr="00ED2A4F" w:rsidRDefault="007208F6">
            <w:pPr>
              <w:jc w:val="center"/>
              <w:rPr>
                <w:sz w:val="26"/>
                <w:szCs w:val="26"/>
              </w:rPr>
            </w:pPr>
            <w:r w:rsidRPr="00ED2A4F">
              <w:rPr>
                <w:b/>
                <w:sz w:val="26"/>
                <w:szCs w:val="26"/>
              </w:rPr>
              <w:t>annual</w:t>
            </w:r>
          </w:p>
        </w:tc>
        <w:tc>
          <w:tcPr>
            <w:tcW w:w="1134" w:type="dxa"/>
            <w:tcBorders>
              <w:top w:val="single" w:sz="4" w:space="0" w:color="000000"/>
              <w:left w:val="single" w:sz="4" w:space="0" w:color="000000"/>
              <w:bottom w:val="single" w:sz="4" w:space="0" w:color="000000"/>
              <w:right w:val="single" w:sz="4" w:space="0" w:color="000000"/>
            </w:tcBorders>
            <w:vAlign w:val="center"/>
          </w:tcPr>
          <w:p w14:paraId="18FDE53E" w14:textId="77777777" w:rsidR="00A852BB" w:rsidRPr="00ED2A4F" w:rsidRDefault="007208F6">
            <w:pPr>
              <w:jc w:val="center"/>
              <w:rPr>
                <w:b/>
                <w:sz w:val="26"/>
                <w:szCs w:val="26"/>
              </w:rPr>
            </w:pPr>
            <w:r w:rsidRPr="00ED2A4F">
              <w:rPr>
                <w:b/>
                <w:sz w:val="26"/>
                <w:szCs w:val="26"/>
              </w:rPr>
              <w:t>3,333</w:t>
            </w:r>
          </w:p>
        </w:tc>
      </w:tr>
      <w:tr w:rsidR="00A852BB" w:rsidRPr="00ED2A4F" w14:paraId="56ADDE43"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2510632E" w14:textId="77777777" w:rsidR="00A852BB" w:rsidRPr="00ED2A4F" w:rsidRDefault="00A852BB">
            <w:pPr>
              <w:snapToGrid w:val="0"/>
              <w:jc w:val="center"/>
              <w:rPr>
                <w:rFonts w:ascii="Calibri" w:eastAsia="Calibri" w:hAnsi="Calibri" w:cs="Calibri"/>
                <w:b/>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00B9958F" w14:textId="77777777" w:rsidR="00A852BB" w:rsidRPr="00ED2A4F" w:rsidRDefault="007208F6">
            <w:pPr>
              <w:jc w:val="center"/>
              <w:rPr>
                <w:b/>
                <w:sz w:val="26"/>
                <w:szCs w:val="26"/>
              </w:rPr>
            </w:pPr>
            <w:r w:rsidRPr="00ED2A4F">
              <w:rPr>
                <w:b/>
                <w:sz w:val="26"/>
                <w:szCs w:val="26"/>
              </w:rPr>
              <w:t>Index 3</w:t>
            </w:r>
          </w:p>
        </w:tc>
        <w:tc>
          <w:tcPr>
            <w:tcW w:w="4160" w:type="dxa"/>
            <w:tcBorders>
              <w:top w:val="single" w:sz="4" w:space="0" w:color="000000"/>
              <w:left w:val="single" w:sz="4" w:space="0" w:color="000000"/>
              <w:bottom w:val="single" w:sz="4" w:space="0" w:color="000000"/>
              <w:right w:val="single" w:sz="4" w:space="0" w:color="000000"/>
            </w:tcBorders>
          </w:tcPr>
          <w:p w14:paraId="6AAB4B1D" w14:textId="77777777" w:rsidR="00A852BB" w:rsidRPr="00ED2A4F" w:rsidRDefault="007208F6">
            <w:pPr>
              <w:jc w:val="both"/>
              <w:rPr>
                <w:sz w:val="26"/>
                <w:szCs w:val="26"/>
              </w:rPr>
            </w:pPr>
            <w:r w:rsidRPr="00ED2A4F">
              <w:rPr>
                <w:sz w:val="26"/>
                <w:szCs w:val="26"/>
              </w:rPr>
              <w:t>The plan clearly states goals, tasks, solutions, roadmap, and means of implementation</w:t>
            </w:r>
          </w:p>
        </w:tc>
        <w:tc>
          <w:tcPr>
            <w:tcW w:w="709" w:type="dxa"/>
            <w:tcBorders>
              <w:top w:val="single" w:sz="4" w:space="0" w:color="000000"/>
              <w:left w:val="single" w:sz="4" w:space="0" w:color="000000"/>
              <w:bottom w:val="single" w:sz="4" w:space="0" w:color="000000"/>
              <w:right w:val="single" w:sz="4" w:space="0" w:color="000000"/>
            </w:tcBorders>
            <w:vAlign w:val="center"/>
          </w:tcPr>
          <w:p w14:paraId="486D9245" w14:textId="77777777" w:rsidR="00A852BB" w:rsidRPr="00ED2A4F" w:rsidRDefault="007208F6">
            <w:pPr>
              <w:jc w:val="center"/>
              <w:rPr>
                <w:sz w:val="26"/>
                <w:szCs w:val="26"/>
              </w:rPr>
            </w:pPr>
            <w:r w:rsidRPr="00ED2A4F">
              <w:rPr>
                <w:sz w:val="26"/>
                <w:szCs w:val="26"/>
              </w:rPr>
              <w:t>16</w:t>
            </w:r>
          </w:p>
        </w:tc>
        <w:tc>
          <w:tcPr>
            <w:tcW w:w="992" w:type="dxa"/>
            <w:tcBorders>
              <w:top w:val="single" w:sz="4" w:space="0" w:color="000000"/>
              <w:left w:val="single" w:sz="4" w:space="0" w:color="000000"/>
              <w:bottom w:val="single" w:sz="4" w:space="0" w:color="000000"/>
              <w:right w:val="single" w:sz="4" w:space="0" w:color="000000"/>
            </w:tcBorders>
            <w:vAlign w:val="center"/>
          </w:tcPr>
          <w:p w14:paraId="2E91343D" w14:textId="77777777" w:rsidR="00A852BB" w:rsidRPr="00ED2A4F" w:rsidRDefault="007208F6">
            <w:pPr>
              <w:jc w:val="center"/>
              <w:rPr>
                <w:sz w:val="26"/>
                <w:szCs w:val="26"/>
              </w:rPr>
            </w:pPr>
            <w:r w:rsidRPr="00ED2A4F">
              <w:rPr>
                <w:sz w:val="26"/>
                <w:szCs w:val="26"/>
              </w:rPr>
              <w:t>15</w:t>
            </w:r>
          </w:p>
        </w:tc>
        <w:tc>
          <w:tcPr>
            <w:tcW w:w="1134" w:type="dxa"/>
            <w:tcBorders>
              <w:top w:val="single" w:sz="4" w:space="0" w:color="000000"/>
              <w:left w:val="single" w:sz="4" w:space="0" w:color="000000"/>
              <w:bottom w:val="single" w:sz="4" w:space="0" w:color="000000"/>
              <w:right w:val="single" w:sz="4" w:space="0" w:color="000000"/>
            </w:tcBorders>
            <w:vAlign w:val="center"/>
          </w:tcPr>
          <w:p w14:paraId="138DD377" w14:textId="77777777" w:rsidR="00A852BB" w:rsidRPr="00ED2A4F" w:rsidRDefault="007208F6">
            <w:pPr>
              <w:jc w:val="center"/>
              <w:rPr>
                <w:sz w:val="26"/>
                <w:szCs w:val="26"/>
              </w:rPr>
            </w:pPr>
            <w:r w:rsidRPr="00ED2A4F">
              <w:rPr>
                <w:sz w:val="26"/>
                <w:szCs w:val="26"/>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42F644C3" w14:textId="77777777" w:rsidR="00A852BB" w:rsidRPr="00ED2A4F" w:rsidRDefault="007208F6">
            <w:pPr>
              <w:jc w:val="center"/>
              <w:rPr>
                <w:sz w:val="26"/>
                <w:szCs w:val="26"/>
              </w:rPr>
            </w:pPr>
            <w:r w:rsidRPr="00ED2A4F">
              <w:rPr>
                <w:sz w:val="26"/>
                <w:szCs w:val="26"/>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7CB8C015" w14:textId="77777777" w:rsidR="00A852BB" w:rsidRPr="00ED2A4F" w:rsidRDefault="007208F6">
            <w:pPr>
              <w:jc w:val="center"/>
              <w:rPr>
                <w:sz w:val="26"/>
                <w:szCs w:val="26"/>
              </w:rPr>
            </w:pPr>
            <w:r w:rsidRPr="00ED2A4F">
              <w:rPr>
                <w:sz w:val="26"/>
                <w:szCs w:val="26"/>
              </w:rPr>
              <w:t>2,667</w:t>
            </w:r>
          </w:p>
        </w:tc>
      </w:tr>
      <w:tr w:rsidR="00A852BB" w:rsidRPr="00ED2A4F" w14:paraId="79672542"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67349B43" w14:textId="77777777" w:rsidR="00A852BB" w:rsidRPr="00ED2A4F" w:rsidRDefault="00A852BB">
            <w:pPr>
              <w:snapToGrid w:val="0"/>
              <w:jc w:val="center"/>
              <w:rPr>
                <w:rFonts w:ascii="Calibri" w:eastAsia="Calibri" w:hAnsi="Calibri" w:cs="Calibri"/>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68353AE5" w14:textId="77777777" w:rsidR="00A852BB" w:rsidRPr="00ED2A4F" w:rsidRDefault="007208F6">
            <w:pPr>
              <w:jc w:val="center"/>
              <w:rPr>
                <w:b/>
                <w:sz w:val="26"/>
                <w:szCs w:val="26"/>
              </w:rPr>
            </w:pPr>
            <w:r w:rsidRPr="00ED2A4F">
              <w:rPr>
                <w:b/>
                <w:sz w:val="26"/>
                <w:szCs w:val="26"/>
              </w:rPr>
              <w:t>Index 4</w:t>
            </w:r>
          </w:p>
        </w:tc>
        <w:tc>
          <w:tcPr>
            <w:tcW w:w="4160" w:type="dxa"/>
            <w:tcBorders>
              <w:top w:val="single" w:sz="4" w:space="0" w:color="000000"/>
              <w:left w:val="single" w:sz="4" w:space="0" w:color="000000"/>
              <w:bottom w:val="single" w:sz="4" w:space="0" w:color="000000"/>
              <w:right w:val="single" w:sz="4" w:space="0" w:color="000000"/>
            </w:tcBorders>
          </w:tcPr>
          <w:p w14:paraId="5D215010" w14:textId="77777777" w:rsidR="00A852BB" w:rsidRPr="00ED2A4F" w:rsidRDefault="007208F6">
            <w:pPr>
              <w:jc w:val="both"/>
              <w:rPr>
                <w:sz w:val="26"/>
                <w:szCs w:val="26"/>
              </w:rPr>
            </w:pPr>
            <w:r w:rsidRPr="00ED2A4F">
              <w:rPr>
                <w:sz w:val="26"/>
                <w:szCs w:val="26"/>
              </w:rPr>
              <w:t>There is approval from the leaders of both sides on the training coordination plan between the school and the hospital</w:t>
            </w:r>
          </w:p>
        </w:tc>
        <w:tc>
          <w:tcPr>
            <w:tcW w:w="709" w:type="dxa"/>
            <w:tcBorders>
              <w:top w:val="single" w:sz="4" w:space="0" w:color="000000"/>
              <w:left w:val="single" w:sz="4" w:space="0" w:color="000000"/>
              <w:bottom w:val="single" w:sz="4" w:space="0" w:color="000000"/>
              <w:right w:val="single" w:sz="4" w:space="0" w:color="000000"/>
            </w:tcBorders>
            <w:vAlign w:val="center"/>
          </w:tcPr>
          <w:p w14:paraId="62094CBA" w14:textId="77777777" w:rsidR="00A852BB" w:rsidRPr="00ED2A4F" w:rsidRDefault="007208F6">
            <w:pPr>
              <w:jc w:val="center"/>
              <w:rPr>
                <w:sz w:val="26"/>
                <w:szCs w:val="26"/>
              </w:rPr>
            </w:pPr>
            <w:r w:rsidRPr="00ED2A4F">
              <w:rPr>
                <w:sz w:val="26"/>
                <w:szCs w:val="26"/>
              </w:rPr>
              <w:t>60</w:t>
            </w:r>
          </w:p>
        </w:tc>
        <w:tc>
          <w:tcPr>
            <w:tcW w:w="992" w:type="dxa"/>
            <w:tcBorders>
              <w:top w:val="single" w:sz="4" w:space="0" w:color="000000"/>
              <w:left w:val="single" w:sz="4" w:space="0" w:color="000000"/>
              <w:bottom w:val="single" w:sz="4" w:space="0" w:color="000000"/>
              <w:right w:val="single" w:sz="4" w:space="0" w:color="000000"/>
            </w:tcBorders>
            <w:vAlign w:val="center"/>
          </w:tcPr>
          <w:p w14:paraId="19D17063" w14:textId="77777777" w:rsidR="00A852BB" w:rsidRPr="00ED2A4F" w:rsidRDefault="007208F6">
            <w:pPr>
              <w:jc w:val="center"/>
              <w:rPr>
                <w:sz w:val="26"/>
                <w:szCs w:val="26"/>
              </w:rPr>
            </w:pPr>
            <w:r w:rsidRPr="00ED2A4F">
              <w:rPr>
                <w:sz w:val="26"/>
                <w:szCs w:val="26"/>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12D14043" w14:textId="77777777" w:rsidR="00A852BB" w:rsidRPr="00ED2A4F" w:rsidRDefault="007208F6">
            <w:pPr>
              <w:jc w:val="center"/>
              <w:rPr>
                <w:sz w:val="26"/>
                <w:szCs w:val="26"/>
              </w:rPr>
            </w:pPr>
            <w:r w:rsidRPr="00ED2A4F">
              <w:rPr>
                <w:sz w:val="26"/>
                <w:szCs w:val="26"/>
              </w:rPr>
              <w:t>-</w:t>
            </w:r>
          </w:p>
        </w:tc>
        <w:tc>
          <w:tcPr>
            <w:tcW w:w="851" w:type="dxa"/>
            <w:tcBorders>
              <w:top w:val="single" w:sz="4" w:space="0" w:color="000000"/>
              <w:left w:val="single" w:sz="4" w:space="0" w:color="000000"/>
              <w:bottom w:val="single" w:sz="4" w:space="0" w:color="000000"/>
              <w:right w:val="single" w:sz="4" w:space="0" w:color="000000"/>
            </w:tcBorders>
            <w:vAlign w:val="center"/>
          </w:tcPr>
          <w:p w14:paraId="009B09F5" w14:textId="77777777" w:rsidR="00A852BB" w:rsidRPr="00ED2A4F" w:rsidRDefault="007208F6">
            <w:pPr>
              <w:jc w:val="center"/>
              <w:rPr>
                <w:sz w:val="26"/>
                <w:szCs w:val="26"/>
              </w:rPr>
            </w:pPr>
            <w:r w:rsidRPr="00ED2A4F">
              <w:rPr>
                <w:sz w:val="26"/>
                <w:szCs w:val="26"/>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56D9B7A5" w14:textId="77777777" w:rsidR="00A852BB" w:rsidRPr="00ED2A4F" w:rsidRDefault="007208F6">
            <w:pPr>
              <w:jc w:val="center"/>
              <w:rPr>
                <w:sz w:val="26"/>
                <w:szCs w:val="26"/>
              </w:rPr>
            </w:pPr>
            <w:r w:rsidRPr="00ED2A4F">
              <w:rPr>
                <w:sz w:val="26"/>
                <w:szCs w:val="26"/>
              </w:rPr>
              <w:t>4,000</w:t>
            </w:r>
          </w:p>
        </w:tc>
      </w:tr>
      <w:tr w:rsidR="00A852BB" w:rsidRPr="00ED2A4F" w14:paraId="0D1AEB7B" w14:textId="77777777" w:rsidTr="007208F6">
        <w:trPr>
          <w:jc w:val="center"/>
        </w:trPr>
        <w:tc>
          <w:tcPr>
            <w:tcW w:w="9451" w:type="dxa"/>
            <w:gridSpan w:val="7"/>
            <w:tcBorders>
              <w:top w:val="single" w:sz="4" w:space="0" w:color="000000"/>
              <w:left w:val="single" w:sz="4" w:space="0" w:color="000000"/>
              <w:bottom w:val="single" w:sz="4" w:space="0" w:color="000000"/>
              <w:right w:val="single" w:sz="4" w:space="0" w:color="000000"/>
            </w:tcBorders>
            <w:vAlign w:val="center"/>
          </w:tcPr>
          <w:p w14:paraId="050D4500" w14:textId="77777777" w:rsidR="00A852BB" w:rsidRPr="00ED2A4F" w:rsidRDefault="007208F6">
            <w:pPr>
              <w:jc w:val="center"/>
              <w:rPr>
                <w:bCs/>
                <w:sz w:val="26"/>
                <w:szCs w:val="26"/>
              </w:rPr>
            </w:pPr>
            <w:r w:rsidRPr="00ED2A4F">
              <w:rPr>
                <w:b/>
                <w:bCs/>
                <w:sz w:val="26"/>
                <w:szCs w:val="26"/>
              </w:rPr>
              <w:t>Standard 2: Organize and direct the implementation of training coordination activities</w:t>
            </w:r>
          </w:p>
        </w:tc>
        <w:tc>
          <w:tcPr>
            <w:tcW w:w="1134" w:type="dxa"/>
            <w:tcBorders>
              <w:top w:val="single" w:sz="4" w:space="0" w:color="000000"/>
              <w:left w:val="single" w:sz="4" w:space="0" w:color="000000"/>
              <w:bottom w:val="single" w:sz="4" w:space="0" w:color="000000"/>
              <w:right w:val="single" w:sz="4" w:space="0" w:color="000000"/>
            </w:tcBorders>
            <w:vAlign w:val="center"/>
          </w:tcPr>
          <w:p w14:paraId="691CB364" w14:textId="77777777" w:rsidR="00A852BB" w:rsidRPr="00ED2A4F" w:rsidRDefault="007208F6">
            <w:pPr>
              <w:jc w:val="center"/>
              <w:rPr>
                <w:b/>
                <w:bCs/>
                <w:sz w:val="26"/>
                <w:szCs w:val="26"/>
              </w:rPr>
            </w:pPr>
            <w:r w:rsidRPr="00ED2A4F">
              <w:rPr>
                <w:b/>
                <w:bCs/>
                <w:sz w:val="26"/>
                <w:szCs w:val="26"/>
              </w:rPr>
              <w:t>2,689</w:t>
            </w:r>
          </w:p>
        </w:tc>
      </w:tr>
      <w:tr w:rsidR="00A852BB" w:rsidRPr="00ED2A4F" w14:paraId="571FDB48" w14:textId="77777777" w:rsidTr="007208F6">
        <w:trPr>
          <w:jc w:val="center"/>
        </w:trPr>
        <w:tc>
          <w:tcPr>
            <w:tcW w:w="766" w:type="dxa"/>
            <w:vMerge w:val="restart"/>
            <w:tcBorders>
              <w:top w:val="single" w:sz="4" w:space="0" w:color="000000"/>
              <w:left w:val="single" w:sz="4" w:space="0" w:color="000000"/>
              <w:bottom w:val="single" w:sz="4" w:space="0" w:color="000000"/>
              <w:right w:val="single" w:sz="4" w:space="0" w:color="000000"/>
            </w:tcBorders>
            <w:vAlign w:val="center"/>
          </w:tcPr>
          <w:p w14:paraId="5CC89397" w14:textId="77777777" w:rsidR="00A852BB" w:rsidRPr="00ED2A4F" w:rsidRDefault="007208F6">
            <w:pPr>
              <w:jc w:val="center"/>
              <w:rPr>
                <w:b/>
                <w:sz w:val="26"/>
                <w:szCs w:val="26"/>
              </w:rPr>
            </w:pPr>
            <w:r w:rsidRPr="00ED2A4F">
              <w:rPr>
                <w:b/>
                <w:sz w:val="26"/>
                <w:szCs w:val="26"/>
              </w:rPr>
              <w:t>Criteria 2.1</w:t>
            </w:r>
          </w:p>
        </w:tc>
        <w:tc>
          <w:tcPr>
            <w:tcW w:w="8685" w:type="dxa"/>
            <w:gridSpan w:val="6"/>
            <w:tcBorders>
              <w:top w:val="single" w:sz="4" w:space="0" w:color="000000"/>
              <w:left w:val="single" w:sz="4" w:space="0" w:color="000000"/>
              <w:bottom w:val="single" w:sz="4" w:space="0" w:color="000000"/>
              <w:right w:val="single" w:sz="4" w:space="0" w:color="000000"/>
            </w:tcBorders>
            <w:vAlign w:val="center"/>
          </w:tcPr>
          <w:p w14:paraId="15D2F3C1" w14:textId="77777777" w:rsidR="00A852BB" w:rsidRPr="00ED2A4F" w:rsidRDefault="007208F6">
            <w:pPr>
              <w:jc w:val="center"/>
              <w:rPr>
                <w:sz w:val="26"/>
                <w:szCs w:val="26"/>
              </w:rPr>
            </w:pPr>
            <w:r w:rsidRPr="00ED2A4F">
              <w:rPr>
                <w:b/>
                <w:sz w:val="26"/>
                <w:szCs w:val="26"/>
              </w:rPr>
              <w:t>Organize conferences and seminars on training coordination periodically</w:t>
            </w:r>
          </w:p>
        </w:tc>
        <w:tc>
          <w:tcPr>
            <w:tcW w:w="1134" w:type="dxa"/>
            <w:tcBorders>
              <w:top w:val="single" w:sz="4" w:space="0" w:color="000000"/>
              <w:left w:val="single" w:sz="4" w:space="0" w:color="000000"/>
              <w:bottom w:val="single" w:sz="4" w:space="0" w:color="000000"/>
              <w:right w:val="single" w:sz="4" w:space="0" w:color="000000"/>
            </w:tcBorders>
            <w:vAlign w:val="center"/>
          </w:tcPr>
          <w:p w14:paraId="58DDFC2B" w14:textId="77777777" w:rsidR="00A852BB" w:rsidRPr="00ED2A4F" w:rsidRDefault="007208F6">
            <w:pPr>
              <w:jc w:val="center"/>
              <w:rPr>
                <w:b/>
                <w:sz w:val="26"/>
                <w:szCs w:val="26"/>
              </w:rPr>
            </w:pPr>
            <w:r w:rsidRPr="00ED2A4F">
              <w:rPr>
                <w:b/>
                <w:sz w:val="26"/>
                <w:szCs w:val="26"/>
              </w:rPr>
              <w:t>3,155</w:t>
            </w:r>
          </w:p>
        </w:tc>
      </w:tr>
      <w:tr w:rsidR="00A852BB" w:rsidRPr="00ED2A4F" w14:paraId="65F45589"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7C2C34F1" w14:textId="77777777" w:rsidR="00A852BB" w:rsidRPr="00ED2A4F" w:rsidRDefault="00A852BB">
            <w:pPr>
              <w:snapToGrid w:val="0"/>
              <w:jc w:val="center"/>
              <w:rPr>
                <w:rFonts w:ascii="Calibri" w:eastAsia="Calibri" w:hAnsi="Calibri" w:cs="Calibri"/>
                <w:b/>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46F7EEF2" w14:textId="77777777" w:rsidR="00A852BB" w:rsidRPr="00ED2A4F" w:rsidRDefault="007208F6">
            <w:pPr>
              <w:jc w:val="center"/>
              <w:rPr>
                <w:b/>
                <w:sz w:val="26"/>
                <w:szCs w:val="26"/>
              </w:rPr>
            </w:pPr>
            <w:r w:rsidRPr="00ED2A4F">
              <w:rPr>
                <w:b/>
                <w:sz w:val="26"/>
                <w:szCs w:val="26"/>
              </w:rPr>
              <w:t>Index 5</w:t>
            </w:r>
          </w:p>
        </w:tc>
        <w:tc>
          <w:tcPr>
            <w:tcW w:w="4160" w:type="dxa"/>
            <w:tcBorders>
              <w:top w:val="single" w:sz="4" w:space="0" w:color="000000"/>
              <w:left w:val="single" w:sz="4" w:space="0" w:color="000000"/>
              <w:bottom w:val="single" w:sz="4" w:space="0" w:color="000000"/>
              <w:right w:val="single" w:sz="4" w:space="0" w:color="000000"/>
            </w:tcBorders>
          </w:tcPr>
          <w:p w14:paraId="30969B3F" w14:textId="77777777" w:rsidR="00A852BB" w:rsidRPr="00ED2A4F" w:rsidRDefault="007208F6">
            <w:pPr>
              <w:jc w:val="both"/>
              <w:rPr>
                <w:sz w:val="26"/>
                <w:szCs w:val="26"/>
              </w:rPr>
            </w:pPr>
            <w:r w:rsidRPr="00ED2A4F">
              <w:rPr>
                <w:sz w:val="26"/>
                <w:szCs w:val="26"/>
              </w:rPr>
              <w:t>There are meetings on training coordination with hospitals</w:t>
            </w:r>
          </w:p>
        </w:tc>
        <w:tc>
          <w:tcPr>
            <w:tcW w:w="709" w:type="dxa"/>
            <w:tcBorders>
              <w:top w:val="single" w:sz="4" w:space="0" w:color="000000"/>
              <w:left w:val="single" w:sz="4" w:space="0" w:color="000000"/>
              <w:bottom w:val="single" w:sz="4" w:space="0" w:color="000000"/>
              <w:right w:val="single" w:sz="4" w:space="0" w:color="000000"/>
            </w:tcBorders>
          </w:tcPr>
          <w:p w14:paraId="1CCE97DB" w14:textId="77777777" w:rsidR="00A852BB" w:rsidRPr="00ED2A4F" w:rsidRDefault="007208F6">
            <w:pPr>
              <w:jc w:val="center"/>
              <w:rPr>
                <w:sz w:val="26"/>
                <w:szCs w:val="26"/>
              </w:rPr>
            </w:pPr>
            <w:r w:rsidRPr="00ED2A4F">
              <w:rPr>
                <w:sz w:val="26"/>
                <w:szCs w:val="26"/>
              </w:rPr>
              <w:t>28</w:t>
            </w:r>
          </w:p>
        </w:tc>
        <w:tc>
          <w:tcPr>
            <w:tcW w:w="992" w:type="dxa"/>
            <w:tcBorders>
              <w:top w:val="single" w:sz="4" w:space="0" w:color="000000"/>
              <w:left w:val="single" w:sz="4" w:space="0" w:color="000000"/>
              <w:bottom w:val="single" w:sz="4" w:space="0" w:color="000000"/>
              <w:right w:val="single" w:sz="4" w:space="0" w:color="000000"/>
            </w:tcBorders>
          </w:tcPr>
          <w:p w14:paraId="3CA4697A" w14:textId="77777777" w:rsidR="00A852BB" w:rsidRPr="00ED2A4F" w:rsidRDefault="007208F6">
            <w:pPr>
              <w:jc w:val="center"/>
              <w:rPr>
                <w:sz w:val="26"/>
                <w:szCs w:val="26"/>
              </w:rPr>
            </w:pPr>
            <w:r w:rsidRPr="00ED2A4F">
              <w:rPr>
                <w:sz w:val="26"/>
                <w:szCs w:val="26"/>
              </w:rPr>
              <w:t>18</w:t>
            </w:r>
          </w:p>
        </w:tc>
        <w:tc>
          <w:tcPr>
            <w:tcW w:w="1134" w:type="dxa"/>
            <w:tcBorders>
              <w:top w:val="single" w:sz="4" w:space="0" w:color="000000"/>
              <w:left w:val="single" w:sz="4" w:space="0" w:color="000000"/>
              <w:bottom w:val="single" w:sz="4" w:space="0" w:color="000000"/>
              <w:right w:val="single" w:sz="4" w:space="0" w:color="000000"/>
            </w:tcBorders>
          </w:tcPr>
          <w:p w14:paraId="0A6F3AA6" w14:textId="77777777" w:rsidR="00A852BB" w:rsidRPr="00ED2A4F" w:rsidRDefault="007208F6">
            <w:pPr>
              <w:jc w:val="center"/>
              <w:rPr>
                <w:sz w:val="26"/>
                <w:szCs w:val="26"/>
              </w:rPr>
            </w:pPr>
            <w:r w:rsidRPr="00ED2A4F">
              <w:rPr>
                <w:sz w:val="26"/>
                <w:szCs w:val="26"/>
              </w:rPr>
              <w:t>4</w:t>
            </w:r>
          </w:p>
        </w:tc>
        <w:tc>
          <w:tcPr>
            <w:tcW w:w="851" w:type="dxa"/>
            <w:tcBorders>
              <w:top w:val="single" w:sz="4" w:space="0" w:color="000000"/>
              <w:left w:val="single" w:sz="4" w:space="0" w:color="000000"/>
              <w:bottom w:val="single" w:sz="4" w:space="0" w:color="000000"/>
              <w:right w:val="single" w:sz="4" w:space="0" w:color="000000"/>
            </w:tcBorders>
          </w:tcPr>
          <w:p w14:paraId="6829B729" w14:textId="77777777" w:rsidR="00A852BB" w:rsidRPr="00ED2A4F" w:rsidRDefault="007208F6">
            <w:pPr>
              <w:jc w:val="center"/>
              <w:rPr>
                <w:sz w:val="26"/>
                <w:szCs w:val="26"/>
              </w:rPr>
            </w:pPr>
            <w:r w:rsidRPr="00ED2A4F">
              <w:rPr>
                <w:sz w:val="26"/>
                <w:szCs w:val="26"/>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23649D54" w14:textId="77777777" w:rsidR="00A852BB" w:rsidRPr="00ED2A4F" w:rsidRDefault="007208F6">
            <w:pPr>
              <w:jc w:val="center"/>
              <w:rPr>
                <w:sz w:val="26"/>
                <w:szCs w:val="26"/>
              </w:rPr>
            </w:pPr>
            <w:r w:rsidRPr="00ED2A4F">
              <w:rPr>
                <w:sz w:val="26"/>
                <w:szCs w:val="26"/>
              </w:rPr>
              <w:t>3,333</w:t>
            </w:r>
          </w:p>
        </w:tc>
      </w:tr>
      <w:tr w:rsidR="00A852BB" w:rsidRPr="00ED2A4F" w14:paraId="2EEDC13D"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6982678C" w14:textId="77777777" w:rsidR="00A852BB" w:rsidRPr="00ED2A4F" w:rsidRDefault="00A852BB">
            <w:pPr>
              <w:snapToGrid w:val="0"/>
              <w:jc w:val="center"/>
              <w:rPr>
                <w:rFonts w:ascii="Calibri" w:eastAsia="Calibri" w:hAnsi="Calibri" w:cs="Calibri"/>
                <w:b/>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4ACB4C96" w14:textId="77777777" w:rsidR="00A852BB" w:rsidRPr="00ED2A4F" w:rsidRDefault="007208F6">
            <w:pPr>
              <w:jc w:val="center"/>
              <w:rPr>
                <w:b/>
                <w:sz w:val="26"/>
                <w:szCs w:val="26"/>
              </w:rPr>
            </w:pPr>
            <w:r w:rsidRPr="00ED2A4F">
              <w:rPr>
                <w:b/>
                <w:sz w:val="26"/>
                <w:szCs w:val="26"/>
              </w:rPr>
              <w:t>Index 6</w:t>
            </w:r>
          </w:p>
        </w:tc>
        <w:tc>
          <w:tcPr>
            <w:tcW w:w="4160" w:type="dxa"/>
            <w:tcBorders>
              <w:top w:val="single" w:sz="4" w:space="0" w:color="000000"/>
              <w:left w:val="single" w:sz="4" w:space="0" w:color="000000"/>
              <w:bottom w:val="single" w:sz="4" w:space="0" w:color="000000"/>
              <w:right w:val="single" w:sz="4" w:space="0" w:color="000000"/>
            </w:tcBorders>
          </w:tcPr>
          <w:p w14:paraId="7445F174" w14:textId="77777777" w:rsidR="00A852BB" w:rsidRPr="00ED2A4F" w:rsidRDefault="007208F6">
            <w:pPr>
              <w:jc w:val="both"/>
              <w:rPr>
                <w:sz w:val="26"/>
                <w:szCs w:val="26"/>
              </w:rPr>
            </w:pPr>
            <w:r w:rsidRPr="00ED2A4F">
              <w:rPr>
                <w:sz w:val="26"/>
                <w:szCs w:val="26"/>
              </w:rPr>
              <w:t>There is a training coordination contract between the school and the hospital</w:t>
            </w:r>
          </w:p>
        </w:tc>
        <w:tc>
          <w:tcPr>
            <w:tcW w:w="709" w:type="dxa"/>
            <w:tcBorders>
              <w:top w:val="single" w:sz="4" w:space="0" w:color="000000"/>
              <w:left w:val="single" w:sz="4" w:space="0" w:color="000000"/>
              <w:bottom w:val="single" w:sz="4" w:space="0" w:color="000000"/>
              <w:right w:val="single" w:sz="4" w:space="0" w:color="000000"/>
            </w:tcBorders>
            <w:vAlign w:val="center"/>
          </w:tcPr>
          <w:p w14:paraId="3A4CDC9D" w14:textId="77777777" w:rsidR="00A852BB" w:rsidRPr="00ED2A4F" w:rsidRDefault="007208F6">
            <w:pPr>
              <w:jc w:val="center"/>
              <w:rPr>
                <w:sz w:val="26"/>
                <w:szCs w:val="26"/>
              </w:rPr>
            </w:pPr>
            <w:r w:rsidRPr="00ED2A4F">
              <w:rPr>
                <w:sz w:val="26"/>
                <w:szCs w:val="26"/>
              </w:rPr>
              <w:t>32</w:t>
            </w:r>
          </w:p>
        </w:tc>
        <w:tc>
          <w:tcPr>
            <w:tcW w:w="992" w:type="dxa"/>
            <w:tcBorders>
              <w:top w:val="single" w:sz="4" w:space="0" w:color="000000"/>
              <w:left w:val="single" w:sz="4" w:space="0" w:color="000000"/>
              <w:bottom w:val="single" w:sz="4" w:space="0" w:color="000000"/>
              <w:right w:val="single" w:sz="4" w:space="0" w:color="000000"/>
            </w:tcBorders>
            <w:vAlign w:val="center"/>
          </w:tcPr>
          <w:p w14:paraId="31B8350C" w14:textId="77777777" w:rsidR="00A852BB" w:rsidRPr="00ED2A4F" w:rsidRDefault="007208F6">
            <w:pPr>
              <w:jc w:val="center"/>
              <w:rPr>
                <w:sz w:val="26"/>
                <w:szCs w:val="26"/>
              </w:rPr>
            </w:pPr>
            <w:r w:rsidRPr="00ED2A4F">
              <w:rPr>
                <w:sz w:val="26"/>
                <w:szCs w:val="26"/>
              </w:rPr>
              <w:t>15</w:t>
            </w:r>
          </w:p>
        </w:tc>
        <w:tc>
          <w:tcPr>
            <w:tcW w:w="1134" w:type="dxa"/>
            <w:tcBorders>
              <w:top w:val="single" w:sz="4" w:space="0" w:color="000000"/>
              <w:left w:val="single" w:sz="4" w:space="0" w:color="000000"/>
              <w:bottom w:val="single" w:sz="4" w:space="0" w:color="000000"/>
              <w:right w:val="single" w:sz="4" w:space="0" w:color="000000"/>
            </w:tcBorders>
            <w:vAlign w:val="center"/>
          </w:tcPr>
          <w:p w14:paraId="02D7E82D" w14:textId="77777777" w:rsidR="00A852BB" w:rsidRPr="00ED2A4F" w:rsidRDefault="007208F6">
            <w:pPr>
              <w:jc w:val="center"/>
              <w:rPr>
                <w:sz w:val="26"/>
                <w:szCs w:val="26"/>
              </w:rPr>
            </w:pPr>
            <w:r w:rsidRPr="00ED2A4F">
              <w:rPr>
                <w:sz w:val="26"/>
                <w:szCs w:val="26"/>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2FF2BF85" w14:textId="77777777" w:rsidR="00A852BB" w:rsidRPr="00ED2A4F" w:rsidRDefault="007208F6">
            <w:pPr>
              <w:jc w:val="center"/>
              <w:rPr>
                <w:sz w:val="26"/>
                <w:szCs w:val="26"/>
              </w:rPr>
            </w:pPr>
            <w:r w:rsidRPr="00ED2A4F">
              <w:rPr>
                <w:sz w:val="26"/>
                <w:szCs w:val="26"/>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0EAA1B80" w14:textId="77777777" w:rsidR="00A852BB" w:rsidRPr="00ED2A4F" w:rsidRDefault="007208F6">
            <w:pPr>
              <w:jc w:val="center"/>
              <w:rPr>
                <w:sz w:val="26"/>
                <w:szCs w:val="26"/>
              </w:rPr>
            </w:pPr>
            <w:r w:rsidRPr="00ED2A4F">
              <w:rPr>
                <w:sz w:val="26"/>
                <w:szCs w:val="26"/>
              </w:rPr>
              <w:t>3,400</w:t>
            </w:r>
          </w:p>
        </w:tc>
      </w:tr>
      <w:tr w:rsidR="00A852BB" w:rsidRPr="00ED2A4F" w14:paraId="14FA0239"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721AFC6D" w14:textId="77777777" w:rsidR="00A852BB" w:rsidRPr="00ED2A4F" w:rsidRDefault="00A852BB">
            <w:pPr>
              <w:snapToGrid w:val="0"/>
              <w:jc w:val="center"/>
              <w:rPr>
                <w:rFonts w:ascii="Calibri" w:eastAsia="Calibri" w:hAnsi="Calibri" w:cs="Calibri"/>
                <w:b/>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1052D571" w14:textId="77777777" w:rsidR="00A852BB" w:rsidRPr="00ED2A4F" w:rsidRDefault="007208F6">
            <w:pPr>
              <w:jc w:val="center"/>
              <w:rPr>
                <w:b/>
                <w:sz w:val="26"/>
                <w:szCs w:val="26"/>
              </w:rPr>
            </w:pPr>
            <w:r w:rsidRPr="00ED2A4F">
              <w:rPr>
                <w:b/>
                <w:sz w:val="26"/>
                <w:szCs w:val="26"/>
              </w:rPr>
              <w:t>Index 7</w:t>
            </w:r>
          </w:p>
        </w:tc>
        <w:tc>
          <w:tcPr>
            <w:tcW w:w="4160" w:type="dxa"/>
            <w:tcBorders>
              <w:top w:val="single" w:sz="4" w:space="0" w:color="000000"/>
              <w:left w:val="single" w:sz="4" w:space="0" w:color="000000"/>
              <w:bottom w:val="single" w:sz="4" w:space="0" w:color="000000"/>
              <w:right w:val="single" w:sz="4" w:space="0" w:color="000000"/>
            </w:tcBorders>
          </w:tcPr>
          <w:p w14:paraId="54D2FCA2" w14:textId="77777777" w:rsidR="00A852BB" w:rsidRPr="00ED2A4F" w:rsidRDefault="007208F6">
            <w:pPr>
              <w:jc w:val="both"/>
              <w:rPr>
                <w:sz w:val="26"/>
                <w:szCs w:val="26"/>
              </w:rPr>
            </w:pPr>
            <w:r w:rsidRPr="00ED2A4F">
              <w:rPr>
                <w:sz w:val="26"/>
                <w:szCs w:val="26"/>
              </w:rPr>
              <w:t>There is a coordination mechanism between the two sides to jointly carry out training coordination</w:t>
            </w:r>
          </w:p>
        </w:tc>
        <w:tc>
          <w:tcPr>
            <w:tcW w:w="709" w:type="dxa"/>
            <w:tcBorders>
              <w:top w:val="single" w:sz="4" w:space="0" w:color="000000"/>
              <w:left w:val="single" w:sz="4" w:space="0" w:color="000000"/>
              <w:bottom w:val="single" w:sz="4" w:space="0" w:color="000000"/>
              <w:right w:val="single" w:sz="4" w:space="0" w:color="000000"/>
            </w:tcBorders>
            <w:vAlign w:val="center"/>
          </w:tcPr>
          <w:p w14:paraId="3D32AF9D" w14:textId="77777777" w:rsidR="00A852BB" w:rsidRPr="00ED2A4F" w:rsidRDefault="007208F6">
            <w:pPr>
              <w:jc w:val="center"/>
              <w:rPr>
                <w:sz w:val="26"/>
                <w:szCs w:val="26"/>
              </w:rPr>
            </w:pPr>
            <w:r w:rsidRPr="00ED2A4F">
              <w:rPr>
                <w:sz w:val="26"/>
                <w:szCs w:val="26"/>
              </w:rPr>
              <w:t>8</w:t>
            </w:r>
          </w:p>
        </w:tc>
        <w:tc>
          <w:tcPr>
            <w:tcW w:w="992" w:type="dxa"/>
            <w:tcBorders>
              <w:top w:val="single" w:sz="4" w:space="0" w:color="000000"/>
              <w:left w:val="single" w:sz="4" w:space="0" w:color="000000"/>
              <w:bottom w:val="single" w:sz="4" w:space="0" w:color="000000"/>
              <w:right w:val="single" w:sz="4" w:space="0" w:color="000000"/>
            </w:tcBorders>
            <w:vAlign w:val="center"/>
          </w:tcPr>
          <w:p w14:paraId="5C87EEED" w14:textId="77777777" w:rsidR="00A852BB" w:rsidRPr="00ED2A4F" w:rsidRDefault="007208F6">
            <w:pPr>
              <w:jc w:val="center"/>
              <w:rPr>
                <w:sz w:val="26"/>
                <w:szCs w:val="26"/>
              </w:rPr>
            </w:pPr>
            <w:r w:rsidRPr="00ED2A4F">
              <w:rPr>
                <w:sz w:val="26"/>
                <w:szCs w:val="26"/>
              </w:rPr>
              <w:t>24</w:t>
            </w:r>
          </w:p>
        </w:tc>
        <w:tc>
          <w:tcPr>
            <w:tcW w:w="1134" w:type="dxa"/>
            <w:tcBorders>
              <w:top w:val="single" w:sz="4" w:space="0" w:color="000000"/>
              <w:left w:val="single" w:sz="4" w:space="0" w:color="000000"/>
              <w:bottom w:val="single" w:sz="4" w:space="0" w:color="000000"/>
              <w:right w:val="single" w:sz="4" w:space="0" w:color="000000"/>
            </w:tcBorders>
            <w:vAlign w:val="center"/>
          </w:tcPr>
          <w:p w14:paraId="65E5F295" w14:textId="77777777" w:rsidR="00A852BB" w:rsidRPr="00ED2A4F" w:rsidRDefault="007208F6">
            <w:pPr>
              <w:jc w:val="center"/>
              <w:rPr>
                <w:sz w:val="26"/>
                <w:szCs w:val="26"/>
              </w:rPr>
            </w:pPr>
            <w:r w:rsidRPr="00ED2A4F">
              <w:rPr>
                <w:sz w:val="26"/>
                <w:szCs w:val="26"/>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41981AF7" w14:textId="1E847452" w:rsidR="00A852BB" w:rsidRPr="00ED2A4F" w:rsidRDefault="00A9780C">
            <w:pPr>
              <w:jc w:val="center"/>
              <w:rPr>
                <w:sz w:val="26"/>
                <w:szCs w:val="26"/>
              </w:rPr>
            </w:pPr>
            <w:r w:rsidRPr="00ED2A4F">
              <w:rPr>
                <w:sz w:val="26"/>
                <w:szCs w:val="2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034F5199" w14:textId="77777777" w:rsidR="00A852BB" w:rsidRPr="00ED2A4F" w:rsidRDefault="007208F6">
            <w:pPr>
              <w:jc w:val="center"/>
              <w:rPr>
                <w:sz w:val="26"/>
                <w:szCs w:val="26"/>
              </w:rPr>
            </w:pPr>
            <w:r w:rsidRPr="00ED2A4F">
              <w:rPr>
                <w:sz w:val="26"/>
                <w:szCs w:val="26"/>
              </w:rPr>
              <w:t>2,733</w:t>
            </w:r>
          </w:p>
        </w:tc>
      </w:tr>
      <w:tr w:rsidR="00A852BB" w:rsidRPr="00ED2A4F" w14:paraId="34ADE214" w14:textId="77777777" w:rsidTr="007208F6">
        <w:trPr>
          <w:jc w:val="center"/>
        </w:trPr>
        <w:tc>
          <w:tcPr>
            <w:tcW w:w="766" w:type="dxa"/>
            <w:vMerge w:val="restart"/>
            <w:tcBorders>
              <w:top w:val="single" w:sz="4" w:space="0" w:color="000000"/>
              <w:left w:val="single" w:sz="4" w:space="0" w:color="000000"/>
              <w:bottom w:val="single" w:sz="4" w:space="0" w:color="000000"/>
              <w:right w:val="single" w:sz="4" w:space="0" w:color="000000"/>
            </w:tcBorders>
            <w:vAlign w:val="center"/>
          </w:tcPr>
          <w:p w14:paraId="5633FB8E" w14:textId="77777777" w:rsidR="00A852BB" w:rsidRPr="00ED2A4F" w:rsidRDefault="007208F6">
            <w:pPr>
              <w:jc w:val="center"/>
              <w:rPr>
                <w:b/>
                <w:sz w:val="26"/>
                <w:szCs w:val="26"/>
              </w:rPr>
            </w:pPr>
            <w:r w:rsidRPr="00ED2A4F">
              <w:rPr>
                <w:b/>
                <w:sz w:val="26"/>
                <w:szCs w:val="26"/>
              </w:rPr>
              <w:t>Criteria 2.2</w:t>
            </w:r>
          </w:p>
        </w:tc>
        <w:tc>
          <w:tcPr>
            <w:tcW w:w="8685" w:type="dxa"/>
            <w:gridSpan w:val="6"/>
            <w:tcBorders>
              <w:top w:val="single" w:sz="4" w:space="0" w:color="000000"/>
              <w:left w:val="single" w:sz="4" w:space="0" w:color="000000"/>
              <w:bottom w:val="single" w:sz="4" w:space="0" w:color="000000"/>
              <w:right w:val="single" w:sz="4" w:space="0" w:color="000000"/>
            </w:tcBorders>
            <w:vAlign w:val="center"/>
          </w:tcPr>
          <w:p w14:paraId="234665EE" w14:textId="77777777" w:rsidR="00A852BB" w:rsidRPr="00ED2A4F" w:rsidRDefault="007208F6">
            <w:pPr>
              <w:jc w:val="center"/>
              <w:rPr>
                <w:bCs/>
                <w:sz w:val="26"/>
                <w:szCs w:val="26"/>
              </w:rPr>
            </w:pPr>
            <w:r w:rsidRPr="00ED2A4F">
              <w:rPr>
                <w:b/>
                <w:bCs/>
                <w:sz w:val="26"/>
                <w:szCs w:val="26"/>
              </w:rPr>
              <w:t>Implement training coordination contracts</w:t>
            </w:r>
          </w:p>
        </w:tc>
        <w:tc>
          <w:tcPr>
            <w:tcW w:w="1134" w:type="dxa"/>
            <w:tcBorders>
              <w:top w:val="single" w:sz="4" w:space="0" w:color="000000"/>
              <w:left w:val="single" w:sz="4" w:space="0" w:color="000000"/>
              <w:bottom w:val="single" w:sz="4" w:space="0" w:color="000000"/>
              <w:right w:val="single" w:sz="4" w:space="0" w:color="000000"/>
            </w:tcBorders>
          </w:tcPr>
          <w:p w14:paraId="5EC13227" w14:textId="77777777" w:rsidR="00A852BB" w:rsidRPr="00ED2A4F" w:rsidRDefault="007208F6">
            <w:pPr>
              <w:jc w:val="center"/>
              <w:rPr>
                <w:b/>
                <w:bCs/>
                <w:sz w:val="26"/>
                <w:szCs w:val="26"/>
              </w:rPr>
            </w:pPr>
            <w:r w:rsidRPr="00ED2A4F">
              <w:rPr>
                <w:b/>
                <w:bCs/>
                <w:sz w:val="26"/>
                <w:szCs w:val="26"/>
              </w:rPr>
              <w:t>3,000</w:t>
            </w:r>
          </w:p>
        </w:tc>
      </w:tr>
      <w:tr w:rsidR="00A852BB" w:rsidRPr="00ED2A4F" w14:paraId="61C5A429"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0DC6DFED" w14:textId="77777777" w:rsidR="00A852BB" w:rsidRPr="00ED2A4F" w:rsidRDefault="00A852BB">
            <w:pPr>
              <w:snapToGrid w:val="0"/>
              <w:jc w:val="center"/>
              <w:rPr>
                <w:rFonts w:ascii="Calibri" w:eastAsia="Calibri" w:hAnsi="Calibri" w:cs="Calibri"/>
                <w:b/>
                <w:bCs/>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21894597" w14:textId="77777777" w:rsidR="00A852BB" w:rsidRPr="00ED2A4F" w:rsidRDefault="007208F6">
            <w:pPr>
              <w:jc w:val="center"/>
              <w:rPr>
                <w:b/>
                <w:sz w:val="26"/>
                <w:szCs w:val="26"/>
              </w:rPr>
            </w:pPr>
            <w:r w:rsidRPr="00ED2A4F">
              <w:rPr>
                <w:b/>
                <w:sz w:val="26"/>
                <w:szCs w:val="26"/>
              </w:rPr>
              <w:t>Index 8</w:t>
            </w:r>
          </w:p>
        </w:tc>
        <w:tc>
          <w:tcPr>
            <w:tcW w:w="4160" w:type="dxa"/>
            <w:tcBorders>
              <w:top w:val="single" w:sz="4" w:space="0" w:color="000000"/>
              <w:left w:val="single" w:sz="4" w:space="0" w:color="000000"/>
              <w:bottom w:val="single" w:sz="4" w:space="0" w:color="000000"/>
              <w:right w:val="single" w:sz="4" w:space="0" w:color="000000"/>
            </w:tcBorders>
          </w:tcPr>
          <w:p w14:paraId="2A3F7811" w14:textId="77777777" w:rsidR="00A852BB" w:rsidRPr="00ED2A4F" w:rsidRDefault="007208F6">
            <w:pPr>
              <w:jc w:val="both"/>
              <w:rPr>
                <w:sz w:val="26"/>
                <w:szCs w:val="26"/>
              </w:rPr>
            </w:pPr>
            <w:r w:rsidRPr="00ED2A4F">
              <w:rPr>
                <w:sz w:val="26"/>
                <w:szCs w:val="26"/>
              </w:rPr>
              <w:t>The two sides have detailed plans to implement the signed contracts</w:t>
            </w:r>
          </w:p>
        </w:tc>
        <w:tc>
          <w:tcPr>
            <w:tcW w:w="709" w:type="dxa"/>
            <w:tcBorders>
              <w:top w:val="single" w:sz="4" w:space="0" w:color="000000"/>
              <w:left w:val="single" w:sz="4" w:space="0" w:color="000000"/>
              <w:bottom w:val="single" w:sz="4" w:space="0" w:color="000000"/>
              <w:right w:val="single" w:sz="4" w:space="0" w:color="000000"/>
            </w:tcBorders>
            <w:vAlign w:val="center"/>
          </w:tcPr>
          <w:p w14:paraId="5FEDDF38" w14:textId="77777777" w:rsidR="00A852BB" w:rsidRPr="00ED2A4F" w:rsidRDefault="007208F6">
            <w:pPr>
              <w:jc w:val="center"/>
              <w:rPr>
                <w:sz w:val="26"/>
                <w:szCs w:val="26"/>
              </w:rPr>
            </w:pPr>
            <w:r w:rsidRPr="00ED2A4F">
              <w:rPr>
                <w:sz w:val="26"/>
                <w:szCs w:val="26"/>
              </w:rPr>
              <w:t>24</w:t>
            </w:r>
          </w:p>
        </w:tc>
        <w:tc>
          <w:tcPr>
            <w:tcW w:w="992" w:type="dxa"/>
            <w:tcBorders>
              <w:top w:val="single" w:sz="4" w:space="0" w:color="000000"/>
              <w:left w:val="single" w:sz="4" w:space="0" w:color="000000"/>
              <w:bottom w:val="single" w:sz="4" w:space="0" w:color="000000"/>
              <w:right w:val="single" w:sz="4" w:space="0" w:color="000000"/>
            </w:tcBorders>
            <w:vAlign w:val="center"/>
          </w:tcPr>
          <w:p w14:paraId="43994647" w14:textId="77777777" w:rsidR="00A852BB" w:rsidRPr="00ED2A4F" w:rsidRDefault="007208F6">
            <w:pPr>
              <w:jc w:val="center"/>
              <w:rPr>
                <w:sz w:val="26"/>
                <w:szCs w:val="26"/>
              </w:rPr>
            </w:pPr>
            <w:r w:rsidRPr="00ED2A4F">
              <w:rPr>
                <w:sz w:val="26"/>
                <w:szCs w:val="26"/>
              </w:rPr>
              <w:t>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A29F0F3" w14:textId="77777777" w:rsidR="00A852BB" w:rsidRPr="00ED2A4F" w:rsidRDefault="007208F6">
            <w:pPr>
              <w:jc w:val="center"/>
              <w:rPr>
                <w:sz w:val="26"/>
                <w:szCs w:val="26"/>
              </w:rPr>
            </w:pPr>
            <w:r w:rsidRPr="00ED2A4F">
              <w:rPr>
                <w:sz w:val="26"/>
                <w:szCs w:val="26"/>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660D8E57" w14:textId="77777777" w:rsidR="00A852BB" w:rsidRPr="00ED2A4F" w:rsidRDefault="007208F6">
            <w:pPr>
              <w:jc w:val="center"/>
              <w:rPr>
                <w:sz w:val="26"/>
                <w:szCs w:val="26"/>
              </w:rPr>
            </w:pPr>
            <w:r w:rsidRPr="00ED2A4F">
              <w:rPr>
                <w:sz w:val="26"/>
                <w:szCs w:val="26"/>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311A874F" w14:textId="77777777" w:rsidR="00A852BB" w:rsidRPr="00ED2A4F" w:rsidRDefault="007208F6">
            <w:pPr>
              <w:jc w:val="center"/>
              <w:rPr>
                <w:sz w:val="26"/>
                <w:szCs w:val="26"/>
              </w:rPr>
            </w:pPr>
            <w:r w:rsidRPr="00ED2A4F">
              <w:rPr>
                <w:sz w:val="26"/>
                <w:szCs w:val="26"/>
              </w:rPr>
              <w:t>3,200</w:t>
            </w:r>
          </w:p>
        </w:tc>
      </w:tr>
      <w:tr w:rsidR="00A852BB" w:rsidRPr="00ED2A4F" w14:paraId="0AA662E3"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76379727" w14:textId="77777777" w:rsidR="00A852BB" w:rsidRPr="00ED2A4F" w:rsidRDefault="00A852BB">
            <w:pPr>
              <w:snapToGrid w:val="0"/>
              <w:jc w:val="center"/>
              <w:rPr>
                <w:rFonts w:ascii="Calibri" w:eastAsia="Calibri" w:hAnsi="Calibri" w:cs="Calibri"/>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4DAEA057" w14:textId="77777777" w:rsidR="00A852BB" w:rsidRPr="00ED2A4F" w:rsidRDefault="007208F6">
            <w:pPr>
              <w:jc w:val="center"/>
              <w:rPr>
                <w:b/>
                <w:sz w:val="26"/>
                <w:szCs w:val="26"/>
              </w:rPr>
            </w:pPr>
            <w:r w:rsidRPr="00ED2A4F">
              <w:rPr>
                <w:b/>
                <w:sz w:val="26"/>
                <w:szCs w:val="26"/>
              </w:rPr>
              <w:t>Index 9</w:t>
            </w:r>
          </w:p>
        </w:tc>
        <w:tc>
          <w:tcPr>
            <w:tcW w:w="4160" w:type="dxa"/>
            <w:tcBorders>
              <w:top w:val="single" w:sz="4" w:space="0" w:color="000000"/>
              <w:left w:val="single" w:sz="4" w:space="0" w:color="000000"/>
              <w:bottom w:val="single" w:sz="4" w:space="0" w:color="000000"/>
              <w:right w:val="single" w:sz="4" w:space="0" w:color="000000"/>
            </w:tcBorders>
          </w:tcPr>
          <w:p w14:paraId="3F49F61C" w14:textId="77777777" w:rsidR="00A852BB" w:rsidRPr="00ED2A4F" w:rsidRDefault="007208F6">
            <w:pPr>
              <w:jc w:val="both"/>
              <w:rPr>
                <w:sz w:val="26"/>
                <w:szCs w:val="26"/>
              </w:rPr>
            </w:pPr>
            <w:r w:rsidRPr="00ED2A4F">
              <w:rPr>
                <w:sz w:val="26"/>
                <w:szCs w:val="26"/>
              </w:rPr>
              <w:t>Training coordination contracts specifically assign responsibilities and resources to each party commensurate with the assigned tasks</w:t>
            </w:r>
          </w:p>
        </w:tc>
        <w:tc>
          <w:tcPr>
            <w:tcW w:w="709" w:type="dxa"/>
            <w:tcBorders>
              <w:top w:val="single" w:sz="4" w:space="0" w:color="000000"/>
              <w:left w:val="single" w:sz="4" w:space="0" w:color="000000"/>
              <w:bottom w:val="single" w:sz="4" w:space="0" w:color="000000"/>
              <w:right w:val="single" w:sz="4" w:space="0" w:color="000000"/>
            </w:tcBorders>
            <w:vAlign w:val="center"/>
          </w:tcPr>
          <w:p w14:paraId="1373551C" w14:textId="77777777" w:rsidR="00A852BB" w:rsidRPr="00ED2A4F" w:rsidRDefault="007208F6">
            <w:pPr>
              <w:jc w:val="center"/>
              <w:rPr>
                <w:sz w:val="26"/>
                <w:szCs w:val="26"/>
              </w:rPr>
            </w:pPr>
            <w:r w:rsidRPr="00ED2A4F">
              <w:rPr>
                <w:sz w:val="26"/>
                <w:szCs w:val="26"/>
              </w:rPr>
              <w:t>16</w:t>
            </w:r>
          </w:p>
        </w:tc>
        <w:tc>
          <w:tcPr>
            <w:tcW w:w="992" w:type="dxa"/>
            <w:tcBorders>
              <w:top w:val="single" w:sz="4" w:space="0" w:color="000000"/>
              <w:left w:val="single" w:sz="4" w:space="0" w:color="000000"/>
              <w:bottom w:val="single" w:sz="4" w:space="0" w:color="000000"/>
              <w:right w:val="single" w:sz="4" w:space="0" w:color="000000"/>
            </w:tcBorders>
            <w:vAlign w:val="center"/>
          </w:tcPr>
          <w:p w14:paraId="4A94CAD8" w14:textId="77777777" w:rsidR="00A852BB" w:rsidRPr="00ED2A4F" w:rsidRDefault="007208F6">
            <w:pPr>
              <w:jc w:val="center"/>
              <w:rPr>
                <w:sz w:val="26"/>
                <w:szCs w:val="26"/>
              </w:rPr>
            </w:pPr>
            <w:r w:rsidRPr="00ED2A4F">
              <w:rPr>
                <w:sz w:val="26"/>
                <w:szCs w:val="26"/>
              </w:rPr>
              <w:t>18</w:t>
            </w:r>
          </w:p>
        </w:tc>
        <w:tc>
          <w:tcPr>
            <w:tcW w:w="1134" w:type="dxa"/>
            <w:tcBorders>
              <w:top w:val="single" w:sz="4" w:space="0" w:color="000000"/>
              <w:left w:val="single" w:sz="4" w:space="0" w:color="000000"/>
              <w:bottom w:val="single" w:sz="4" w:space="0" w:color="000000"/>
              <w:right w:val="single" w:sz="4" w:space="0" w:color="000000"/>
            </w:tcBorders>
            <w:vAlign w:val="center"/>
          </w:tcPr>
          <w:p w14:paraId="493698BC" w14:textId="77777777" w:rsidR="00A852BB" w:rsidRPr="00ED2A4F" w:rsidRDefault="007208F6">
            <w:pPr>
              <w:jc w:val="center"/>
              <w:rPr>
                <w:sz w:val="26"/>
                <w:szCs w:val="26"/>
              </w:rPr>
            </w:pPr>
            <w:r w:rsidRPr="00ED2A4F">
              <w:rPr>
                <w:sz w:val="26"/>
                <w:szCs w:val="26"/>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4E8E3D16" w14:textId="77777777" w:rsidR="00A852BB" w:rsidRPr="00ED2A4F" w:rsidRDefault="007208F6">
            <w:pPr>
              <w:jc w:val="center"/>
              <w:rPr>
                <w:sz w:val="26"/>
                <w:szCs w:val="26"/>
              </w:rPr>
            </w:pPr>
            <w:r w:rsidRPr="00ED2A4F">
              <w:rPr>
                <w:sz w:val="26"/>
                <w:szCs w:val="26"/>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41CA5833" w14:textId="77777777" w:rsidR="00A852BB" w:rsidRPr="00ED2A4F" w:rsidRDefault="007208F6">
            <w:pPr>
              <w:jc w:val="center"/>
              <w:rPr>
                <w:sz w:val="26"/>
                <w:szCs w:val="26"/>
              </w:rPr>
            </w:pPr>
            <w:r w:rsidRPr="00ED2A4F">
              <w:rPr>
                <w:sz w:val="26"/>
                <w:szCs w:val="26"/>
              </w:rPr>
              <w:t>2,800</w:t>
            </w:r>
          </w:p>
        </w:tc>
      </w:tr>
      <w:tr w:rsidR="00A852BB" w:rsidRPr="00ED2A4F" w14:paraId="5B400780" w14:textId="77777777" w:rsidTr="007208F6">
        <w:trPr>
          <w:jc w:val="center"/>
        </w:trPr>
        <w:tc>
          <w:tcPr>
            <w:tcW w:w="766" w:type="dxa"/>
            <w:vMerge w:val="restart"/>
            <w:tcBorders>
              <w:top w:val="single" w:sz="4" w:space="0" w:color="000000"/>
              <w:left w:val="single" w:sz="4" w:space="0" w:color="000000"/>
              <w:bottom w:val="single" w:sz="4" w:space="0" w:color="000000"/>
              <w:right w:val="single" w:sz="4" w:space="0" w:color="000000"/>
            </w:tcBorders>
            <w:vAlign w:val="center"/>
          </w:tcPr>
          <w:p w14:paraId="2C2C6772" w14:textId="77777777" w:rsidR="00A852BB" w:rsidRPr="00ED2A4F" w:rsidRDefault="007208F6">
            <w:pPr>
              <w:jc w:val="center"/>
              <w:rPr>
                <w:b/>
                <w:sz w:val="26"/>
                <w:szCs w:val="26"/>
              </w:rPr>
            </w:pPr>
            <w:r w:rsidRPr="00ED2A4F">
              <w:rPr>
                <w:b/>
                <w:sz w:val="26"/>
                <w:szCs w:val="26"/>
              </w:rPr>
              <w:t>Criteria 2.3</w:t>
            </w:r>
          </w:p>
        </w:tc>
        <w:tc>
          <w:tcPr>
            <w:tcW w:w="8685" w:type="dxa"/>
            <w:gridSpan w:val="6"/>
            <w:tcBorders>
              <w:top w:val="single" w:sz="4" w:space="0" w:color="000000"/>
              <w:left w:val="single" w:sz="4" w:space="0" w:color="000000"/>
              <w:bottom w:val="single" w:sz="4" w:space="0" w:color="000000"/>
              <w:right w:val="single" w:sz="4" w:space="0" w:color="000000"/>
            </w:tcBorders>
            <w:vAlign w:val="center"/>
          </w:tcPr>
          <w:p w14:paraId="3E89571B" w14:textId="77777777" w:rsidR="00A852BB" w:rsidRPr="00ED2A4F" w:rsidRDefault="007208F6">
            <w:pPr>
              <w:jc w:val="center"/>
              <w:rPr>
                <w:bCs/>
                <w:sz w:val="26"/>
                <w:szCs w:val="26"/>
              </w:rPr>
            </w:pPr>
            <w:r w:rsidRPr="00ED2A4F">
              <w:rPr>
                <w:b/>
                <w:bCs/>
                <w:sz w:val="26"/>
                <w:szCs w:val="26"/>
              </w:rPr>
              <w:t>Periodically review, summarize, and evaluate training coordination activities</w:t>
            </w:r>
          </w:p>
        </w:tc>
        <w:tc>
          <w:tcPr>
            <w:tcW w:w="1134" w:type="dxa"/>
            <w:tcBorders>
              <w:top w:val="single" w:sz="4" w:space="0" w:color="000000"/>
              <w:left w:val="single" w:sz="4" w:space="0" w:color="000000"/>
              <w:bottom w:val="single" w:sz="4" w:space="0" w:color="000000"/>
              <w:right w:val="single" w:sz="4" w:space="0" w:color="000000"/>
            </w:tcBorders>
            <w:vAlign w:val="center"/>
          </w:tcPr>
          <w:p w14:paraId="35DF86B8" w14:textId="77777777" w:rsidR="00A852BB" w:rsidRPr="00ED2A4F" w:rsidRDefault="007208F6">
            <w:pPr>
              <w:jc w:val="center"/>
              <w:rPr>
                <w:b/>
                <w:bCs/>
                <w:sz w:val="26"/>
                <w:szCs w:val="26"/>
              </w:rPr>
            </w:pPr>
            <w:r w:rsidRPr="00ED2A4F">
              <w:rPr>
                <w:b/>
                <w:bCs/>
                <w:sz w:val="26"/>
                <w:szCs w:val="26"/>
              </w:rPr>
              <w:t>2,067</w:t>
            </w:r>
          </w:p>
        </w:tc>
      </w:tr>
      <w:tr w:rsidR="00A852BB" w:rsidRPr="00ED2A4F" w14:paraId="60D437EA" w14:textId="77777777" w:rsidTr="007208F6">
        <w:trPr>
          <w:trHeight w:val="782"/>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426C9E5B" w14:textId="77777777" w:rsidR="00A852BB" w:rsidRPr="00ED2A4F" w:rsidRDefault="00A852BB">
            <w:pPr>
              <w:snapToGrid w:val="0"/>
              <w:jc w:val="center"/>
              <w:rPr>
                <w:rFonts w:ascii="Calibri" w:eastAsia="Calibri" w:hAnsi="Calibri" w:cs="Calibri"/>
                <w:b/>
                <w:bCs/>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5C03CF44" w14:textId="77777777" w:rsidR="00A852BB" w:rsidRPr="00ED2A4F" w:rsidRDefault="007208F6">
            <w:pPr>
              <w:jc w:val="center"/>
              <w:rPr>
                <w:b/>
                <w:sz w:val="26"/>
                <w:szCs w:val="26"/>
              </w:rPr>
            </w:pPr>
            <w:r w:rsidRPr="00ED2A4F">
              <w:rPr>
                <w:b/>
                <w:sz w:val="26"/>
                <w:szCs w:val="26"/>
              </w:rPr>
              <w:t>Index 10</w:t>
            </w:r>
          </w:p>
          <w:p w14:paraId="1933451D" w14:textId="77777777" w:rsidR="00A852BB" w:rsidRPr="00ED2A4F" w:rsidRDefault="00A852BB">
            <w:pPr>
              <w:jc w:val="center"/>
              <w:rPr>
                <w:b/>
                <w:sz w:val="26"/>
                <w:szCs w:val="26"/>
              </w:rPr>
            </w:pPr>
          </w:p>
        </w:tc>
        <w:tc>
          <w:tcPr>
            <w:tcW w:w="4160" w:type="dxa"/>
            <w:tcBorders>
              <w:top w:val="single" w:sz="4" w:space="0" w:color="000000"/>
              <w:left w:val="single" w:sz="4" w:space="0" w:color="000000"/>
              <w:bottom w:val="single" w:sz="4" w:space="0" w:color="000000"/>
              <w:right w:val="single" w:sz="4" w:space="0" w:color="000000"/>
            </w:tcBorders>
          </w:tcPr>
          <w:p w14:paraId="5EEF221B" w14:textId="77777777" w:rsidR="00A852BB" w:rsidRPr="00ED2A4F" w:rsidRDefault="007208F6">
            <w:pPr>
              <w:jc w:val="both"/>
              <w:rPr>
                <w:sz w:val="26"/>
                <w:szCs w:val="26"/>
              </w:rPr>
            </w:pPr>
            <w:r w:rsidRPr="00ED2A4F">
              <w:rPr>
                <w:sz w:val="26"/>
                <w:szCs w:val="26"/>
              </w:rPr>
              <w:t>Periodically, the two sides organize preliminary and final reviews to evaluate the implementation of training coordination and corresponding adjustment plans</w:t>
            </w:r>
          </w:p>
        </w:tc>
        <w:tc>
          <w:tcPr>
            <w:tcW w:w="709" w:type="dxa"/>
            <w:tcBorders>
              <w:top w:val="single" w:sz="4" w:space="0" w:color="000000"/>
              <w:left w:val="single" w:sz="4" w:space="0" w:color="000000"/>
              <w:bottom w:val="single" w:sz="4" w:space="0" w:color="000000"/>
              <w:right w:val="single" w:sz="4" w:space="0" w:color="000000"/>
            </w:tcBorders>
            <w:vAlign w:val="center"/>
          </w:tcPr>
          <w:p w14:paraId="16FC44F8" w14:textId="77777777" w:rsidR="00A852BB" w:rsidRPr="00ED2A4F" w:rsidRDefault="007208F6">
            <w:pPr>
              <w:jc w:val="center"/>
              <w:rPr>
                <w:sz w:val="26"/>
                <w:szCs w:val="26"/>
              </w:rPr>
            </w:pPr>
            <w:r w:rsidRPr="00ED2A4F">
              <w:rPr>
                <w:sz w:val="26"/>
                <w:szCs w:val="26"/>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66EEABCB" w14:textId="77777777" w:rsidR="00A852BB" w:rsidRPr="00ED2A4F" w:rsidRDefault="007208F6">
            <w:pPr>
              <w:jc w:val="center"/>
              <w:rPr>
                <w:sz w:val="26"/>
                <w:szCs w:val="26"/>
              </w:rPr>
            </w:pPr>
            <w:r w:rsidRPr="00ED2A4F">
              <w:rPr>
                <w:sz w:val="26"/>
                <w:szCs w:val="26"/>
              </w:rPr>
              <w:t>15</w:t>
            </w:r>
          </w:p>
        </w:tc>
        <w:tc>
          <w:tcPr>
            <w:tcW w:w="1134" w:type="dxa"/>
            <w:tcBorders>
              <w:top w:val="single" w:sz="4" w:space="0" w:color="000000"/>
              <w:left w:val="single" w:sz="4" w:space="0" w:color="000000"/>
              <w:bottom w:val="single" w:sz="4" w:space="0" w:color="000000"/>
              <w:right w:val="single" w:sz="4" w:space="0" w:color="000000"/>
            </w:tcBorders>
            <w:vAlign w:val="center"/>
          </w:tcPr>
          <w:p w14:paraId="6D417272" w14:textId="74D40A0B" w:rsidR="00A852BB" w:rsidRPr="00ED2A4F" w:rsidRDefault="00A9780C">
            <w:pPr>
              <w:jc w:val="center"/>
              <w:rPr>
                <w:sz w:val="26"/>
                <w:szCs w:val="26"/>
              </w:rPr>
            </w:pPr>
            <w:r w:rsidRPr="00ED2A4F">
              <w:rPr>
                <w:sz w:val="26"/>
                <w:szCs w:val="26"/>
              </w:rPr>
              <w:t>12</w:t>
            </w:r>
          </w:p>
        </w:tc>
        <w:tc>
          <w:tcPr>
            <w:tcW w:w="851" w:type="dxa"/>
            <w:tcBorders>
              <w:top w:val="single" w:sz="4" w:space="0" w:color="000000"/>
              <w:left w:val="single" w:sz="4" w:space="0" w:color="000000"/>
              <w:bottom w:val="single" w:sz="4" w:space="0" w:color="000000"/>
              <w:right w:val="single" w:sz="4" w:space="0" w:color="000000"/>
            </w:tcBorders>
            <w:vAlign w:val="center"/>
          </w:tcPr>
          <w:p w14:paraId="02D0683E" w14:textId="77777777" w:rsidR="00A852BB" w:rsidRPr="00ED2A4F" w:rsidRDefault="007208F6">
            <w:pPr>
              <w:jc w:val="center"/>
              <w:rPr>
                <w:sz w:val="26"/>
                <w:szCs w:val="26"/>
              </w:rPr>
            </w:pPr>
            <w:r w:rsidRPr="00ED2A4F">
              <w:rPr>
                <w:sz w:val="26"/>
                <w:szCs w:val="26"/>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103BCA80" w14:textId="77777777" w:rsidR="00A852BB" w:rsidRPr="00ED2A4F" w:rsidRDefault="007208F6">
            <w:pPr>
              <w:jc w:val="center"/>
              <w:rPr>
                <w:sz w:val="26"/>
                <w:szCs w:val="26"/>
              </w:rPr>
            </w:pPr>
            <w:r w:rsidRPr="00ED2A4F">
              <w:rPr>
                <w:sz w:val="26"/>
                <w:szCs w:val="26"/>
              </w:rPr>
              <w:t>2,067</w:t>
            </w:r>
          </w:p>
        </w:tc>
      </w:tr>
      <w:tr w:rsidR="00A852BB" w:rsidRPr="00ED2A4F" w14:paraId="4A961FA4" w14:textId="77777777" w:rsidTr="007208F6">
        <w:trPr>
          <w:jc w:val="center"/>
        </w:trPr>
        <w:tc>
          <w:tcPr>
            <w:tcW w:w="766" w:type="dxa"/>
            <w:vMerge w:val="restart"/>
            <w:tcBorders>
              <w:top w:val="single" w:sz="4" w:space="0" w:color="000000"/>
              <w:left w:val="single" w:sz="4" w:space="0" w:color="000000"/>
              <w:bottom w:val="single" w:sz="4" w:space="0" w:color="000000"/>
              <w:right w:val="single" w:sz="4" w:space="0" w:color="000000"/>
            </w:tcBorders>
            <w:vAlign w:val="center"/>
          </w:tcPr>
          <w:p w14:paraId="4871EB51" w14:textId="77777777" w:rsidR="00A852BB" w:rsidRPr="00ED2A4F" w:rsidRDefault="007208F6">
            <w:pPr>
              <w:jc w:val="center"/>
              <w:rPr>
                <w:b/>
                <w:sz w:val="26"/>
                <w:szCs w:val="26"/>
              </w:rPr>
            </w:pPr>
            <w:r w:rsidRPr="00ED2A4F">
              <w:rPr>
                <w:b/>
                <w:sz w:val="26"/>
                <w:szCs w:val="26"/>
              </w:rPr>
              <w:t>Criterion 2.4</w:t>
            </w:r>
          </w:p>
        </w:tc>
        <w:tc>
          <w:tcPr>
            <w:tcW w:w="8685" w:type="dxa"/>
            <w:gridSpan w:val="6"/>
            <w:tcBorders>
              <w:top w:val="single" w:sz="4" w:space="0" w:color="000000"/>
              <w:left w:val="single" w:sz="4" w:space="0" w:color="000000"/>
              <w:bottom w:val="single" w:sz="4" w:space="0" w:color="000000"/>
              <w:right w:val="single" w:sz="4" w:space="0" w:color="000000"/>
            </w:tcBorders>
            <w:vAlign w:val="center"/>
          </w:tcPr>
          <w:p w14:paraId="555D5E10" w14:textId="77777777" w:rsidR="00A852BB" w:rsidRPr="00ED2A4F" w:rsidRDefault="007208F6">
            <w:pPr>
              <w:jc w:val="center"/>
              <w:rPr>
                <w:bCs/>
                <w:sz w:val="26"/>
                <w:szCs w:val="26"/>
              </w:rPr>
            </w:pPr>
            <w:r w:rsidRPr="00ED2A4F">
              <w:rPr>
                <w:b/>
                <w:bCs/>
                <w:sz w:val="26"/>
                <w:szCs w:val="26"/>
              </w:rPr>
              <w:t>Training coordination solutions are feasible and synchronous</w:t>
            </w:r>
          </w:p>
        </w:tc>
        <w:tc>
          <w:tcPr>
            <w:tcW w:w="1134" w:type="dxa"/>
            <w:tcBorders>
              <w:top w:val="single" w:sz="4" w:space="0" w:color="000000"/>
              <w:left w:val="single" w:sz="4" w:space="0" w:color="000000"/>
              <w:bottom w:val="single" w:sz="4" w:space="0" w:color="000000"/>
              <w:right w:val="single" w:sz="4" w:space="0" w:color="000000"/>
            </w:tcBorders>
          </w:tcPr>
          <w:p w14:paraId="79EE6B45" w14:textId="77777777" w:rsidR="00A852BB" w:rsidRPr="00ED2A4F" w:rsidRDefault="007208F6">
            <w:pPr>
              <w:jc w:val="center"/>
              <w:rPr>
                <w:b/>
                <w:bCs/>
                <w:sz w:val="26"/>
                <w:szCs w:val="26"/>
              </w:rPr>
            </w:pPr>
            <w:r w:rsidRPr="00ED2A4F">
              <w:rPr>
                <w:b/>
                <w:bCs/>
                <w:sz w:val="26"/>
                <w:szCs w:val="26"/>
              </w:rPr>
              <w:t>2,533</w:t>
            </w:r>
          </w:p>
        </w:tc>
      </w:tr>
      <w:tr w:rsidR="00A852BB" w:rsidRPr="00ED2A4F" w14:paraId="7A787ABD"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7C48ADDE" w14:textId="77777777" w:rsidR="00A852BB" w:rsidRPr="00ED2A4F" w:rsidRDefault="00A852BB">
            <w:pPr>
              <w:snapToGrid w:val="0"/>
              <w:jc w:val="center"/>
              <w:rPr>
                <w:rFonts w:ascii="Calibri" w:eastAsia="Calibri" w:hAnsi="Calibri" w:cs="Calibri"/>
                <w:b/>
                <w:bCs/>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0B430EF2" w14:textId="77777777" w:rsidR="00A852BB" w:rsidRPr="00ED2A4F" w:rsidRDefault="007208F6">
            <w:pPr>
              <w:jc w:val="center"/>
              <w:rPr>
                <w:b/>
                <w:sz w:val="26"/>
                <w:szCs w:val="26"/>
              </w:rPr>
            </w:pPr>
            <w:r w:rsidRPr="00ED2A4F">
              <w:rPr>
                <w:b/>
                <w:sz w:val="26"/>
                <w:szCs w:val="26"/>
              </w:rPr>
              <w:t>Index 11</w:t>
            </w:r>
          </w:p>
        </w:tc>
        <w:tc>
          <w:tcPr>
            <w:tcW w:w="4160" w:type="dxa"/>
            <w:tcBorders>
              <w:top w:val="single" w:sz="4" w:space="0" w:color="000000"/>
              <w:left w:val="single" w:sz="4" w:space="0" w:color="000000"/>
              <w:bottom w:val="single" w:sz="4" w:space="0" w:color="000000"/>
              <w:right w:val="single" w:sz="4" w:space="0" w:color="000000"/>
            </w:tcBorders>
          </w:tcPr>
          <w:p w14:paraId="26A0FF9B" w14:textId="103AA16A" w:rsidR="00A852BB" w:rsidRPr="00ED2A4F" w:rsidRDefault="009C6DDD">
            <w:pPr>
              <w:jc w:val="both"/>
              <w:rPr>
                <w:sz w:val="26"/>
                <w:szCs w:val="26"/>
              </w:rPr>
            </w:pPr>
            <w:r w:rsidRPr="00ED2A4F">
              <w:rPr>
                <w:sz w:val="26"/>
                <w:szCs w:val="26"/>
              </w:rPr>
              <w:t>Universities and hospitals have departments in charge of coordinating training, with a reasonable and clear assignment of tasks to each party.</w:t>
            </w:r>
          </w:p>
        </w:tc>
        <w:tc>
          <w:tcPr>
            <w:tcW w:w="709" w:type="dxa"/>
            <w:tcBorders>
              <w:top w:val="single" w:sz="4" w:space="0" w:color="000000"/>
              <w:left w:val="single" w:sz="4" w:space="0" w:color="000000"/>
              <w:bottom w:val="single" w:sz="4" w:space="0" w:color="000000"/>
              <w:right w:val="single" w:sz="4" w:space="0" w:color="000000"/>
            </w:tcBorders>
            <w:vAlign w:val="center"/>
          </w:tcPr>
          <w:p w14:paraId="097A9ECD" w14:textId="77777777" w:rsidR="00A852BB" w:rsidRPr="00ED2A4F" w:rsidRDefault="007208F6">
            <w:pPr>
              <w:jc w:val="center"/>
              <w:rPr>
                <w:sz w:val="26"/>
                <w:szCs w:val="26"/>
              </w:rPr>
            </w:pPr>
            <w:r w:rsidRPr="00ED2A4F">
              <w:rPr>
                <w:sz w:val="26"/>
                <w:szCs w:val="26"/>
              </w:rPr>
              <w:t>20</w:t>
            </w:r>
          </w:p>
        </w:tc>
        <w:tc>
          <w:tcPr>
            <w:tcW w:w="992" w:type="dxa"/>
            <w:tcBorders>
              <w:top w:val="single" w:sz="4" w:space="0" w:color="000000"/>
              <w:left w:val="single" w:sz="4" w:space="0" w:color="000000"/>
              <w:bottom w:val="single" w:sz="4" w:space="0" w:color="000000"/>
              <w:right w:val="single" w:sz="4" w:space="0" w:color="000000"/>
            </w:tcBorders>
            <w:vAlign w:val="center"/>
          </w:tcPr>
          <w:p w14:paraId="402AC882" w14:textId="11EAC6D0" w:rsidR="00A852BB" w:rsidRPr="00ED2A4F" w:rsidRDefault="00A9780C">
            <w:pPr>
              <w:jc w:val="center"/>
              <w:rPr>
                <w:sz w:val="26"/>
                <w:szCs w:val="26"/>
              </w:rPr>
            </w:pPr>
            <w:r w:rsidRPr="00ED2A4F">
              <w:rPr>
                <w:sz w:val="26"/>
                <w:szCs w:val="26"/>
              </w:rPr>
              <w:t>12</w:t>
            </w:r>
          </w:p>
        </w:tc>
        <w:tc>
          <w:tcPr>
            <w:tcW w:w="1134" w:type="dxa"/>
            <w:tcBorders>
              <w:top w:val="single" w:sz="4" w:space="0" w:color="000000"/>
              <w:left w:val="single" w:sz="4" w:space="0" w:color="000000"/>
              <w:bottom w:val="single" w:sz="4" w:space="0" w:color="000000"/>
              <w:right w:val="single" w:sz="4" w:space="0" w:color="000000"/>
            </w:tcBorders>
            <w:vAlign w:val="center"/>
          </w:tcPr>
          <w:p w14:paraId="445AF93F" w14:textId="77777777" w:rsidR="00A852BB" w:rsidRPr="00ED2A4F" w:rsidRDefault="007208F6">
            <w:pPr>
              <w:jc w:val="center"/>
              <w:rPr>
                <w:sz w:val="26"/>
                <w:szCs w:val="26"/>
              </w:rPr>
            </w:pPr>
            <w:r w:rsidRPr="00ED2A4F">
              <w:rPr>
                <w:sz w:val="26"/>
                <w:szCs w:val="26"/>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7118AD71" w14:textId="77777777" w:rsidR="00A852BB" w:rsidRPr="00ED2A4F" w:rsidRDefault="007208F6">
            <w:pPr>
              <w:jc w:val="center"/>
              <w:rPr>
                <w:sz w:val="26"/>
                <w:szCs w:val="26"/>
              </w:rPr>
            </w:pPr>
            <w:r w:rsidRPr="00ED2A4F">
              <w:rPr>
                <w:sz w:val="26"/>
                <w:szCs w:val="26"/>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AC2B3CC" w14:textId="77777777" w:rsidR="00A852BB" w:rsidRPr="00ED2A4F" w:rsidRDefault="007208F6">
            <w:pPr>
              <w:jc w:val="center"/>
              <w:rPr>
                <w:sz w:val="26"/>
                <w:szCs w:val="26"/>
              </w:rPr>
            </w:pPr>
            <w:r w:rsidRPr="00ED2A4F">
              <w:rPr>
                <w:sz w:val="26"/>
                <w:szCs w:val="26"/>
              </w:rPr>
              <w:t>2,800</w:t>
            </w:r>
          </w:p>
        </w:tc>
      </w:tr>
      <w:tr w:rsidR="00A852BB" w:rsidRPr="00ED2A4F" w14:paraId="6361C8A4"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7B09987F" w14:textId="77777777" w:rsidR="00A852BB" w:rsidRPr="00ED2A4F" w:rsidRDefault="00A852BB">
            <w:pPr>
              <w:snapToGrid w:val="0"/>
              <w:jc w:val="center"/>
              <w:rPr>
                <w:rFonts w:ascii="Calibri" w:eastAsia="Calibri" w:hAnsi="Calibri" w:cs="Calibri"/>
                <w:b/>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3A2C3972" w14:textId="77777777" w:rsidR="00A852BB" w:rsidRPr="00ED2A4F" w:rsidRDefault="007208F6">
            <w:pPr>
              <w:jc w:val="center"/>
              <w:rPr>
                <w:b/>
                <w:sz w:val="26"/>
                <w:szCs w:val="26"/>
              </w:rPr>
            </w:pPr>
            <w:r w:rsidRPr="00ED2A4F">
              <w:rPr>
                <w:b/>
                <w:sz w:val="26"/>
                <w:szCs w:val="26"/>
              </w:rPr>
              <w:t>Index 12</w:t>
            </w:r>
          </w:p>
        </w:tc>
        <w:tc>
          <w:tcPr>
            <w:tcW w:w="4160" w:type="dxa"/>
            <w:tcBorders>
              <w:top w:val="single" w:sz="4" w:space="0" w:color="000000"/>
              <w:left w:val="single" w:sz="4" w:space="0" w:color="000000"/>
              <w:bottom w:val="single" w:sz="4" w:space="0" w:color="000000"/>
              <w:right w:val="single" w:sz="4" w:space="0" w:color="000000"/>
            </w:tcBorders>
          </w:tcPr>
          <w:p w14:paraId="4DA4A740" w14:textId="77777777" w:rsidR="00A852BB" w:rsidRPr="00ED2A4F" w:rsidRDefault="007208F6">
            <w:pPr>
              <w:jc w:val="both"/>
              <w:rPr>
                <w:sz w:val="26"/>
                <w:szCs w:val="26"/>
              </w:rPr>
            </w:pPr>
            <w:r w:rsidRPr="00ED2A4F">
              <w:rPr>
                <w:sz w:val="26"/>
                <w:szCs w:val="26"/>
              </w:rPr>
              <w:t>Solutions for organizing and coordinating training are reviewed, adjusted and supplemented annually.</w:t>
            </w:r>
          </w:p>
        </w:tc>
        <w:tc>
          <w:tcPr>
            <w:tcW w:w="709" w:type="dxa"/>
            <w:tcBorders>
              <w:top w:val="single" w:sz="4" w:space="0" w:color="000000"/>
              <w:left w:val="single" w:sz="4" w:space="0" w:color="000000"/>
              <w:bottom w:val="single" w:sz="4" w:space="0" w:color="000000"/>
              <w:right w:val="single" w:sz="4" w:space="0" w:color="000000"/>
            </w:tcBorders>
            <w:vAlign w:val="center"/>
          </w:tcPr>
          <w:p w14:paraId="40B11E1D" w14:textId="77777777" w:rsidR="00A852BB" w:rsidRPr="00ED2A4F" w:rsidRDefault="007208F6">
            <w:pPr>
              <w:jc w:val="center"/>
              <w:rPr>
                <w:sz w:val="26"/>
                <w:szCs w:val="26"/>
              </w:rPr>
            </w:pPr>
            <w:r w:rsidRPr="00ED2A4F">
              <w:rPr>
                <w:sz w:val="26"/>
                <w:szCs w:val="26"/>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65DD0C89" w14:textId="77777777" w:rsidR="00A852BB" w:rsidRPr="00ED2A4F" w:rsidRDefault="007208F6">
            <w:pPr>
              <w:jc w:val="center"/>
              <w:rPr>
                <w:sz w:val="26"/>
                <w:szCs w:val="26"/>
              </w:rPr>
            </w:pPr>
            <w:r w:rsidRPr="00ED2A4F">
              <w:rPr>
                <w:sz w:val="26"/>
                <w:szCs w:val="26"/>
              </w:rPr>
              <w:t>21</w:t>
            </w:r>
          </w:p>
        </w:tc>
        <w:tc>
          <w:tcPr>
            <w:tcW w:w="1134" w:type="dxa"/>
            <w:tcBorders>
              <w:top w:val="single" w:sz="4" w:space="0" w:color="000000"/>
              <w:left w:val="single" w:sz="4" w:space="0" w:color="000000"/>
              <w:bottom w:val="single" w:sz="4" w:space="0" w:color="000000"/>
              <w:right w:val="single" w:sz="4" w:space="0" w:color="000000"/>
            </w:tcBorders>
            <w:vAlign w:val="center"/>
          </w:tcPr>
          <w:p w14:paraId="6C36C0FA" w14:textId="18EB190A" w:rsidR="00A852BB" w:rsidRPr="00ED2A4F" w:rsidRDefault="00A9780C">
            <w:pPr>
              <w:jc w:val="center"/>
              <w:rPr>
                <w:sz w:val="26"/>
                <w:szCs w:val="26"/>
              </w:rPr>
            </w:pPr>
            <w:r w:rsidRPr="00ED2A4F">
              <w:rPr>
                <w:sz w:val="26"/>
                <w:szCs w:val="26"/>
              </w:rPr>
              <w:t>10</w:t>
            </w:r>
          </w:p>
        </w:tc>
        <w:tc>
          <w:tcPr>
            <w:tcW w:w="851" w:type="dxa"/>
            <w:tcBorders>
              <w:top w:val="single" w:sz="4" w:space="0" w:color="000000"/>
              <w:left w:val="single" w:sz="4" w:space="0" w:color="000000"/>
              <w:bottom w:val="single" w:sz="4" w:space="0" w:color="000000"/>
              <w:right w:val="single" w:sz="4" w:space="0" w:color="000000"/>
            </w:tcBorders>
            <w:vAlign w:val="center"/>
          </w:tcPr>
          <w:p w14:paraId="0B963587" w14:textId="77777777" w:rsidR="00A852BB" w:rsidRPr="00ED2A4F" w:rsidRDefault="007208F6">
            <w:pPr>
              <w:jc w:val="center"/>
              <w:rPr>
                <w:sz w:val="26"/>
                <w:szCs w:val="26"/>
              </w:rPr>
            </w:pPr>
            <w:r w:rsidRPr="00ED2A4F">
              <w:rPr>
                <w:sz w:val="26"/>
                <w:szCs w:val="26"/>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1C903584" w14:textId="77777777" w:rsidR="00A852BB" w:rsidRPr="00ED2A4F" w:rsidRDefault="007208F6">
            <w:pPr>
              <w:jc w:val="center"/>
              <w:rPr>
                <w:sz w:val="26"/>
                <w:szCs w:val="26"/>
              </w:rPr>
            </w:pPr>
            <w:r w:rsidRPr="00ED2A4F">
              <w:rPr>
                <w:sz w:val="26"/>
                <w:szCs w:val="26"/>
              </w:rPr>
              <w:t>2,267</w:t>
            </w:r>
          </w:p>
        </w:tc>
      </w:tr>
      <w:tr w:rsidR="00A852BB" w:rsidRPr="00ED2A4F" w14:paraId="328CEACD" w14:textId="77777777" w:rsidTr="007208F6">
        <w:trPr>
          <w:jc w:val="center"/>
        </w:trPr>
        <w:tc>
          <w:tcPr>
            <w:tcW w:w="9451" w:type="dxa"/>
            <w:gridSpan w:val="7"/>
            <w:tcBorders>
              <w:top w:val="single" w:sz="4" w:space="0" w:color="000000"/>
              <w:left w:val="single" w:sz="4" w:space="0" w:color="000000"/>
              <w:bottom w:val="single" w:sz="4" w:space="0" w:color="000000"/>
              <w:right w:val="single" w:sz="4" w:space="0" w:color="000000"/>
            </w:tcBorders>
            <w:vAlign w:val="center"/>
          </w:tcPr>
          <w:p w14:paraId="395B248E" w14:textId="5836639D" w:rsidR="00A852BB" w:rsidRPr="00ED2A4F" w:rsidRDefault="007208F6">
            <w:pPr>
              <w:jc w:val="center"/>
              <w:rPr>
                <w:bCs/>
                <w:sz w:val="26"/>
                <w:szCs w:val="26"/>
              </w:rPr>
            </w:pPr>
            <w:r w:rsidRPr="00ED2A4F">
              <w:rPr>
                <w:b/>
                <w:bCs/>
                <w:sz w:val="26"/>
                <w:szCs w:val="26"/>
              </w:rPr>
              <w:t xml:space="preserve">Standard 3: Check training coordination activities between </w:t>
            </w:r>
            <w:r w:rsidR="009C6DDD" w:rsidRPr="00ED2A4F">
              <w:rPr>
                <w:b/>
                <w:bCs/>
                <w:sz w:val="26"/>
                <w:szCs w:val="26"/>
              </w:rPr>
              <w:t>universities</w:t>
            </w:r>
            <w:r w:rsidRPr="00ED2A4F">
              <w:rPr>
                <w:b/>
                <w:bCs/>
                <w:sz w:val="26"/>
                <w:szCs w:val="26"/>
              </w:rPr>
              <w:t xml:space="preserve"> and hospitals</w:t>
            </w:r>
          </w:p>
        </w:tc>
        <w:tc>
          <w:tcPr>
            <w:tcW w:w="1134" w:type="dxa"/>
            <w:tcBorders>
              <w:top w:val="single" w:sz="4" w:space="0" w:color="000000"/>
              <w:left w:val="single" w:sz="4" w:space="0" w:color="000000"/>
              <w:bottom w:val="single" w:sz="4" w:space="0" w:color="000000"/>
              <w:right w:val="single" w:sz="4" w:space="0" w:color="000000"/>
            </w:tcBorders>
            <w:vAlign w:val="center"/>
          </w:tcPr>
          <w:p w14:paraId="7896216A" w14:textId="77777777" w:rsidR="00A852BB" w:rsidRPr="00ED2A4F" w:rsidRDefault="007208F6">
            <w:pPr>
              <w:jc w:val="center"/>
              <w:rPr>
                <w:b/>
                <w:bCs/>
                <w:sz w:val="26"/>
                <w:szCs w:val="26"/>
              </w:rPr>
            </w:pPr>
            <w:r w:rsidRPr="00ED2A4F">
              <w:rPr>
                <w:b/>
                <w:bCs/>
                <w:sz w:val="26"/>
                <w:szCs w:val="26"/>
              </w:rPr>
              <w:t>2,396</w:t>
            </w:r>
          </w:p>
        </w:tc>
      </w:tr>
      <w:tr w:rsidR="00A852BB" w:rsidRPr="00ED2A4F" w14:paraId="4D61FF19" w14:textId="77777777" w:rsidTr="007208F6">
        <w:trPr>
          <w:jc w:val="center"/>
        </w:trPr>
        <w:tc>
          <w:tcPr>
            <w:tcW w:w="766" w:type="dxa"/>
            <w:vMerge w:val="restart"/>
            <w:tcBorders>
              <w:top w:val="single" w:sz="4" w:space="0" w:color="000000"/>
              <w:left w:val="single" w:sz="4" w:space="0" w:color="000000"/>
              <w:bottom w:val="single" w:sz="4" w:space="0" w:color="000000"/>
              <w:right w:val="single" w:sz="4" w:space="0" w:color="000000"/>
            </w:tcBorders>
            <w:vAlign w:val="center"/>
          </w:tcPr>
          <w:p w14:paraId="631887B9" w14:textId="77777777" w:rsidR="00A852BB" w:rsidRPr="00ED2A4F" w:rsidRDefault="007208F6">
            <w:pPr>
              <w:jc w:val="center"/>
              <w:rPr>
                <w:b/>
                <w:sz w:val="26"/>
                <w:szCs w:val="26"/>
              </w:rPr>
            </w:pPr>
            <w:r w:rsidRPr="00ED2A4F">
              <w:rPr>
                <w:b/>
                <w:sz w:val="26"/>
                <w:szCs w:val="26"/>
              </w:rPr>
              <w:t>Criteria 3.1</w:t>
            </w:r>
          </w:p>
        </w:tc>
        <w:tc>
          <w:tcPr>
            <w:tcW w:w="8685" w:type="dxa"/>
            <w:gridSpan w:val="6"/>
            <w:tcBorders>
              <w:top w:val="single" w:sz="4" w:space="0" w:color="000000"/>
              <w:left w:val="single" w:sz="4" w:space="0" w:color="000000"/>
              <w:bottom w:val="single" w:sz="4" w:space="0" w:color="000000"/>
              <w:right w:val="single" w:sz="4" w:space="0" w:color="000000"/>
            </w:tcBorders>
            <w:vAlign w:val="center"/>
          </w:tcPr>
          <w:p w14:paraId="3F1BA876" w14:textId="281ED3A1" w:rsidR="00A852BB" w:rsidRPr="00ED2A4F" w:rsidRDefault="007208F6">
            <w:pPr>
              <w:jc w:val="center"/>
              <w:rPr>
                <w:sz w:val="26"/>
                <w:szCs w:val="26"/>
              </w:rPr>
            </w:pPr>
            <w:r w:rsidRPr="00ED2A4F">
              <w:rPr>
                <w:b/>
                <w:sz w:val="26"/>
                <w:szCs w:val="26"/>
              </w:rPr>
              <w:t xml:space="preserve">Regularly organize inspections of training coordination activities between </w:t>
            </w:r>
            <w:r w:rsidR="009C6DDD" w:rsidRPr="00ED2A4F">
              <w:rPr>
                <w:b/>
                <w:sz w:val="26"/>
                <w:szCs w:val="26"/>
              </w:rPr>
              <w:t>universities</w:t>
            </w:r>
            <w:r w:rsidRPr="00ED2A4F">
              <w:rPr>
                <w:b/>
                <w:sz w:val="26"/>
                <w:szCs w:val="26"/>
              </w:rPr>
              <w:t xml:space="preserve"> and hospitals</w:t>
            </w:r>
          </w:p>
        </w:tc>
        <w:tc>
          <w:tcPr>
            <w:tcW w:w="1134" w:type="dxa"/>
            <w:tcBorders>
              <w:top w:val="single" w:sz="4" w:space="0" w:color="000000"/>
              <w:left w:val="single" w:sz="4" w:space="0" w:color="000000"/>
              <w:bottom w:val="single" w:sz="4" w:space="0" w:color="000000"/>
              <w:right w:val="single" w:sz="4" w:space="0" w:color="000000"/>
            </w:tcBorders>
          </w:tcPr>
          <w:p w14:paraId="231A920F" w14:textId="77777777" w:rsidR="00A852BB" w:rsidRPr="00ED2A4F" w:rsidRDefault="007208F6">
            <w:pPr>
              <w:jc w:val="center"/>
              <w:rPr>
                <w:b/>
                <w:sz w:val="26"/>
                <w:szCs w:val="26"/>
              </w:rPr>
            </w:pPr>
            <w:r w:rsidRPr="00ED2A4F">
              <w:rPr>
                <w:b/>
                <w:sz w:val="26"/>
                <w:szCs w:val="26"/>
              </w:rPr>
              <w:t>2,622</w:t>
            </w:r>
          </w:p>
        </w:tc>
      </w:tr>
      <w:tr w:rsidR="00A852BB" w:rsidRPr="00ED2A4F" w14:paraId="09F8B630"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43843E05" w14:textId="77777777" w:rsidR="00A852BB" w:rsidRPr="00ED2A4F" w:rsidRDefault="00A852BB">
            <w:pPr>
              <w:snapToGrid w:val="0"/>
              <w:jc w:val="center"/>
              <w:rPr>
                <w:rFonts w:ascii="Calibri" w:eastAsia="Calibri" w:hAnsi="Calibri" w:cs="Calibri"/>
                <w:b/>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434C1AC9" w14:textId="77777777" w:rsidR="00A852BB" w:rsidRPr="00ED2A4F" w:rsidRDefault="007208F6">
            <w:pPr>
              <w:jc w:val="center"/>
              <w:rPr>
                <w:b/>
                <w:sz w:val="26"/>
                <w:szCs w:val="26"/>
              </w:rPr>
            </w:pPr>
            <w:r w:rsidRPr="00ED2A4F">
              <w:rPr>
                <w:b/>
                <w:sz w:val="26"/>
                <w:szCs w:val="26"/>
              </w:rPr>
              <w:t>Index 13</w:t>
            </w:r>
          </w:p>
        </w:tc>
        <w:tc>
          <w:tcPr>
            <w:tcW w:w="4160" w:type="dxa"/>
            <w:tcBorders>
              <w:top w:val="single" w:sz="4" w:space="0" w:color="000000"/>
              <w:left w:val="single" w:sz="4" w:space="0" w:color="000000"/>
              <w:bottom w:val="single" w:sz="4" w:space="0" w:color="000000"/>
              <w:right w:val="single" w:sz="4" w:space="0" w:color="000000"/>
            </w:tcBorders>
          </w:tcPr>
          <w:p w14:paraId="59AC6A1C" w14:textId="77777777" w:rsidR="00A852BB" w:rsidRPr="00ED2A4F" w:rsidRDefault="007208F6">
            <w:pPr>
              <w:jc w:val="both"/>
              <w:rPr>
                <w:sz w:val="26"/>
                <w:szCs w:val="26"/>
              </w:rPr>
            </w:pPr>
            <w:r w:rsidRPr="00ED2A4F">
              <w:rPr>
                <w:sz w:val="26"/>
                <w:szCs w:val="26"/>
              </w:rPr>
              <w:t>The specialized department has regulations to inspect and report on training coordination for leaders of both sides periodically according to regulations.</w:t>
            </w:r>
          </w:p>
        </w:tc>
        <w:tc>
          <w:tcPr>
            <w:tcW w:w="709" w:type="dxa"/>
            <w:tcBorders>
              <w:top w:val="single" w:sz="4" w:space="0" w:color="000000"/>
              <w:left w:val="single" w:sz="4" w:space="0" w:color="000000"/>
              <w:bottom w:val="single" w:sz="4" w:space="0" w:color="000000"/>
              <w:right w:val="single" w:sz="4" w:space="0" w:color="000000"/>
            </w:tcBorders>
            <w:vAlign w:val="center"/>
          </w:tcPr>
          <w:p w14:paraId="466F8CE3" w14:textId="77777777" w:rsidR="00A852BB" w:rsidRPr="00ED2A4F" w:rsidRDefault="007208F6">
            <w:pPr>
              <w:jc w:val="center"/>
              <w:rPr>
                <w:sz w:val="26"/>
                <w:szCs w:val="26"/>
              </w:rPr>
            </w:pPr>
            <w:r w:rsidRPr="00ED2A4F">
              <w:rPr>
                <w:sz w:val="26"/>
                <w:szCs w:val="26"/>
              </w:rPr>
              <w:t>8</w:t>
            </w:r>
          </w:p>
        </w:tc>
        <w:tc>
          <w:tcPr>
            <w:tcW w:w="992" w:type="dxa"/>
            <w:tcBorders>
              <w:top w:val="single" w:sz="4" w:space="0" w:color="000000"/>
              <w:left w:val="single" w:sz="4" w:space="0" w:color="000000"/>
              <w:bottom w:val="single" w:sz="4" w:space="0" w:color="000000"/>
              <w:right w:val="single" w:sz="4" w:space="0" w:color="000000"/>
            </w:tcBorders>
            <w:vAlign w:val="center"/>
          </w:tcPr>
          <w:p w14:paraId="407CBCB4" w14:textId="77777777" w:rsidR="00A852BB" w:rsidRPr="00ED2A4F" w:rsidRDefault="007208F6">
            <w:pPr>
              <w:jc w:val="center"/>
              <w:rPr>
                <w:sz w:val="26"/>
                <w:szCs w:val="26"/>
              </w:rPr>
            </w:pPr>
            <w:r w:rsidRPr="00ED2A4F">
              <w:rPr>
                <w:sz w:val="26"/>
                <w:szCs w:val="26"/>
              </w:rPr>
              <w:t>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C600FDF" w14:textId="77777777" w:rsidR="00A852BB" w:rsidRPr="00ED2A4F" w:rsidRDefault="007208F6">
            <w:pPr>
              <w:jc w:val="center"/>
              <w:rPr>
                <w:sz w:val="26"/>
                <w:szCs w:val="26"/>
              </w:rPr>
            </w:pPr>
            <w:r w:rsidRPr="00ED2A4F">
              <w:rPr>
                <w:sz w:val="26"/>
                <w:szCs w:val="26"/>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5C4DA69E" w14:textId="77777777" w:rsidR="00A852BB" w:rsidRPr="00ED2A4F" w:rsidRDefault="007208F6">
            <w:pPr>
              <w:jc w:val="center"/>
              <w:rPr>
                <w:sz w:val="26"/>
                <w:szCs w:val="26"/>
              </w:rPr>
            </w:pPr>
            <w:r w:rsidRPr="00ED2A4F">
              <w:rPr>
                <w:sz w:val="26"/>
                <w:szCs w:val="26"/>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9FDD59D" w14:textId="77777777" w:rsidR="00A852BB" w:rsidRPr="00ED2A4F" w:rsidRDefault="007208F6">
            <w:pPr>
              <w:jc w:val="center"/>
              <w:rPr>
                <w:sz w:val="26"/>
                <w:szCs w:val="26"/>
              </w:rPr>
            </w:pPr>
            <w:r w:rsidRPr="00ED2A4F">
              <w:rPr>
                <w:sz w:val="26"/>
                <w:szCs w:val="26"/>
              </w:rPr>
              <w:t>2,467</w:t>
            </w:r>
          </w:p>
        </w:tc>
      </w:tr>
      <w:tr w:rsidR="00A852BB" w:rsidRPr="00ED2A4F" w14:paraId="08FFC50A"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25721439" w14:textId="77777777" w:rsidR="00A852BB" w:rsidRPr="00ED2A4F" w:rsidRDefault="00A852BB">
            <w:pPr>
              <w:snapToGrid w:val="0"/>
              <w:jc w:val="center"/>
              <w:rPr>
                <w:rFonts w:ascii="Calibri" w:eastAsia="Calibri" w:hAnsi="Calibri" w:cs="Calibri"/>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247E9ECF" w14:textId="77777777" w:rsidR="00A852BB" w:rsidRPr="00ED2A4F" w:rsidRDefault="007208F6">
            <w:pPr>
              <w:jc w:val="center"/>
              <w:rPr>
                <w:b/>
                <w:sz w:val="26"/>
                <w:szCs w:val="26"/>
              </w:rPr>
            </w:pPr>
            <w:r w:rsidRPr="00ED2A4F">
              <w:rPr>
                <w:b/>
                <w:sz w:val="26"/>
                <w:szCs w:val="26"/>
              </w:rPr>
              <w:t>Index 14</w:t>
            </w:r>
          </w:p>
        </w:tc>
        <w:tc>
          <w:tcPr>
            <w:tcW w:w="4160" w:type="dxa"/>
            <w:tcBorders>
              <w:top w:val="single" w:sz="4" w:space="0" w:color="000000"/>
              <w:left w:val="single" w:sz="4" w:space="0" w:color="000000"/>
              <w:bottom w:val="single" w:sz="4" w:space="0" w:color="000000"/>
              <w:right w:val="single" w:sz="4" w:space="0" w:color="000000"/>
            </w:tcBorders>
          </w:tcPr>
          <w:p w14:paraId="289F2558" w14:textId="77777777" w:rsidR="00A852BB" w:rsidRPr="00ED2A4F" w:rsidRDefault="007208F6">
            <w:pPr>
              <w:jc w:val="both"/>
              <w:rPr>
                <w:sz w:val="26"/>
                <w:szCs w:val="26"/>
              </w:rPr>
            </w:pPr>
            <w:r w:rsidRPr="00ED2A4F">
              <w:rPr>
                <w:sz w:val="26"/>
                <w:szCs w:val="26"/>
              </w:rPr>
              <w:t>The specialized department has a plan to inspect training coordination, with specific regulations, tools and inspection procedures.</w:t>
            </w:r>
          </w:p>
        </w:tc>
        <w:tc>
          <w:tcPr>
            <w:tcW w:w="709" w:type="dxa"/>
            <w:tcBorders>
              <w:top w:val="single" w:sz="4" w:space="0" w:color="000000"/>
              <w:left w:val="single" w:sz="4" w:space="0" w:color="000000"/>
              <w:bottom w:val="single" w:sz="4" w:space="0" w:color="000000"/>
              <w:right w:val="single" w:sz="4" w:space="0" w:color="000000"/>
            </w:tcBorders>
            <w:vAlign w:val="center"/>
          </w:tcPr>
          <w:p w14:paraId="7C687902" w14:textId="77777777" w:rsidR="00A852BB" w:rsidRPr="00ED2A4F" w:rsidRDefault="007208F6">
            <w:pPr>
              <w:jc w:val="center"/>
              <w:rPr>
                <w:sz w:val="26"/>
                <w:szCs w:val="26"/>
              </w:rPr>
            </w:pPr>
            <w:r w:rsidRPr="00ED2A4F">
              <w:rPr>
                <w:sz w:val="26"/>
                <w:szCs w:val="26"/>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4EF72BF9" w14:textId="77777777" w:rsidR="00A852BB" w:rsidRPr="00ED2A4F" w:rsidRDefault="007208F6">
            <w:pPr>
              <w:jc w:val="center"/>
              <w:rPr>
                <w:sz w:val="26"/>
                <w:szCs w:val="26"/>
              </w:rPr>
            </w:pPr>
            <w:r w:rsidRPr="00ED2A4F">
              <w:rPr>
                <w:sz w:val="26"/>
                <w:szCs w:val="26"/>
              </w:rPr>
              <w:t>21</w:t>
            </w:r>
          </w:p>
        </w:tc>
        <w:tc>
          <w:tcPr>
            <w:tcW w:w="1134" w:type="dxa"/>
            <w:tcBorders>
              <w:top w:val="single" w:sz="4" w:space="0" w:color="000000"/>
              <w:left w:val="single" w:sz="4" w:space="0" w:color="000000"/>
              <w:bottom w:val="single" w:sz="4" w:space="0" w:color="000000"/>
              <w:right w:val="single" w:sz="4" w:space="0" w:color="000000"/>
            </w:tcBorders>
            <w:vAlign w:val="center"/>
          </w:tcPr>
          <w:p w14:paraId="7B5EDF2C" w14:textId="0C901B11" w:rsidR="00A852BB" w:rsidRPr="00ED2A4F" w:rsidRDefault="00A9780C">
            <w:pPr>
              <w:jc w:val="center"/>
              <w:rPr>
                <w:sz w:val="26"/>
                <w:szCs w:val="26"/>
              </w:rPr>
            </w:pPr>
            <w:r w:rsidRPr="00ED2A4F">
              <w:rPr>
                <w:sz w:val="26"/>
                <w:szCs w:val="26"/>
              </w:rPr>
              <w:t>10</w:t>
            </w:r>
          </w:p>
        </w:tc>
        <w:tc>
          <w:tcPr>
            <w:tcW w:w="851" w:type="dxa"/>
            <w:tcBorders>
              <w:top w:val="single" w:sz="4" w:space="0" w:color="000000"/>
              <w:left w:val="single" w:sz="4" w:space="0" w:color="000000"/>
              <w:bottom w:val="single" w:sz="4" w:space="0" w:color="000000"/>
              <w:right w:val="single" w:sz="4" w:space="0" w:color="000000"/>
            </w:tcBorders>
            <w:vAlign w:val="center"/>
          </w:tcPr>
          <w:p w14:paraId="01A49486" w14:textId="77777777" w:rsidR="00A852BB" w:rsidRPr="00ED2A4F" w:rsidRDefault="007208F6">
            <w:pPr>
              <w:jc w:val="center"/>
              <w:rPr>
                <w:sz w:val="26"/>
                <w:szCs w:val="26"/>
              </w:rPr>
            </w:pPr>
            <w:r w:rsidRPr="00ED2A4F">
              <w:rPr>
                <w:sz w:val="26"/>
                <w:szCs w:val="26"/>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1E27DC5" w14:textId="77777777" w:rsidR="00A852BB" w:rsidRPr="00ED2A4F" w:rsidRDefault="007208F6">
            <w:pPr>
              <w:jc w:val="center"/>
              <w:rPr>
                <w:sz w:val="26"/>
                <w:szCs w:val="26"/>
              </w:rPr>
            </w:pPr>
            <w:r w:rsidRPr="00ED2A4F">
              <w:rPr>
                <w:sz w:val="26"/>
                <w:szCs w:val="26"/>
              </w:rPr>
              <w:t>2,266</w:t>
            </w:r>
          </w:p>
        </w:tc>
      </w:tr>
      <w:tr w:rsidR="00A852BB" w:rsidRPr="00ED2A4F" w14:paraId="1EEC8F87"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5736C0C6" w14:textId="77777777" w:rsidR="00A852BB" w:rsidRPr="00ED2A4F" w:rsidRDefault="00A852BB">
            <w:pPr>
              <w:snapToGrid w:val="0"/>
              <w:jc w:val="center"/>
              <w:rPr>
                <w:rFonts w:ascii="Calibri" w:eastAsia="Calibri" w:hAnsi="Calibri" w:cs="Calibri"/>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6A8E4D99" w14:textId="77777777" w:rsidR="00A852BB" w:rsidRPr="00ED2A4F" w:rsidRDefault="007208F6">
            <w:pPr>
              <w:jc w:val="center"/>
              <w:rPr>
                <w:b/>
                <w:sz w:val="26"/>
                <w:szCs w:val="26"/>
              </w:rPr>
            </w:pPr>
            <w:r w:rsidRPr="00ED2A4F">
              <w:rPr>
                <w:b/>
                <w:sz w:val="26"/>
                <w:szCs w:val="26"/>
              </w:rPr>
              <w:t>Index 15</w:t>
            </w:r>
          </w:p>
        </w:tc>
        <w:tc>
          <w:tcPr>
            <w:tcW w:w="4160" w:type="dxa"/>
            <w:tcBorders>
              <w:top w:val="single" w:sz="4" w:space="0" w:color="000000"/>
              <w:left w:val="single" w:sz="4" w:space="0" w:color="000000"/>
              <w:bottom w:val="single" w:sz="4" w:space="0" w:color="000000"/>
              <w:right w:val="single" w:sz="4" w:space="0" w:color="000000"/>
            </w:tcBorders>
          </w:tcPr>
          <w:p w14:paraId="7043CAAF" w14:textId="77777777" w:rsidR="00A852BB" w:rsidRPr="00ED2A4F" w:rsidRDefault="007208F6">
            <w:pPr>
              <w:jc w:val="both"/>
              <w:rPr>
                <w:sz w:val="26"/>
                <w:szCs w:val="26"/>
              </w:rPr>
            </w:pPr>
            <w:r w:rsidRPr="00ED2A4F">
              <w:rPr>
                <w:sz w:val="26"/>
                <w:szCs w:val="26"/>
              </w:rPr>
              <w:t>The reports are fully archived and used in preliminary, final, and periodic evaluation comments</w:t>
            </w:r>
          </w:p>
        </w:tc>
        <w:tc>
          <w:tcPr>
            <w:tcW w:w="709" w:type="dxa"/>
            <w:tcBorders>
              <w:top w:val="single" w:sz="4" w:space="0" w:color="000000"/>
              <w:left w:val="single" w:sz="4" w:space="0" w:color="000000"/>
              <w:bottom w:val="single" w:sz="4" w:space="0" w:color="000000"/>
              <w:right w:val="single" w:sz="4" w:space="0" w:color="000000"/>
            </w:tcBorders>
            <w:vAlign w:val="center"/>
          </w:tcPr>
          <w:p w14:paraId="73C38F30" w14:textId="77777777" w:rsidR="00A852BB" w:rsidRPr="00ED2A4F" w:rsidRDefault="007208F6">
            <w:pPr>
              <w:jc w:val="center"/>
              <w:rPr>
                <w:sz w:val="26"/>
                <w:szCs w:val="26"/>
              </w:rPr>
            </w:pPr>
            <w:r w:rsidRPr="00ED2A4F">
              <w:rPr>
                <w:sz w:val="26"/>
                <w:szCs w:val="26"/>
              </w:rPr>
              <w:t>20</w:t>
            </w:r>
          </w:p>
        </w:tc>
        <w:tc>
          <w:tcPr>
            <w:tcW w:w="992" w:type="dxa"/>
            <w:tcBorders>
              <w:top w:val="single" w:sz="4" w:space="0" w:color="000000"/>
              <w:left w:val="single" w:sz="4" w:space="0" w:color="000000"/>
              <w:bottom w:val="single" w:sz="4" w:space="0" w:color="000000"/>
              <w:right w:val="single" w:sz="4" w:space="0" w:color="000000"/>
            </w:tcBorders>
            <w:vAlign w:val="center"/>
          </w:tcPr>
          <w:p w14:paraId="305908C5" w14:textId="77777777" w:rsidR="00A852BB" w:rsidRPr="00ED2A4F" w:rsidRDefault="007208F6">
            <w:pPr>
              <w:jc w:val="center"/>
              <w:rPr>
                <w:sz w:val="26"/>
                <w:szCs w:val="26"/>
              </w:rPr>
            </w:pPr>
            <w:r w:rsidRPr="00ED2A4F">
              <w:rPr>
                <w:sz w:val="26"/>
                <w:szCs w:val="26"/>
              </w:rPr>
              <w:t>21</w:t>
            </w:r>
          </w:p>
        </w:tc>
        <w:tc>
          <w:tcPr>
            <w:tcW w:w="1134" w:type="dxa"/>
            <w:tcBorders>
              <w:top w:val="single" w:sz="4" w:space="0" w:color="000000"/>
              <w:left w:val="single" w:sz="4" w:space="0" w:color="000000"/>
              <w:bottom w:val="single" w:sz="4" w:space="0" w:color="000000"/>
              <w:right w:val="single" w:sz="4" w:space="0" w:color="000000"/>
            </w:tcBorders>
            <w:vAlign w:val="center"/>
          </w:tcPr>
          <w:p w14:paraId="62B2296F" w14:textId="77777777" w:rsidR="00A852BB" w:rsidRPr="00ED2A4F" w:rsidRDefault="007208F6">
            <w:pPr>
              <w:jc w:val="center"/>
              <w:rPr>
                <w:sz w:val="26"/>
                <w:szCs w:val="26"/>
              </w:rPr>
            </w:pPr>
            <w:r w:rsidRPr="00ED2A4F">
              <w:rPr>
                <w:sz w:val="26"/>
                <w:szCs w:val="26"/>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67EC662E" w14:textId="77777777" w:rsidR="00A852BB" w:rsidRPr="00ED2A4F" w:rsidRDefault="007208F6">
            <w:pPr>
              <w:jc w:val="center"/>
              <w:rPr>
                <w:sz w:val="26"/>
                <w:szCs w:val="26"/>
              </w:rPr>
            </w:pPr>
            <w:r w:rsidRPr="00ED2A4F">
              <w:rPr>
                <w:sz w:val="26"/>
                <w:szCs w:val="26"/>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7318F143" w14:textId="77777777" w:rsidR="00A852BB" w:rsidRPr="00ED2A4F" w:rsidRDefault="007208F6">
            <w:pPr>
              <w:jc w:val="center"/>
              <w:rPr>
                <w:sz w:val="26"/>
                <w:szCs w:val="26"/>
              </w:rPr>
            </w:pPr>
            <w:r w:rsidRPr="00ED2A4F">
              <w:rPr>
                <w:sz w:val="26"/>
                <w:szCs w:val="26"/>
              </w:rPr>
              <w:t>3,133</w:t>
            </w:r>
          </w:p>
        </w:tc>
      </w:tr>
      <w:tr w:rsidR="00A852BB" w:rsidRPr="00ED2A4F" w14:paraId="0A20AF84" w14:textId="77777777" w:rsidTr="007208F6">
        <w:trPr>
          <w:jc w:val="center"/>
        </w:trPr>
        <w:tc>
          <w:tcPr>
            <w:tcW w:w="766" w:type="dxa"/>
            <w:vMerge w:val="restart"/>
            <w:tcBorders>
              <w:top w:val="single" w:sz="4" w:space="0" w:color="000000"/>
              <w:left w:val="single" w:sz="4" w:space="0" w:color="000000"/>
              <w:bottom w:val="single" w:sz="4" w:space="0" w:color="000000"/>
              <w:right w:val="single" w:sz="4" w:space="0" w:color="000000"/>
            </w:tcBorders>
            <w:vAlign w:val="center"/>
          </w:tcPr>
          <w:p w14:paraId="744AEF01" w14:textId="77777777" w:rsidR="00A852BB" w:rsidRPr="00ED2A4F" w:rsidRDefault="007208F6">
            <w:pPr>
              <w:jc w:val="center"/>
              <w:rPr>
                <w:b/>
                <w:bCs/>
                <w:sz w:val="26"/>
                <w:szCs w:val="26"/>
              </w:rPr>
            </w:pPr>
            <w:r w:rsidRPr="00ED2A4F">
              <w:rPr>
                <w:b/>
                <w:bCs/>
                <w:sz w:val="26"/>
                <w:szCs w:val="26"/>
              </w:rPr>
              <w:t>Criterion 3.2</w:t>
            </w:r>
          </w:p>
        </w:tc>
        <w:tc>
          <w:tcPr>
            <w:tcW w:w="8685" w:type="dxa"/>
            <w:gridSpan w:val="6"/>
            <w:tcBorders>
              <w:top w:val="single" w:sz="4" w:space="0" w:color="000000"/>
              <w:left w:val="single" w:sz="4" w:space="0" w:color="000000"/>
              <w:bottom w:val="single" w:sz="4" w:space="0" w:color="000000"/>
              <w:right w:val="single" w:sz="4" w:space="0" w:color="000000"/>
            </w:tcBorders>
            <w:vAlign w:val="center"/>
          </w:tcPr>
          <w:p w14:paraId="79BFE5B5" w14:textId="77777777" w:rsidR="00A852BB" w:rsidRPr="00ED2A4F" w:rsidRDefault="007208F6">
            <w:pPr>
              <w:jc w:val="center"/>
              <w:rPr>
                <w:bCs/>
                <w:sz w:val="26"/>
                <w:szCs w:val="26"/>
              </w:rPr>
            </w:pPr>
            <w:r w:rsidRPr="00ED2A4F">
              <w:rPr>
                <w:b/>
                <w:bCs/>
                <w:sz w:val="26"/>
                <w:szCs w:val="26"/>
              </w:rPr>
              <w:t>The test results are used to adjust and supplement solutions to organize and coordinate training activities to achieve better results.</w:t>
            </w:r>
          </w:p>
        </w:tc>
        <w:tc>
          <w:tcPr>
            <w:tcW w:w="1134" w:type="dxa"/>
            <w:tcBorders>
              <w:top w:val="single" w:sz="4" w:space="0" w:color="000000"/>
              <w:left w:val="single" w:sz="4" w:space="0" w:color="000000"/>
              <w:bottom w:val="single" w:sz="4" w:space="0" w:color="000000"/>
              <w:right w:val="single" w:sz="4" w:space="0" w:color="000000"/>
            </w:tcBorders>
            <w:vAlign w:val="center"/>
          </w:tcPr>
          <w:p w14:paraId="51DC43C5" w14:textId="77777777" w:rsidR="00A852BB" w:rsidRPr="00ED2A4F" w:rsidRDefault="007208F6">
            <w:pPr>
              <w:jc w:val="center"/>
              <w:rPr>
                <w:b/>
                <w:bCs/>
                <w:sz w:val="26"/>
                <w:szCs w:val="26"/>
              </w:rPr>
            </w:pPr>
            <w:r w:rsidRPr="00ED2A4F">
              <w:rPr>
                <w:b/>
                <w:bCs/>
                <w:sz w:val="26"/>
                <w:szCs w:val="26"/>
              </w:rPr>
              <w:t>2,133</w:t>
            </w:r>
          </w:p>
        </w:tc>
      </w:tr>
      <w:tr w:rsidR="00A852BB" w:rsidRPr="00ED2A4F" w14:paraId="7C784A1F"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22FA115A" w14:textId="77777777" w:rsidR="00A852BB" w:rsidRPr="00ED2A4F" w:rsidRDefault="00A852BB">
            <w:pPr>
              <w:snapToGrid w:val="0"/>
              <w:jc w:val="center"/>
              <w:rPr>
                <w:rFonts w:ascii="Calibri" w:eastAsia="Calibri" w:hAnsi="Calibri" w:cs="Calibri"/>
                <w:b/>
                <w:bCs/>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6E787E96" w14:textId="77777777" w:rsidR="00A852BB" w:rsidRPr="00ED2A4F" w:rsidRDefault="007208F6">
            <w:pPr>
              <w:jc w:val="center"/>
              <w:rPr>
                <w:b/>
                <w:sz w:val="26"/>
                <w:szCs w:val="26"/>
              </w:rPr>
            </w:pPr>
            <w:r w:rsidRPr="00ED2A4F">
              <w:rPr>
                <w:b/>
                <w:sz w:val="26"/>
                <w:szCs w:val="26"/>
              </w:rPr>
              <w:t>Index 16</w:t>
            </w:r>
          </w:p>
        </w:tc>
        <w:tc>
          <w:tcPr>
            <w:tcW w:w="4160" w:type="dxa"/>
            <w:tcBorders>
              <w:top w:val="single" w:sz="4" w:space="0" w:color="000000"/>
              <w:left w:val="single" w:sz="4" w:space="0" w:color="000000"/>
              <w:bottom w:val="single" w:sz="4" w:space="0" w:color="000000"/>
              <w:right w:val="single" w:sz="4" w:space="0" w:color="000000"/>
            </w:tcBorders>
          </w:tcPr>
          <w:p w14:paraId="1F9D38FB" w14:textId="77777777" w:rsidR="00A852BB" w:rsidRPr="00ED2A4F" w:rsidRDefault="007208F6">
            <w:pPr>
              <w:jc w:val="both"/>
              <w:rPr>
                <w:sz w:val="26"/>
                <w:szCs w:val="26"/>
              </w:rPr>
            </w:pPr>
            <w:r w:rsidRPr="00ED2A4F">
              <w:rPr>
                <w:sz w:val="26"/>
                <w:szCs w:val="26"/>
              </w:rPr>
              <w:t xml:space="preserve">The test results are used to adjust and supplement solutions for organizing </w:t>
            </w:r>
            <w:r w:rsidRPr="00ED2A4F">
              <w:rPr>
                <w:sz w:val="26"/>
                <w:szCs w:val="26"/>
              </w:rPr>
              <w:lastRenderedPageBreak/>
              <w:t>and coordinating training activities</w:t>
            </w:r>
          </w:p>
        </w:tc>
        <w:tc>
          <w:tcPr>
            <w:tcW w:w="709" w:type="dxa"/>
            <w:tcBorders>
              <w:top w:val="single" w:sz="4" w:space="0" w:color="000000"/>
              <w:left w:val="single" w:sz="4" w:space="0" w:color="000000"/>
              <w:bottom w:val="single" w:sz="4" w:space="0" w:color="000000"/>
              <w:right w:val="single" w:sz="4" w:space="0" w:color="000000"/>
            </w:tcBorders>
            <w:vAlign w:val="center"/>
          </w:tcPr>
          <w:p w14:paraId="6D9FABA7" w14:textId="77777777" w:rsidR="00A852BB" w:rsidRPr="00ED2A4F" w:rsidRDefault="007208F6">
            <w:pPr>
              <w:jc w:val="center"/>
              <w:rPr>
                <w:sz w:val="26"/>
                <w:szCs w:val="26"/>
              </w:rPr>
            </w:pPr>
            <w:r w:rsidRPr="00ED2A4F">
              <w:rPr>
                <w:sz w:val="26"/>
                <w:szCs w:val="26"/>
              </w:rPr>
              <w:lastRenderedPageBreak/>
              <w:t>-</w:t>
            </w:r>
          </w:p>
        </w:tc>
        <w:tc>
          <w:tcPr>
            <w:tcW w:w="992" w:type="dxa"/>
            <w:tcBorders>
              <w:top w:val="single" w:sz="4" w:space="0" w:color="000000"/>
              <w:left w:val="single" w:sz="4" w:space="0" w:color="000000"/>
              <w:bottom w:val="single" w:sz="4" w:space="0" w:color="000000"/>
              <w:right w:val="single" w:sz="4" w:space="0" w:color="000000"/>
            </w:tcBorders>
            <w:vAlign w:val="center"/>
          </w:tcPr>
          <w:p w14:paraId="218927E5" w14:textId="77777777" w:rsidR="00A852BB" w:rsidRPr="00ED2A4F" w:rsidRDefault="007208F6">
            <w:pPr>
              <w:jc w:val="center"/>
              <w:rPr>
                <w:sz w:val="26"/>
                <w:szCs w:val="26"/>
              </w:rPr>
            </w:pPr>
            <w:r w:rsidRPr="00ED2A4F">
              <w:rPr>
                <w:sz w:val="26"/>
                <w:szCs w:val="26"/>
              </w:rPr>
              <w:t>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5CC4A58" w14:textId="1D3AB05F" w:rsidR="00A852BB" w:rsidRPr="00ED2A4F" w:rsidRDefault="00A9780C">
            <w:pPr>
              <w:jc w:val="center"/>
              <w:rPr>
                <w:sz w:val="26"/>
                <w:szCs w:val="26"/>
              </w:rPr>
            </w:pPr>
            <w:r w:rsidRPr="00ED2A4F">
              <w:rPr>
                <w:sz w:val="26"/>
                <w:szCs w:val="26"/>
              </w:rPr>
              <w:t>12</w:t>
            </w:r>
          </w:p>
        </w:tc>
        <w:tc>
          <w:tcPr>
            <w:tcW w:w="851" w:type="dxa"/>
            <w:tcBorders>
              <w:top w:val="single" w:sz="4" w:space="0" w:color="000000"/>
              <w:left w:val="single" w:sz="4" w:space="0" w:color="000000"/>
              <w:bottom w:val="single" w:sz="4" w:space="0" w:color="000000"/>
              <w:right w:val="single" w:sz="4" w:space="0" w:color="000000"/>
            </w:tcBorders>
            <w:vAlign w:val="center"/>
          </w:tcPr>
          <w:p w14:paraId="294CD6C1" w14:textId="77777777" w:rsidR="00A852BB" w:rsidRPr="00ED2A4F" w:rsidRDefault="007208F6">
            <w:pPr>
              <w:jc w:val="center"/>
              <w:rPr>
                <w:sz w:val="26"/>
                <w:szCs w:val="26"/>
              </w:rPr>
            </w:pPr>
            <w:r w:rsidRPr="00ED2A4F">
              <w:rPr>
                <w:sz w:val="26"/>
                <w:szCs w:val="26"/>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03D77A37" w14:textId="77777777" w:rsidR="00A852BB" w:rsidRPr="00ED2A4F" w:rsidRDefault="007208F6">
            <w:pPr>
              <w:jc w:val="center"/>
              <w:rPr>
                <w:sz w:val="26"/>
                <w:szCs w:val="26"/>
              </w:rPr>
            </w:pPr>
            <w:r w:rsidRPr="00ED2A4F">
              <w:rPr>
                <w:sz w:val="26"/>
                <w:szCs w:val="26"/>
              </w:rPr>
              <w:t>2,200</w:t>
            </w:r>
          </w:p>
        </w:tc>
      </w:tr>
      <w:tr w:rsidR="00A852BB" w:rsidRPr="00ED2A4F" w14:paraId="3412A7B0"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2DC085AB" w14:textId="77777777" w:rsidR="00A852BB" w:rsidRPr="00ED2A4F" w:rsidRDefault="00A852BB">
            <w:pPr>
              <w:snapToGrid w:val="0"/>
              <w:jc w:val="center"/>
              <w:rPr>
                <w:rFonts w:ascii="Calibri" w:eastAsia="Calibri" w:hAnsi="Calibri" w:cs="Calibri"/>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4DD4B515" w14:textId="77777777" w:rsidR="00A852BB" w:rsidRPr="00ED2A4F" w:rsidRDefault="007208F6">
            <w:pPr>
              <w:jc w:val="center"/>
              <w:rPr>
                <w:b/>
                <w:sz w:val="26"/>
                <w:szCs w:val="26"/>
              </w:rPr>
            </w:pPr>
            <w:r w:rsidRPr="00ED2A4F">
              <w:rPr>
                <w:b/>
                <w:sz w:val="26"/>
                <w:szCs w:val="26"/>
              </w:rPr>
              <w:t>Index 17</w:t>
            </w:r>
          </w:p>
        </w:tc>
        <w:tc>
          <w:tcPr>
            <w:tcW w:w="4160" w:type="dxa"/>
            <w:tcBorders>
              <w:top w:val="single" w:sz="4" w:space="0" w:color="000000"/>
              <w:left w:val="single" w:sz="4" w:space="0" w:color="000000"/>
              <w:bottom w:val="single" w:sz="4" w:space="0" w:color="000000"/>
              <w:right w:val="single" w:sz="4" w:space="0" w:color="000000"/>
            </w:tcBorders>
          </w:tcPr>
          <w:p w14:paraId="7433B6CD" w14:textId="77777777" w:rsidR="00A852BB" w:rsidRPr="00ED2A4F" w:rsidRDefault="007208F6">
            <w:pPr>
              <w:jc w:val="both"/>
              <w:rPr>
                <w:sz w:val="26"/>
                <w:szCs w:val="26"/>
              </w:rPr>
            </w:pPr>
            <w:r w:rsidRPr="00ED2A4F">
              <w:rPr>
                <w:sz w:val="26"/>
                <w:szCs w:val="26"/>
              </w:rPr>
              <w:t>Adjusted and supplemented training coordination solutions have brought about better coordination effectiveness</w:t>
            </w:r>
          </w:p>
        </w:tc>
        <w:tc>
          <w:tcPr>
            <w:tcW w:w="709" w:type="dxa"/>
            <w:tcBorders>
              <w:top w:val="single" w:sz="4" w:space="0" w:color="000000"/>
              <w:left w:val="single" w:sz="4" w:space="0" w:color="000000"/>
              <w:bottom w:val="single" w:sz="4" w:space="0" w:color="000000"/>
              <w:right w:val="single" w:sz="4" w:space="0" w:color="000000"/>
            </w:tcBorders>
            <w:vAlign w:val="center"/>
          </w:tcPr>
          <w:p w14:paraId="7EF8BDF2" w14:textId="77777777" w:rsidR="00A852BB" w:rsidRPr="00ED2A4F" w:rsidRDefault="007208F6">
            <w:pPr>
              <w:jc w:val="center"/>
              <w:rPr>
                <w:sz w:val="26"/>
                <w:szCs w:val="26"/>
              </w:rPr>
            </w:pPr>
            <w:r w:rsidRPr="00ED2A4F">
              <w:rPr>
                <w:sz w:val="26"/>
                <w:szCs w:val="26"/>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279BE746" w14:textId="77777777" w:rsidR="00A852BB" w:rsidRPr="00ED2A4F" w:rsidRDefault="007208F6">
            <w:pPr>
              <w:jc w:val="center"/>
              <w:rPr>
                <w:sz w:val="26"/>
                <w:szCs w:val="26"/>
              </w:rPr>
            </w:pPr>
            <w:r w:rsidRPr="00ED2A4F">
              <w:rPr>
                <w:sz w:val="26"/>
                <w:szCs w:val="26"/>
              </w:rPr>
              <w:t>15</w:t>
            </w:r>
          </w:p>
        </w:tc>
        <w:tc>
          <w:tcPr>
            <w:tcW w:w="1134" w:type="dxa"/>
            <w:tcBorders>
              <w:top w:val="single" w:sz="4" w:space="0" w:color="000000"/>
              <w:left w:val="single" w:sz="4" w:space="0" w:color="000000"/>
              <w:bottom w:val="single" w:sz="4" w:space="0" w:color="000000"/>
              <w:right w:val="single" w:sz="4" w:space="0" w:color="000000"/>
            </w:tcBorders>
            <w:vAlign w:val="center"/>
          </w:tcPr>
          <w:p w14:paraId="230433BC" w14:textId="1EA8AF3D" w:rsidR="00A852BB" w:rsidRPr="00ED2A4F" w:rsidRDefault="00A9780C">
            <w:pPr>
              <w:jc w:val="center"/>
              <w:rPr>
                <w:sz w:val="26"/>
                <w:szCs w:val="26"/>
              </w:rPr>
            </w:pPr>
            <w:r w:rsidRPr="00ED2A4F">
              <w:rPr>
                <w:sz w:val="26"/>
                <w:szCs w:val="26"/>
              </w:rPr>
              <w:t>12</w:t>
            </w:r>
          </w:p>
        </w:tc>
        <w:tc>
          <w:tcPr>
            <w:tcW w:w="851" w:type="dxa"/>
            <w:tcBorders>
              <w:top w:val="single" w:sz="4" w:space="0" w:color="000000"/>
              <w:left w:val="single" w:sz="4" w:space="0" w:color="000000"/>
              <w:bottom w:val="single" w:sz="4" w:space="0" w:color="000000"/>
              <w:right w:val="single" w:sz="4" w:space="0" w:color="000000"/>
            </w:tcBorders>
            <w:vAlign w:val="center"/>
          </w:tcPr>
          <w:p w14:paraId="73417BD3" w14:textId="77777777" w:rsidR="00A852BB" w:rsidRPr="00ED2A4F" w:rsidRDefault="007208F6">
            <w:pPr>
              <w:jc w:val="center"/>
              <w:rPr>
                <w:sz w:val="26"/>
                <w:szCs w:val="26"/>
              </w:rPr>
            </w:pPr>
            <w:r w:rsidRPr="00ED2A4F">
              <w:rPr>
                <w:sz w:val="26"/>
                <w:szCs w:val="26"/>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32384743" w14:textId="77777777" w:rsidR="00A852BB" w:rsidRPr="00ED2A4F" w:rsidRDefault="007208F6">
            <w:pPr>
              <w:jc w:val="center"/>
              <w:rPr>
                <w:sz w:val="26"/>
                <w:szCs w:val="26"/>
              </w:rPr>
            </w:pPr>
            <w:r w:rsidRPr="00ED2A4F">
              <w:rPr>
                <w:sz w:val="26"/>
                <w:szCs w:val="26"/>
              </w:rPr>
              <w:t>2,066</w:t>
            </w:r>
          </w:p>
        </w:tc>
      </w:tr>
      <w:tr w:rsidR="00A852BB" w:rsidRPr="00ED2A4F" w14:paraId="5DFCB45A" w14:textId="77777777" w:rsidTr="007208F6">
        <w:trPr>
          <w:jc w:val="center"/>
        </w:trPr>
        <w:tc>
          <w:tcPr>
            <w:tcW w:w="766" w:type="dxa"/>
            <w:vMerge w:val="restart"/>
            <w:tcBorders>
              <w:top w:val="single" w:sz="4" w:space="0" w:color="000000"/>
              <w:left w:val="single" w:sz="4" w:space="0" w:color="000000"/>
              <w:bottom w:val="single" w:sz="4" w:space="0" w:color="000000"/>
              <w:right w:val="single" w:sz="4" w:space="0" w:color="000000"/>
            </w:tcBorders>
            <w:vAlign w:val="center"/>
          </w:tcPr>
          <w:p w14:paraId="4AB7D651" w14:textId="77777777" w:rsidR="00A852BB" w:rsidRPr="00ED2A4F" w:rsidRDefault="007208F6">
            <w:pPr>
              <w:jc w:val="center"/>
              <w:rPr>
                <w:b/>
                <w:sz w:val="26"/>
                <w:szCs w:val="26"/>
              </w:rPr>
            </w:pPr>
            <w:r w:rsidRPr="00ED2A4F">
              <w:rPr>
                <w:b/>
                <w:sz w:val="26"/>
                <w:szCs w:val="26"/>
              </w:rPr>
              <w:t>Criterion 3.3</w:t>
            </w:r>
          </w:p>
        </w:tc>
        <w:tc>
          <w:tcPr>
            <w:tcW w:w="8685" w:type="dxa"/>
            <w:gridSpan w:val="6"/>
            <w:tcBorders>
              <w:top w:val="single" w:sz="4" w:space="0" w:color="000000"/>
              <w:left w:val="single" w:sz="4" w:space="0" w:color="000000"/>
              <w:bottom w:val="single" w:sz="4" w:space="0" w:color="000000"/>
              <w:right w:val="single" w:sz="4" w:space="0" w:color="000000"/>
            </w:tcBorders>
            <w:vAlign w:val="center"/>
          </w:tcPr>
          <w:p w14:paraId="09A5B0EE" w14:textId="77777777" w:rsidR="00A852BB" w:rsidRPr="00ED2A4F" w:rsidRDefault="007208F6">
            <w:pPr>
              <w:jc w:val="center"/>
              <w:rPr>
                <w:bCs/>
                <w:sz w:val="26"/>
                <w:szCs w:val="26"/>
              </w:rPr>
            </w:pPr>
            <w:r w:rsidRPr="00ED2A4F">
              <w:rPr>
                <w:b/>
                <w:bCs/>
                <w:sz w:val="26"/>
                <w:szCs w:val="26"/>
              </w:rPr>
              <w:t>Coordinated training activities are carried out voluntarily and with equality in responsibilities and rights</w:t>
            </w:r>
          </w:p>
        </w:tc>
        <w:tc>
          <w:tcPr>
            <w:tcW w:w="1134" w:type="dxa"/>
            <w:tcBorders>
              <w:top w:val="single" w:sz="4" w:space="0" w:color="000000"/>
              <w:left w:val="single" w:sz="4" w:space="0" w:color="000000"/>
              <w:bottom w:val="single" w:sz="4" w:space="0" w:color="000000"/>
              <w:right w:val="single" w:sz="4" w:space="0" w:color="000000"/>
            </w:tcBorders>
            <w:vAlign w:val="center"/>
          </w:tcPr>
          <w:p w14:paraId="34814339" w14:textId="77777777" w:rsidR="00A852BB" w:rsidRPr="00ED2A4F" w:rsidRDefault="007208F6">
            <w:pPr>
              <w:jc w:val="center"/>
              <w:rPr>
                <w:b/>
                <w:bCs/>
                <w:sz w:val="26"/>
                <w:szCs w:val="26"/>
              </w:rPr>
            </w:pPr>
            <w:r w:rsidRPr="00ED2A4F">
              <w:rPr>
                <w:b/>
                <w:bCs/>
                <w:sz w:val="26"/>
                <w:szCs w:val="26"/>
              </w:rPr>
              <w:t>2,433</w:t>
            </w:r>
          </w:p>
        </w:tc>
      </w:tr>
      <w:tr w:rsidR="00A852BB" w:rsidRPr="00ED2A4F" w14:paraId="13785A66"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429FC7F2" w14:textId="77777777" w:rsidR="00A852BB" w:rsidRPr="00ED2A4F" w:rsidRDefault="00A852BB">
            <w:pPr>
              <w:snapToGrid w:val="0"/>
              <w:jc w:val="center"/>
              <w:rPr>
                <w:rFonts w:ascii="Calibri" w:eastAsia="Calibri" w:hAnsi="Calibri" w:cs="Calibri"/>
                <w:b/>
                <w:bCs/>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06C6744C" w14:textId="77777777" w:rsidR="00A852BB" w:rsidRPr="00ED2A4F" w:rsidRDefault="007208F6">
            <w:pPr>
              <w:jc w:val="center"/>
              <w:rPr>
                <w:b/>
                <w:sz w:val="26"/>
                <w:szCs w:val="26"/>
              </w:rPr>
            </w:pPr>
            <w:r w:rsidRPr="00ED2A4F">
              <w:rPr>
                <w:b/>
                <w:sz w:val="26"/>
                <w:szCs w:val="26"/>
              </w:rPr>
              <w:t>Index 18</w:t>
            </w:r>
          </w:p>
        </w:tc>
        <w:tc>
          <w:tcPr>
            <w:tcW w:w="4160" w:type="dxa"/>
            <w:tcBorders>
              <w:top w:val="single" w:sz="4" w:space="0" w:color="000000"/>
              <w:left w:val="single" w:sz="4" w:space="0" w:color="000000"/>
              <w:bottom w:val="single" w:sz="4" w:space="0" w:color="000000"/>
              <w:right w:val="single" w:sz="4" w:space="0" w:color="000000"/>
            </w:tcBorders>
          </w:tcPr>
          <w:p w14:paraId="066831DF" w14:textId="77777777" w:rsidR="00A852BB" w:rsidRPr="00ED2A4F" w:rsidRDefault="007208F6">
            <w:pPr>
              <w:jc w:val="both"/>
              <w:rPr>
                <w:sz w:val="26"/>
                <w:szCs w:val="26"/>
              </w:rPr>
            </w:pPr>
            <w:r w:rsidRPr="00ED2A4F">
              <w:rPr>
                <w:sz w:val="26"/>
                <w:szCs w:val="26"/>
              </w:rPr>
              <w:t>Training coordination activities are carried out according to a unified and stable process</w:t>
            </w:r>
          </w:p>
        </w:tc>
        <w:tc>
          <w:tcPr>
            <w:tcW w:w="709" w:type="dxa"/>
            <w:tcBorders>
              <w:top w:val="single" w:sz="4" w:space="0" w:color="000000"/>
              <w:left w:val="single" w:sz="4" w:space="0" w:color="000000"/>
              <w:bottom w:val="single" w:sz="4" w:space="0" w:color="000000"/>
              <w:right w:val="single" w:sz="4" w:space="0" w:color="000000"/>
            </w:tcBorders>
            <w:vAlign w:val="center"/>
          </w:tcPr>
          <w:p w14:paraId="664DFC92" w14:textId="77777777" w:rsidR="00A852BB" w:rsidRPr="00ED2A4F" w:rsidRDefault="007208F6">
            <w:pPr>
              <w:jc w:val="center"/>
              <w:rPr>
                <w:sz w:val="26"/>
                <w:szCs w:val="26"/>
              </w:rPr>
            </w:pPr>
            <w:r w:rsidRPr="00ED2A4F">
              <w:rPr>
                <w:sz w:val="26"/>
                <w:szCs w:val="26"/>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58DF4E98" w14:textId="77777777" w:rsidR="00A852BB" w:rsidRPr="00ED2A4F" w:rsidRDefault="007208F6">
            <w:pPr>
              <w:jc w:val="center"/>
              <w:rPr>
                <w:sz w:val="26"/>
                <w:szCs w:val="26"/>
              </w:rPr>
            </w:pPr>
            <w:r w:rsidRPr="00ED2A4F">
              <w:rPr>
                <w:sz w:val="26"/>
                <w:szCs w:val="26"/>
              </w:rPr>
              <w:t>21</w:t>
            </w:r>
          </w:p>
        </w:tc>
        <w:tc>
          <w:tcPr>
            <w:tcW w:w="1134" w:type="dxa"/>
            <w:tcBorders>
              <w:top w:val="single" w:sz="4" w:space="0" w:color="000000"/>
              <w:left w:val="single" w:sz="4" w:space="0" w:color="000000"/>
              <w:bottom w:val="single" w:sz="4" w:space="0" w:color="000000"/>
              <w:right w:val="single" w:sz="4" w:space="0" w:color="000000"/>
            </w:tcBorders>
            <w:vAlign w:val="center"/>
          </w:tcPr>
          <w:p w14:paraId="09D70A18" w14:textId="77777777" w:rsidR="00A852BB" w:rsidRPr="00ED2A4F" w:rsidRDefault="007208F6">
            <w:pPr>
              <w:jc w:val="center"/>
              <w:rPr>
                <w:sz w:val="26"/>
                <w:szCs w:val="26"/>
              </w:rPr>
            </w:pPr>
            <w:r w:rsidRPr="00ED2A4F">
              <w:rPr>
                <w:sz w:val="26"/>
                <w:szCs w:val="26"/>
              </w:rPr>
              <w:t>14</w:t>
            </w:r>
          </w:p>
        </w:tc>
        <w:tc>
          <w:tcPr>
            <w:tcW w:w="851" w:type="dxa"/>
            <w:tcBorders>
              <w:top w:val="single" w:sz="4" w:space="0" w:color="000000"/>
              <w:left w:val="single" w:sz="4" w:space="0" w:color="000000"/>
              <w:bottom w:val="single" w:sz="4" w:space="0" w:color="000000"/>
              <w:right w:val="single" w:sz="4" w:space="0" w:color="000000"/>
            </w:tcBorders>
            <w:vAlign w:val="center"/>
          </w:tcPr>
          <w:p w14:paraId="19AAEB46" w14:textId="01F8921A" w:rsidR="00A852BB" w:rsidRPr="00ED2A4F" w:rsidRDefault="00A9780C">
            <w:pPr>
              <w:jc w:val="center"/>
              <w:rPr>
                <w:sz w:val="26"/>
                <w:szCs w:val="26"/>
              </w:rPr>
            </w:pPr>
            <w:r w:rsidRPr="00ED2A4F">
              <w:rPr>
                <w:sz w:val="26"/>
                <w:szCs w:val="2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4D10AAE1" w14:textId="77777777" w:rsidR="00A852BB" w:rsidRPr="00ED2A4F" w:rsidRDefault="007208F6">
            <w:pPr>
              <w:jc w:val="center"/>
              <w:rPr>
                <w:sz w:val="26"/>
                <w:szCs w:val="26"/>
              </w:rPr>
            </w:pPr>
            <w:r w:rsidRPr="00ED2A4F">
              <w:rPr>
                <w:sz w:val="26"/>
                <w:szCs w:val="26"/>
              </w:rPr>
              <w:t>2,400</w:t>
            </w:r>
          </w:p>
        </w:tc>
      </w:tr>
      <w:tr w:rsidR="00A852BB" w:rsidRPr="00ED2A4F" w14:paraId="1AFF9314" w14:textId="77777777" w:rsidTr="007208F6">
        <w:trPr>
          <w:jc w:val="center"/>
        </w:trPr>
        <w:tc>
          <w:tcPr>
            <w:tcW w:w="766" w:type="dxa"/>
            <w:tcBorders>
              <w:top w:val="single" w:sz="4" w:space="0" w:color="000000"/>
              <w:left w:val="single" w:sz="4" w:space="0" w:color="000000"/>
              <w:bottom w:val="single" w:sz="4" w:space="0" w:color="000000"/>
              <w:right w:val="single" w:sz="4" w:space="0" w:color="000000"/>
            </w:tcBorders>
            <w:vAlign w:val="center"/>
          </w:tcPr>
          <w:p w14:paraId="0B30BAAC" w14:textId="77777777" w:rsidR="00A852BB" w:rsidRPr="00ED2A4F" w:rsidRDefault="00A852BB">
            <w:pPr>
              <w:snapToGrid w:val="0"/>
              <w:jc w:val="center"/>
              <w:rPr>
                <w:rFonts w:ascii="Calibri" w:eastAsia="Calibri" w:hAnsi="Calibri" w:cs="Calibri"/>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67761420" w14:textId="77777777" w:rsidR="00A852BB" w:rsidRPr="00ED2A4F" w:rsidRDefault="007208F6">
            <w:pPr>
              <w:jc w:val="center"/>
              <w:rPr>
                <w:b/>
                <w:sz w:val="26"/>
                <w:szCs w:val="26"/>
              </w:rPr>
            </w:pPr>
            <w:r w:rsidRPr="00ED2A4F">
              <w:rPr>
                <w:b/>
                <w:sz w:val="26"/>
                <w:szCs w:val="26"/>
              </w:rPr>
              <w:t>Index 19</w:t>
            </w:r>
          </w:p>
        </w:tc>
        <w:tc>
          <w:tcPr>
            <w:tcW w:w="4160" w:type="dxa"/>
            <w:tcBorders>
              <w:top w:val="single" w:sz="4" w:space="0" w:color="000000"/>
              <w:left w:val="single" w:sz="4" w:space="0" w:color="000000"/>
              <w:bottom w:val="single" w:sz="4" w:space="0" w:color="000000"/>
              <w:right w:val="single" w:sz="4" w:space="0" w:color="000000"/>
            </w:tcBorders>
          </w:tcPr>
          <w:p w14:paraId="37EEFFF1" w14:textId="77777777" w:rsidR="00A852BB" w:rsidRPr="00ED2A4F" w:rsidRDefault="007208F6">
            <w:pPr>
              <w:jc w:val="both"/>
              <w:rPr>
                <w:sz w:val="26"/>
                <w:szCs w:val="26"/>
              </w:rPr>
            </w:pPr>
            <w:r w:rsidRPr="00ED2A4F">
              <w:rPr>
                <w:sz w:val="26"/>
                <w:szCs w:val="26"/>
              </w:rPr>
              <w:t>The parties coordinate training to voluntarily implement, equality in responsibilities, obligations and rights expressed in the contract</w:t>
            </w:r>
          </w:p>
        </w:tc>
        <w:tc>
          <w:tcPr>
            <w:tcW w:w="709" w:type="dxa"/>
            <w:tcBorders>
              <w:top w:val="single" w:sz="4" w:space="0" w:color="000000"/>
              <w:left w:val="single" w:sz="4" w:space="0" w:color="000000"/>
              <w:bottom w:val="single" w:sz="4" w:space="0" w:color="000000"/>
              <w:right w:val="single" w:sz="4" w:space="0" w:color="000000"/>
            </w:tcBorders>
            <w:vAlign w:val="center"/>
          </w:tcPr>
          <w:p w14:paraId="66DDA51A" w14:textId="77777777" w:rsidR="00A852BB" w:rsidRPr="00ED2A4F" w:rsidRDefault="007208F6">
            <w:pPr>
              <w:jc w:val="center"/>
              <w:rPr>
                <w:sz w:val="26"/>
                <w:szCs w:val="26"/>
              </w:rPr>
            </w:pPr>
            <w:r w:rsidRPr="00ED2A4F">
              <w:rPr>
                <w:sz w:val="26"/>
                <w:szCs w:val="26"/>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6013CD81" w14:textId="77777777" w:rsidR="00A852BB" w:rsidRPr="00ED2A4F" w:rsidRDefault="007208F6">
            <w:pPr>
              <w:jc w:val="center"/>
              <w:rPr>
                <w:sz w:val="26"/>
                <w:szCs w:val="26"/>
              </w:rPr>
            </w:pPr>
            <w:r w:rsidRPr="00ED2A4F">
              <w:rPr>
                <w:sz w:val="26"/>
                <w:szCs w:val="26"/>
              </w:rPr>
              <w:t>24</w:t>
            </w:r>
          </w:p>
        </w:tc>
        <w:tc>
          <w:tcPr>
            <w:tcW w:w="1134" w:type="dxa"/>
            <w:tcBorders>
              <w:top w:val="single" w:sz="4" w:space="0" w:color="000000"/>
              <w:left w:val="single" w:sz="4" w:space="0" w:color="000000"/>
              <w:bottom w:val="single" w:sz="4" w:space="0" w:color="000000"/>
              <w:right w:val="single" w:sz="4" w:space="0" w:color="000000"/>
            </w:tcBorders>
            <w:vAlign w:val="center"/>
          </w:tcPr>
          <w:p w14:paraId="72BFBFC0" w14:textId="7057995A" w:rsidR="00A852BB" w:rsidRPr="00ED2A4F" w:rsidRDefault="00A9780C">
            <w:pPr>
              <w:jc w:val="center"/>
              <w:rPr>
                <w:sz w:val="26"/>
                <w:szCs w:val="26"/>
              </w:rPr>
            </w:pPr>
            <w:r w:rsidRPr="00ED2A4F">
              <w:rPr>
                <w:sz w:val="26"/>
                <w:szCs w:val="26"/>
              </w:rPr>
              <w:t>12</w:t>
            </w:r>
          </w:p>
        </w:tc>
        <w:tc>
          <w:tcPr>
            <w:tcW w:w="851" w:type="dxa"/>
            <w:tcBorders>
              <w:top w:val="single" w:sz="4" w:space="0" w:color="000000"/>
              <w:left w:val="single" w:sz="4" w:space="0" w:color="000000"/>
              <w:bottom w:val="single" w:sz="4" w:space="0" w:color="000000"/>
              <w:right w:val="single" w:sz="4" w:space="0" w:color="000000"/>
            </w:tcBorders>
            <w:vAlign w:val="center"/>
          </w:tcPr>
          <w:p w14:paraId="412C2C8D" w14:textId="6A20743B" w:rsidR="00A852BB" w:rsidRPr="00ED2A4F" w:rsidRDefault="00A9780C">
            <w:pPr>
              <w:jc w:val="center"/>
              <w:rPr>
                <w:sz w:val="26"/>
                <w:szCs w:val="26"/>
              </w:rPr>
            </w:pPr>
            <w:r w:rsidRPr="00ED2A4F">
              <w:rPr>
                <w:sz w:val="26"/>
                <w:szCs w:val="2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56B5E42E" w14:textId="77777777" w:rsidR="00A852BB" w:rsidRPr="00ED2A4F" w:rsidRDefault="007208F6">
            <w:pPr>
              <w:jc w:val="center"/>
              <w:rPr>
                <w:sz w:val="26"/>
                <w:szCs w:val="26"/>
              </w:rPr>
            </w:pPr>
            <w:r w:rsidRPr="00ED2A4F">
              <w:rPr>
                <w:sz w:val="26"/>
                <w:szCs w:val="26"/>
              </w:rPr>
              <w:t>2,466</w:t>
            </w:r>
          </w:p>
        </w:tc>
      </w:tr>
      <w:tr w:rsidR="00A852BB" w:rsidRPr="00ED2A4F" w14:paraId="04F671C7" w14:textId="77777777" w:rsidTr="007208F6">
        <w:trPr>
          <w:jc w:val="center"/>
        </w:trPr>
        <w:tc>
          <w:tcPr>
            <w:tcW w:w="9451" w:type="dxa"/>
            <w:gridSpan w:val="7"/>
            <w:tcBorders>
              <w:top w:val="single" w:sz="4" w:space="0" w:color="000000"/>
              <w:left w:val="single" w:sz="4" w:space="0" w:color="000000"/>
              <w:bottom w:val="single" w:sz="4" w:space="0" w:color="000000"/>
              <w:right w:val="single" w:sz="4" w:space="0" w:color="000000"/>
            </w:tcBorders>
            <w:vAlign w:val="center"/>
          </w:tcPr>
          <w:p w14:paraId="59BA1BFD" w14:textId="2234B57C" w:rsidR="00A852BB" w:rsidRPr="00ED2A4F" w:rsidRDefault="007208F6">
            <w:pPr>
              <w:jc w:val="center"/>
              <w:rPr>
                <w:bCs/>
                <w:sz w:val="26"/>
                <w:szCs w:val="26"/>
              </w:rPr>
            </w:pPr>
            <w:r w:rsidRPr="00ED2A4F">
              <w:rPr>
                <w:b/>
                <w:bCs/>
                <w:sz w:val="26"/>
                <w:szCs w:val="26"/>
              </w:rPr>
              <w:t xml:space="preserve">Standard 4: Effective training coordination between </w:t>
            </w:r>
            <w:r w:rsidR="009C6DDD" w:rsidRPr="00ED2A4F">
              <w:rPr>
                <w:b/>
                <w:bCs/>
                <w:sz w:val="26"/>
                <w:szCs w:val="26"/>
              </w:rPr>
              <w:t>universities</w:t>
            </w:r>
            <w:r w:rsidRPr="00ED2A4F">
              <w:rPr>
                <w:b/>
                <w:bCs/>
                <w:sz w:val="26"/>
                <w:szCs w:val="26"/>
              </w:rPr>
              <w:t xml:space="preserve"> and hospitals</w:t>
            </w:r>
          </w:p>
        </w:tc>
        <w:tc>
          <w:tcPr>
            <w:tcW w:w="1134" w:type="dxa"/>
            <w:tcBorders>
              <w:top w:val="single" w:sz="4" w:space="0" w:color="000000"/>
              <w:left w:val="single" w:sz="4" w:space="0" w:color="000000"/>
              <w:bottom w:val="single" w:sz="4" w:space="0" w:color="000000"/>
              <w:right w:val="single" w:sz="4" w:space="0" w:color="000000"/>
            </w:tcBorders>
            <w:vAlign w:val="center"/>
          </w:tcPr>
          <w:p w14:paraId="53D09BD1" w14:textId="77777777" w:rsidR="00A852BB" w:rsidRPr="00ED2A4F" w:rsidRDefault="007208F6">
            <w:pPr>
              <w:jc w:val="center"/>
              <w:rPr>
                <w:b/>
                <w:bCs/>
                <w:sz w:val="26"/>
                <w:szCs w:val="26"/>
              </w:rPr>
            </w:pPr>
            <w:r w:rsidRPr="00ED2A4F">
              <w:rPr>
                <w:b/>
                <w:bCs/>
                <w:sz w:val="26"/>
                <w:szCs w:val="26"/>
              </w:rPr>
              <w:t>2,771</w:t>
            </w:r>
          </w:p>
        </w:tc>
      </w:tr>
      <w:tr w:rsidR="00A852BB" w:rsidRPr="00ED2A4F" w14:paraId="58115061" w14:textId="77777777" w:rsidTr="007208F6">
        <w:trPr>
          <w:jc w:val="center"/>
        </w:trPr>
        <w:tc>
          <w:tcPr>
            <w:tcW w:w="766" w:type="dxa"/>
            <w:vMerge w:val="restart"/>
            <w:tcBorders>
              <w:top w:val="single" w:sz="4" w:space="0" w:color="000000"/>
              <w:left w:val="single" w:sz="4" w:space="0" w:color="000000"/>
              <w:bottom w:val="single" w:sz="4" w:space="0" w:color="000000"/>
              <w:right w:val="single" w:sz="4" w:space="0" w:color="000000"/>
            </w:tcBorders>
            <w:vAlign w:val="center"/>
          </w:tcPr>
          <w:p w14:paraId="7D779264" w14:textId="77777777" w:rsidR="00A852BB" w:rsidRPr="00ED2A4F" w:rsidRDefault="007208F6">
            <w:pPr>
              <w:jc w:val="center"/>
              <w:rPr>
                <w:b/>
                <w:sz w:val="26"/>
                <w:szCs w:val="26"/>
              </w:rPr>
            </w:pPr>
            <w:r w:rsidRPr="00ED2A4F">
              <w:rPr>
                <w:b/>
                <w:sz w:val="26"/>
                <w:szCs w:val="26"/>
              </w:rPr>
              <w:t>Criteria 4.1</w:t>
            </w:r>
          </w:p>
        </w:tc>
        <w:tc>
          <w:tcPr>
            <w:tcW w:w="8685" w:type="dxa"/>
            <w:gridSpan w:val="6"/>
            <w:tcBorders>
              <w:top w:val="single" w:sz="4" w:space="0" w:color="000000"/>
              <w:left w:val="single" w:sz="4" w:space="0" w:color="000000"/>
              <w:bottom w:val="single" w:sz="4" w:space="0" w:color="000000"/>
              <w:right w:val="single" w:sz="4" w:space="0" w:color="000000"/>
            </w:tcBorders>
            <w:vAlign w:val="center"/>
          </w:tcPr>
          <w:p w14:paraId="6F3801E2" w14:textId="6D3388B1" w:rsidR="00A852BB" w:rsidRPr="00ED2A4F" w:rsidRDefault="007208F6">
            <w:pPr>
              <w:jc w:val="center"/>
              <w:rPr>
                <w:sz w:val="26"/>
                <w:szCs w:val="26"/>
              </w:rPr>
            </w:pPr>
            <w:r w:rsidRPr="00ED2A4F">
              <w:rPr>
                <w:b/>
                <w:sz w:val="26"/>
                <w:szCs w:val="26"/>
              </w:rPr>
              <w:t xml:space="preserve">Quality of student training through coordination between </w:t>
            </w:r>
            <w:r w:rsidR="009C6DDD" w:rsidRPr="00ED2A4F">
              <w:rPr>
                <w:b/>
                <w:sz w:val="26"/>
                <w:szCs w:val="26"/>
              </w:rPr>
              <w:t>universities</w:t>
            </w:r>
            <w:r w:rsidRPr="00ED2A4F">
              <w:rPr>
                <w:b/>
                <w:sz w:val="26"/>
                <w:szCs w:val="26"/>
              </w:rPr>
              <w:t xml:space="preserve"> and hospitals</w:t>
            </w:r>
          </w:p>
        </w:tc>
        <w:tc>
          <w:tcPr>
            <w:tcW w:w="1134" w:type="dxa"/>
            <w:tcBorders>
              <w:top w:val="single" w:sz="4" w:space="0" w:color="000000"/>
              <w:left w:val="single" w:sz="4" w:space="0" w:color="000000"/>
              <w:bottom w:val="single" w:sz="4" w:space="0" w:color="000000"/>
              <w:right w:val="single" w:sz="4" w:space="0" w:color="000000"/>
            </w:tcBorders>
            <w:vAlign w:val="center"/>
          </w:tcPr>
          <w:p w14:paraId="52AD292C" w14:textId="77777777" w:rsidR="00A852BB" w:rsidRPr="00ED2A4F" w:rsidRDefault="007208F6">
            <w:pPr>
              <w:jc w:val="center"/>
              <w:rPr>
                <w:b/>
                <w:sz w:val="26"/>
                <w:szCs w:val="26"/>
              </w:rPr>
            </w:pPr>
            <w:r w:rsidRPr="00ED2A4F">
              <w:rPr>
                <w:b/>
                <w:sz w:val="26"/>
                <w:szCs w:val="26"/>
              </w:rPr>
              <w:t>3,022</w:t>
            </w:r>
          </w:p>
        </w:tc>
      </w:tr>
      <w:tr w:rsidR="00A852BB" w:rsidRPr="00ED2A4F" w14:paraId="493E2830"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2B457973" w14:textId="77777777" w:rsidR="00A852BB" w:rsidRPr="00ED2A4F" w:rsidRDefault="00A852BB">
            <w:pPr>
              <w:snapToGrid w:val="0"/>
              <w:jc w:val="center"/>
              <w:rPr>
                <w:rFonts w:ascii="Calibri" w:eastAsia="Calibri" w:hAnsi="Calibri" w:cs="Calibri"/>
                <w:b/>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2350ECF2" w14:textId="77777777" w:rsidR="00A852BB" w:rsidRPr="00ED2A4F" w:rsidRDefault="007208F6">
            <w:pPr>
              <w:jc w:val="center"/>
              <w:rPr>
                <w:b/>
                <w:sz w:val="26"/>
                <w:szCs w:val="26"/>
              </w:rPr>
            </w:pPr>
            <w:r w:rsidRPr="00ED2A4F">
              <w:rPr>
                <w:b/>
                <w:sz w:val="26"/>
                <w:szCs w:val="26"/>
              </w:rPr>
              <w:t>Index 20</w:t>
            </w:r>
          </w:p>
        </w:tc>
        <w:tc>
          <w:tcPr>
            <w:tcW w:w="4160" w:type="dxa"/>
            <w:tcBorders>
              <w:top w:val="single" w:sz="4" w:space="0" w:color="000000"/>
              <w:left w:val="single" w:sz="4" w:space="0" w:color="000000"/>
              <w:bottom w:val="single" w:sz="4" w:space="0" w:color="000000"/>
              <w:right w:val="single" w:sz="4" w:space="0" w:color="000000"/>
            </w:tcBorders>
          </w:tcPr>
          <w:p w14:paraId="729ED448" w14:textId="77777777" w:rsidR="00A852BB" w:rsidRPr="00ED2A4F" w:rsidRDefault="007208F6">
            <w:pPr>
              <w:jc w:val="both"/>
              <w:rPr>
                <w:sz w:val="26"/>
                <w:szCs w:val="26"/>
              </w:rPr>
            </w:pPr>
            <w:r w:rsidRPr="00ED2A4F">
              <w:rPr>
                <w:sz w:val="26"/>
                <w:szCs w:val="26"/>
              </w:rPr>
              <w:t>Students' practical skills are improved</w:t>
            </w:r>
          </w:p>
        </w:tc>
        <w:tc>
          <w:tcPr>
            <w:tcW w:w="709" w:type="dxa"/>
            <w:tcBorders>
              <w:top w:val="single" w:sz="4" w:space="0" w:color="000000"/>
              <w:left w:val="single" w:sz="4" w:space="0" w:color="000000"/>
              <w:bottom w:val="single" w:sz="4" w:space="0" w:color="000000"/>
              <w:right w:val="single" w:sz="4" w:space="0" w:color="000000"/>
            </w:tcBorders>
            <w:vAlign w:val="center"/>
          </w:tcPr>
          <w:p w14:paraId="5242BC3A" w14:textId="77777777" w:rsidR="00A852BB" w:rsidRPr="00ED2A4F" w:rsidRDefault="007208F6">
            <w:pPr>
              <w:jc w:val="center"/>
              <w:rPr>
                <w:sz w:val="26"/>
                <w:szCs w:val="26"/>
              </w:rPr>
            </w:pPr>
            <w:r w:rsidRPr="00ED2A4F">
              <w:rPr>
                <w:sz w:val="26"/>
                <w:szCs w:val="26"/>
              </w:rPr>
              <w:t>20</w:t>
            </w:r>
          </w:p>
        </w:tc>
        <w:tc>
          <w:tcPr>
            <w:tcW w:w="992" w:type="dxa"/>
            <w:tcBorders>
              <w:top w:val="single" w:sz="4" w:space="0" w:color="000000"/>
              <w:left w:val="single" w:sz="4" w:space="0" w:color="000000"/>
              <w:bottom w:val="single" w:sz="4" w:space="0" w:color="000000"/>
              <w:right w:val="single" w:sz="4" w:space="0" w:color="000000"/>
            </w:tcBorders>
            <w:vAlign w:val="center"/>
          </w:tcPr>
          <w:p w14:paraId="653BD077" w14:textId="77777777" w:rsidR="00A852BB" w:rsidRPr="00ED2A4F" w:rsidRDefault="007208F6">
            <w:pPr>
              <w:jc w:val="center"/>
              <w:rPr>
                <w:sz w:val="26"/>
                <w:szCs w:val="26"/>
              </w:rPr>
            </w:pPr>
            <w:r w:rsidRPr="00ED2A4F">
              <w:rPr>
                <w:sz w:val="26"/>
                <w:szCs w:val="26"/>
              </w:rPr>
              <w:t>18</w:t>
            </w:r>
          </w:p>
        </w:tc>
        <w:tc>
          <w:tcPr>
            <w:tcW w:w="1134" w:type="dxa"/>
            <w:tcBorders>
              <w:top w:val="single" w:sz="4" w:space="0" w:color="000000"/>
              <w:left w:val="single" w:sz="4" w:space="0" w:color="000000"/>
              <w:bottom w:val="single" w:sz="4" w:space="0" w:color="000000"/>
              <w:right w:val="single" w:sz="4" w:space="0" w:color="000000"/>
            </w:tcBorders>
            <w:vAlign w:val="center"/>
          </w:tcPr>
          <w:p w14:paraId="42B94570" w14:textId="77777777" w:rsidR="00A852BB" w:rsidRPr="00ED2A4F" w:rsidRDefault="007208F6">
            <w:pPr>
              <w:jc w:val="center"/>
              <w:rPr>
                <w:sz w:val="26"/>
                <w:szCs w:val="26"/>
              </w:rPr>
            </w:pPr>
            <w:r w:rsidRPr="00ED2A4F">
              <w:rPr>
                <w:sz w:val="26"/>
                <w:szCs w:val="26"/>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58A9BC38" w14:textId="1AE31160" w:rsidR="00A852BB" w:rsidRPr="00ED2A4F" w:rsidRDefault="00A9780C">
            <w:pPr>
              <w:jc w:val="center"/>
              <w:rPr>
                <w:sz w:val="26"/>
                <w:szCs w:val="26"/>
              </w:rPr>
            </w:pPr>
            <w:r w:rsidRPr="00ED2A4F">
              <w:rPr>
                <w:sz w:val="26"/>
                <w:szCs w:val="2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02A684B8" w14:textId="77777777" w:rsidR="00A852BB" w:rsidRPr="00ED2A4F" w:rsidRDefault="007208F6">
            <w:pPr>
              <w:jc w:val="center"/>
              <w:rPr>
                <w:sz w:val="26"/>
                <w:szCs w:val="26"/>
              </w:rPr>
            </w:pPr>
            <w:r w:rsidRPr="00ED2A4F">
              <w:rPr>
                <w:sz w:val="26"/>
                <w:szCs w:val="26"/>
              </w:rPr>
              <w:t>3,000</w:t>
            </w:r>
          </w:p>
        </w:tc>
      </w:tr>
      <w:tr w:rsidR="00A852BB" w:rsidRPr="00ED2A4F" w14:paraId="7956135D" w14:textId="77777777" w:rsidTr="007208F6">
        <w:trPr>
          <w:trHeight w:val="296"/>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70988CC2" w14:textId="77777777" w:rsidR="00A852BB" w:rsidRPr="00ED2A4F" w:rsidRDefault="00A852BB">
            <w:pPr>
              <w:snapToGrid w:val="0"/>
              <w:jc w:val="center"/>
              <w:rPr>
                <w:rFonts w:ascii="Calibri" w:eastAsia="Calibri" w:hAnsi="Calibri" w:cs="Calibri"/>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275CDEB9" w14:textId="77777777" w:rsidR="00A852BB" w:rsidRPr="00ED2A4F" w:rsidRDefault="007208F6">
            <w:pPr>
              <w:jc w:val="center"/>
              <w:rPr>
                <w:b/>
                <w:sz w:val="26"/>
                <w:szCs w:val="26"/>
              </w:rPr>
            </w:pPr>
            <w:r w:rsidRPr="00ED2A4F">
              <w:rPr>
                <w:b/>
                <w:sz w:val="26"/>
                <w:szCs w:val="26"/>
              </w:rPr>
              <w:t>Index 21</w:t>
            </w:r>
          </w:p>
        </w:tc>
        <w:tc>
          <w:tcPr>
            <w:tcW w:w="4160" w:type="dxa"/>
            <w:tcBorders>
              <w:top w:val="single" w:sz="4" w:space="0" w:color="000000"/>
              <w:left w:val="single" w:sz="4" w:space="0" w:color="000000"/>
              <w:bottom w:val="single" w:sz="4" w:space="0" w:color="000000"/>
              <w:right w:val="single" w:sz="4" w:space="0" w:color="000000"/>
            </w:tcBorders>
          </w:tcPr>
          <w:p w14:paraId="30D91695" w14:textId="77777777" w:rsidR="00A852BB" w:rsidRPr="00ED2A4F" w:rsidRDefault="007208F6">
            <w:pPr>
              <w:jc w:val="both"/>
              <w:rPr>
                <w:sz w:val="26"/>
                <w:szCs w:val="26"/>
              </w:rPr>
            </w:pPr>
            <w:r w:rsidRPr="00ED2A4F">
              <w:rPr>
                <w:sz w:val="26"/>
                <w:szCs w:val="26"/>
              </w:rPr>
              <w:t>The quality of graduates meets the requirements of hospitals</w:t>
            </w:r>
          </w:p>
        </w:tc>
        <w:tc>
          <w:tcPr>
            <w:tcW w:w="709" w:type="dxa"/>
            <w:tcBorders>
              <w:top w:val="single" w:sz="4" w:space="0" w:color="000000"/>
              <w:left w:val="single" w:sz="4" w:space="0" w:color="000000"/>
              <w:bottom w:val="single" w:sz="4" w:space="0" w:color="000000"/>
              <w:right w:val="single" w:sz="4" w:space="0" w:color="000000"/>
            </w:tcBorders>
            <w:vAlign w:val="center"/>
          </w:tcPr>
          <w:p w14:paraId="13440E86" w14:textId="77777777" w:rsidR="00A852BB" w:rsidRPr="00ED2A4F" w:rsidRDefault="007208F6">
            <w:pPr>
              <w:jc w:val="center"/>
              <w:rPr>
                <w:sz w:val="26"/>
                <w:szCs w:val="26"/>
              </w:rPr>
            </w:pPr>
            <w:r w:rsidRPr="00ED2A4F">
              <w:rPr>
                <w:sz w:val="26"/>
                <w:szCs w:val="26"/>
              </w:rPr>
              <w:t>16</w:t>
            </w:r>
          </w:p>
        </w:tc>
        <w:tc>
          <w:tcPr>
            <w:tcW w:w="992" w:type="dxa"/>
            <w:tcBorders>
              <w:top w:val="single" w:sz="4" w:space="0" w:color="000000"/>
              <w:left w:val="single" w:sz="4" w:space="0" w:color="000000"/>
              <w:bottom w:val="single" w:sz="4" w:space="0" w:color="000000"/>
              <w:right w:val="single" w:sz="4" w:space="0" w:color="000000"/>
            </w:tcBorders>
            <w:vAlign w:val="center"/>
          </w:tcPr>
          <w:p w14:paraId="34EDED97" w14:textId="77777777" w:rsidR="00A852BB" w:rsidRPr="00ED2A4F" w:rsidRDefault="007208F6">
            <w:pPr>
              <w:jc w:val="center"/>
              <w:rPr>
                <w:sz w:val="26"/>
                <w:szCs w:val="26"/>
              </w:rPr>
            </w:pPr>
            <w:r w:rsidRPr="00ED2A4F">
              <w:rPr>
                <w:sz w:val="26"/>
                <w:szCs w:val="26"/>
              </w:rPr>
              <w:t>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6C09B90" w14:textId="77777777" w:rsidR="00A852BB" w:rsidRPr="00ED2A4F" w:rsidRDefault="007208F6">
            <w:pPr>
              <w:jc w:val="center"/>
              <w:rPr>
                <w:sz w:val="26"/>
                <w:szCs w:val="26"/>
              </w:rPr>
            </w:pPr>
            <w:r w:rsidRPr="00ED2A4F">
              <w:rPr>
                <w:sz w:val="26"/>
                <w:szCs w:val="26"/>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461CB7C2" w14:textId="67780BF6" w:rsidR="00A852BB" w:rsidRPr="00ED2A4F" w:rsidRDefault="00A9780C">
            <w:pPr>
              <w:jc w:val="center"/>
              <w:rPr>
                <w:sz w:val="26"/>
                <w:szCs w:val="26"/>
              </w:rPr>
            </w:pPr>
            <w:r w:rsidRPr="00ED2A4F">
              <w:rPr>
                <w:sz w:val="26"/>
                <w:szCs w:val="2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56C25C26" w14:textId="77777777" w:rsidR="00A852BB" w:rsidRPr="00ED2A4F" w:rsidRDefault="007208F6">
            <w:pPr>
              <w:jc w:val="center"/>
              <w:rPr>
                <w:sz w:val="26"/>
                <w:szCs w:val="26"/>
              </w:rPr>
            </w:pPr>
            <w:r w:rsidRPr="00ED2A4F">
              <w:rPr>
                <w:sz w:val="26"/>
                <w:szCs w:val="26"/>
              </w:rPr>
              <w:t>2,867</w:t>
            </w:r>
          </w:p>
        </w:tc>
      </w:tr>
      <w:tr w:rsidR="00A852BB" w:rsidRPr="00ED2A4F" w14:paraId="32C29A93" w14:textId="77777777" w:rsidTr="007208F6">
        <w:trPr>
          <w:trHeight w:val="296"/>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7631D6C2" w14:textId="77777777" w:rsidR="00A852BB" w:rsidRPr="00ED2A4F" w:rsidRDefault="00A852BB">
            <w:pPr>
              <w:snapToGrid w:val="0"/>
              <w:jc w:val="center"/>
              <w:rPr>
                <w:rFonts w:ascii="Calibri" w:eastAsia="Calibri" w:hAnsi="Calibri" w:cs="Calibri"/>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7108D9F8" w14:textId="77777777" w:rsidR="00A852BB" w:rsidRPr="00ED2A4F" w:rsidRDefault="007208F6">
            <w:pPr>
              <w:jc w:val="center"/>
              <w:rPr>
                <w:b/>
                <w:sz w:val="26"/>
                <w:szCs w:val="26"/>
              </w:rPr>
            </w:pPr>
            <w:r w:rsidRPr="00ED2A4F">
              <w:rPr>
                <w:b/>
                <w:sz w:val="26"/>
                <w:szCs w:val="26"/>
              </w:rPr>
              <w:t>Index 22</w:t>
            </w:r>
          </w:p>
        </w:tc>
        <w:tc>
          <w:tcPr>
            <w:tcW w:w="4160" w:type="dxa"/>
            <w:tcBorders>
              <w:top w:val="single" w:sz="4" w:space="0" w:color="000000"/>
              <w:left w:val="single" w:sz="4" w:space="0" w:color="000000"/>
              <w:bottom w:val="single" w:sz="4" w:space="0" w:color="000000"/>
              <w:right w:val="single" w:sz="4" w:space="0" w:color="000000"/>
            </w:tcBorders>
          </w:tcPr>
          <w:p w14:paraId="7B9EE4EB" w14:textId="77777777" w:rsidR="00A852BB" w:rsidRPr="00ED2A4F" w:rsidRDefault="007208F6">
            <w:pPr>
              <w:jc w:val="both"/>
              <w:rPr>
                <w:sz w:val="26"/>
                <w:szCs w:val="26"/>
              </w:rPr>
            </w:pPr>
            <w:r w:rsidRPr="00ED2A4F">
              <w:rPr>
                <w:sz w:val="26"/>
                <w:szCs w:val="26"/>
              </w:rPr>
              <w:t>Students are trained in hospital manners and culture in a real environment</w:t>
            </w:r>
          </w:p>
        </w:tc>
        <w:tc>
          <w:tcPr>
            <w:tcW w:w="709" w:type="dxa"/>
            <w:tcBorders>
              <w:top w:val="single" w:sz="4" w:space="0" w:color="000000"/>
              <w:left w:val="single" w:sz="4" w:space="0" w:color="000000"/>
              <w:bottom w:val="single" w:sz="4" w:space="0" w:color="000000"/>
              <w:right w:val="single" w:sz="4" w:space="0" w:color="000000"/>
            </w:tcBorders>
            <w:vAlign w:val="center"/>
          </w:tcPr>
          <w:p w14:paraId="19C105E2" w14:textId="77777777" w:rsidR="00A852BB" w:rsidRPr="00ED2A4F" w:rsidRDefault="007208F6">
            <w:pPr>
              <w:jc w:val="center"/>
              <w:rPr>
                <w:sz w:val="26"/>
                <w:szCs w:val="26"/>
              </w:rPr>
            </w:pPr>
            <w:r w:rsidRPr="00ED2A4F">
              <w:rPr>
                <w:sz w:val="26"/>
                <w:szCs w:val="26"/>
              </w:rPr>
              <w:t>24</w:t>
            </w:r>
          </w:p>
        </w:tc>
        <w:tc>
          <w:tcPr>
            <w:tcW w:w="992" w:type="dxa"/>
            <w:tcBorders>
              <w:top w:val="single" w:sz="4" w:space="0" w:color="000000"/>
              <w:left w:val="single" w:sz="4" w:space="0" w:color="000000"/>
              <w:bottom w:val="single" w:sz="4" w:space="0" w:color="000000"/>
              <w:right w:val="single" w:sz="4" w:space="0" w:color="000000"/>
            </w:tcBorders>
            <w:vAlign w:val="center"/>
          </w:tcPr>
          <w:p w14:paraId="1D0B61FB" w14:textId="77777777" w:rsidR="00A852BB" w:rsidRPr="00ED2A4F" w:rsidRDefault="007208F6">
            <w:pPr>
              <w:jc w:val="center"/>
              <w:rPr>
                <w:sz w:val="26"/>
                <w:szCs w:val="26"/>
              </w:rPr>
            </w:pPr>
            <w:r w:rsidRPr="00ED2A4F">
              <w:rPr>
                <w:sz w:val="26"/>
                <w:szCs w:val="26"/>
              </w:rPr>
              <w:t>18</w:t>
            </w:r>
          </w:p>
        </w:tc>
        <w:tc>
          <w:tcPr>
            <w:tcW w:w="1134" w:type="dxa"/>
            <w:tcBorders>
              <w:top w:val="single" w:sz="4" w:space="0" w:color="000000"/>
              <w:left w:val="single" w:sz="4" w:space="0" w:color="000000"/>
              <w:bottom w:val="single" w:sz="4" w:space="0" w:color="000000"/>
              <w:right w:val="single" w:sz="4" w:space="0" w:color="000000"/>
            </w:tcBorders>
            <w:vAlign w:val="center"/>
          </w:tcPr>
          <w:p w14:paraId="58BA9A79" w14:textId="77777777" w:rsidR="00A852BB" w:rsidRPr="00ED2A4F" w:rsidRDefault="007208F6">
            <w:pPr>
              <w:jc w:val="center"/>
              <w:rPr>
                <w:sz w:val="26"/>
                <w:szCs w:val="26"/>
              </w:rPr>
            </w:pPr>
            <w:r w:rsidRPr="00ED2A4F">
              <w:rPr>
                <w:sz w:val="26"/>
                <w:szCs w:val="26"/>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09C4E7F5" w14:textId="77777777" w:rsidR="00A852BB" w:rsidRPr="00ED2A4F" w:rsidRDefault="007208F6">
            <w:pPr>
              <w:jc w:val="center"/>
              <w:rPr>
                <w:sz w:val="26"/>
                <w:szCs w:val="26"/>
              </w:rPr>
            </w:pPr>
            <w:r w:rsidRPr="00ED2A4F">
              <w:rPr>
                <w:sz w:val="26"/>
                <w:szCs w:val="26"/>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620346DE" w14:textId="77777777" w:rsidR="00A852BB" w:rsidRPr="00ED2A4F" w:rsidRDefault="007208F6">
            <w:pPr>
              <w:jc w:val="center"/>
              <w:rPr>
                <w:sz w:val="26"/>
                <w:szCs w:val="26"/>
              </w:rPr>
            </w:pPr>
            <w:r w:rsidRPr="00ED2A4F">
              <w:rPr>
                <w:sz w:val="26"/>
                <w:szCs w:val="26"/>
              </w:rPr>
              <w:t>3,200</w:t>
            </w:r>
          </w:p>
        </w:tc>
      </w:tr>
      <w:tr w:rsidR="00A852BB" w:rsidRPr="00ED2A4F" w14:paraId="0DF95D08" w14:textId="77777777" w:rsidTr="007208F6">
        <w:trPr>
          <w:jc w:val="center"/>
        </w:trPr>
        <w:tc>
          <w:tcPr>
            <w:tcW w:w="766" w:type="dxa"/>
            <w:vMerge w:val="restart"/>
            <w:tcBorders>
              <w:top w:val="single" w:sz="4" w:space="0" w:color="000000"/>
              <w:left w:val="single" w:sz="4" w:space="0" w:color="000000"/>
              <w:bottom w:val="single" w:sz="4" w:space="0" w:color="000000"/>
              <w:right w:val="single" w:sz="4" w:space="0" w:color="000000"/>
            </w:tcBorders>
            <w:vAlign w:val="center"/>
          </w:tcPr>
          <w:p w14:paraId="6EB0D0C4" w14:textId="77777777" w:rsidR="00A852BB" w:rsidRPr="00ED2A4F" w:rsidRDefault="007208F6">
            <w:pPr>
              <w:jc w:val="center"/>
              <w:rPr>
                <w:b/>
                <w:sz w:val="26"/>
                <w:szCs w:val="26"/>
              </w:rPr>
            </w:pPr>
            <w:r w:rsidRPr="00ED2A4F">
              <w:rPr>
                <w:b/>
                <w:sz w:val="26"/>
                <w:szCs w:val="26"/>
              </w:rPr>
              <w:t>Criteria 4.2</w:t>
            </w:r>
          </w:p>
        </w:tc>
        <w:tc>
          <w:tcPr>
            <w:tcW w:w="8685" w:type="dxa"/>
            <w:gridSpan w:val="6"/>
            <w:tcBorders>
              <w:top w:val="single" w:sz="4" w:space="0" w:color="000000"/>
              <w:left w:val="single" w:sz="4" w:space="0" w:color="000000"/>
              <w:bottom w:val="single" w:sz="4" w:space="0" w:color="000000"/>
              <w:right w:val="single" w:sz="4" w:space="0" w:color="000000"/>
            </w:tcBorders>
            <w:vAlign w:val="center"/>
          </w:tcPr>
          <w:p w14:paraId="1045E777" w14:textId="77777777" w:rsidR="00A852BB" w:rsidRPr="00ED2A4F" w:rsidRDefault="007208F6">
            <w:pPr>
              <w:jc w:val="center"/>
              <w:rPr>
                <w:b/>
                <w:bCs/>
                <w:sz w:val="26"/>
                <w:szCs w:val="26"/>
              </w:rPr>
            </w:pPr>
            <w:r w:rsidRPr="00ED2A4F">
              <w:rPr>
                <w:b/>
                <w:bCs/>
                <w:sz w:val="26"/>
                <w:szCs w:val="26"/>
              </w:rPr>
              <w:t>Objectives, training program content, and output standards have been supplemented.</w:t>
            </w:r>
          </w:p>
          <w:p w14:paraId="64CD883C" w14:textId="77777777" w:rsidR="00A852BB" w:rsidRPr="00ED2A4F" w:rsidRDefault="007208F6">
            <w:pPr>
              <w:jc w:val="center"/>
              <w:rPr>
                <w:bCs/>
                <w:sz w:val="26"/>
                <w:szCs w:val="26"/>
              </w:rPr>
            </w:pPr>
            <w:r w:rsidRPr="00ED2A4F">
              <w:rPr>
                <w:b/>
                <w:bCs/>
                <w:sz w:val="26"/>
                <w:szCs w:val="26"/>
              </w:rPr>
              <w:t>update</w:t>
            </w:r>
          </w:p>
        </w:tc>
        <w:tc>
          <w:tcPr>
            <w:tcW w:w="1134" w:type="dxa"/>
            <w:tcBorders>
              <w:top w:val="single" w:sz="4" w:space="0" w:color="000000"/>
              <w:left w:val="single" w:sz="4" w:space="0" w:color="000000"/>
              <w:bottom w:val="single" w:sz="4" w:space="0" w:color="000000"/>
              <w:right w:val="single" w:sz="4" w:space="0" w:color="000000"/>
            </w:tcBorders>
            <w:vAlign w:val="center"/>
          </w:tcPr>
          <w:p w14:paraId="3BF054FE" w14:textId="77777777" w:rsidR="00A852BB" w:rsidRPr="00ED2A4F" w:rsidRDefault="007208F6">
            <w:pPr>
              <w:jc w:val="center"/>
              <w:rPr>
                <w:b/>
                <w:bCs/>
                <w:sz w:val="26"/>
                <w:szCs w:val="26"/>
              </w:rPr>
            </w:pPr>
            <w:r w:rsidRPr="00ED2A4F">
              <w:rPr>
                <w:b/>
                <w:bCs/>
                <w:sz w:val="26"/>
                <w:szCs w:val="26"/>
              </w:rPr>
              <w:t>2,567</w:t>
            </w:r>
          </w:p>
        </w:tc>
      </w:tr>
      <w:tr w:rsidR="00A852BB" w:rsidRPr="00ED2A4F" w14:paraId="70873471"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3272BDB2" w14:textId="77777777" w:rsidR="00A852BB" w:rsidRPr="00ED2A4F" w:rsidRDefault="00A852BB">
            <w:pPr>
              <w:snapToGrid w:val="0"/>
              <w:jc w:val="center"/>
              <w:rPr>
                <w:rFonts w:ascii="Calibri" w:eastAsia="Calibri" w:hAnsi="Calibri" w:cs="Calibri"/>
                <w:b/>
                <w:bCs/>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76E41B92" w14:textId="77777777" w:rsidR="00A852BB" w:rsidRPr="00ED2A4F" w:rsidRDefault="007208F6">
            <w:pPr>
              <w:jc w:val="center"/>
              <w:rPr>
                <w:b/>
                <w:sz w:val="26"/>
                <w:szCs w:val="26"/>
              </w:rPr>
            </w:pPr>
            <w:r w:rsidRPr="00ED2A4F">
              <w:rPr>
                <w:b/>
                <w:sz w:val="26"/>
                <w:szCs w:val="26"/>
              </w:rPr>
              <w:t>Index 23</w:t>
            </w:r>
          </w:p>
        </w:tc>
        <w:tc>
          <w:tcPr>
            <w:tcW w:w="4160" w:type="dxa"/>
            <w:tcBorders>
              <w:top w:val="single" w:sz="4" w:space="0" w:color="000000"/>
              <w:left w:val="single" w:sz="4" w:space="0" w:color="000000"/>
              <w:bottom w:val="single" w:sz="4" w:space="0" w:color="000000"/>
              <w:right w:val="single" w:sz="4" w:space="0" w:color="000000"/>
            </w:tcBorders>
          </w:tcPr>
          <w:p w14:paraId="28029BF0" w14:textId="77777777" w:rsidR="00A852BB" w:rsidRPr="00ED2A4F" w:rsidRDefault="007208F6">
            <w:pPr>
              <w:jc w:val="both"/>
              <w:rPr>
                <w:sz w:val="26"/>
                <w:szCs w:val="26"/>
              </w:rPr>
            </w:pPr>
            <w:r w:rsidRPr="00ED2A4F">
              <w:rPr>
                <w:sz w:val="26"/>
                <w:szCs w:val="26"/>
              </w:rPr>
              <w:t>Training goals are adjusted and updated promptly with output standards consistent with the hospital's requirements</w:t>
            </w:r>
          </w:p>
        </w:tc>
        <w:tc>
          <w:tcPr>
            <w:tcW w:w="709" w:type="dxa"/>
            <w:tcBorders>
              <w:top w:val="single" w:sz="4" w:space="0" w:color="000000"/>
              <w:left w:val="single" w:sz="4" w:space="0" w:color="000000"/>
              <w:bottom w:val="single" w:sz="4" w:space="0" w:color="000000"/>
              <w:right w:val="single" w:sz="4" w:space="0" w:color="000000"/>
            </w:tcBorders>
            <w:vAlign w:val="center"/>
          </w:tcPr>
          <w:p w14:paraId="07250F3F" w14:textId="35C3540C" w:rsidR="00A852BB" w:rsidRPr="00ED2A4F" w:rsidRDefault="00A9780C">
            <w:pPr>
              <w:jc w:val="center"/>
              <w:rPr>
                <w:sz w:val="26"/>
                <w:szCs w:val="26"/>
              </w:rPr>
            </w:pPr>
            <w:r w:rsidRPr="00ED2A4F">
              <w:rPr>
                <w:sz w:val="26"/>
                <w:szCs w:val="26"/>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33C69B2F" w14:textId="77777777" w:rsidR="00A852BB" w:rsidRPr="00ED2A4F" w:rsidRDefault="007208F6">
            <w:pPr>
              <w:jc w:val="center"/>
              <w:rPr>
                <w:sz w:val="26"/>
                <w:szCs w:val="26"/>
              </w:rPr>
            </w:pPr>
            <w:r w:rsidRPr="00ED2A4F">
              <w:rPr>
                <w:sz w:val="26"/>
                <w:szCs w:val="26"/>
              </w:rPr>
              <w:t>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53C35DC" w14:textId="77777777" w:rsidR="00A852BB" w:rsidRPr="00ED2A4F" w:rsidRDefault="007208F6">
            <w:pPr>
              <w:jc w:val="center"/>
              <w:rPr>
                <w:sz w:val="26"/>
                <w:szCs w:val="26"/>
              </w:rPr>
            </w:pPr>
            <w:r w:rsidRPr="00ED2A4F">
              <w:rPr>
                <w:sz w:val="26"/>
                <w:szCs w:val="26"/>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51EB2651" w14:textId="77777777" w:rsidR="00A852BB" w:rsidRPr="00ED2A4F" w:rsidRDefault="007208F6">
            <w:pPr>
              <w:jc w:val="center"/>
              <w:rPr>
                <w:sz w:val="26"/>
                <w:szCs w:val="26"/>
              </w:rPr>
            </w:pPr>
            <w:r w:rsidRPr="00ED2A4F">
              <w:rPr>
                <w:sz w:val="26"/>
                <w:szCs w:val="26"/>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4529D2C2" w14:textId="77777777" w:rsidR="00A852BB" w:rsidRPr="00ED2A4F" w:rsidRDefault="007208F6">
            <w:pPr>
              <w:jc w:val="center"/>
              <w:rPr>
                <w:sz w:val="26"/>
                <w:szCs w:val="26"/>
              </w:rPr>
            </w:pPr>
            <w:r w:rsidRPr="00ED2A4F">
              <w:rPr>
                <w:sz w:val="26"/>
                <w:szCs w:val="26"/>
              </w:rPr>
              <w:t>2,667</w:t>
            </w:r>
          </w:p>
        </w:tc>
      </w:tr>
      <w:tr w:rsidR="00A852BB" w:rsidRPr="00ED2A4F" w14:paraId="4E37A744" w14:textId="77777777" w:rsidTr="007208F6">
        <w:trPr>
          <w:trHeight w:val="1252"/>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0DF3B656" w14:textId="77777777" w:rsidR="00A852BB" w:rsidRPr="00ED2A4F" w:rsidRDefault="00A852BB">
            <w:pPr>
              <w:snapToGrid w:val="0"/>
              <w:jc w:val="center"/>
              <w:rPr>
                <w:rFonts w:ascii="Calibri" w:eastAsia="Calibri" w:hAnsi="Calibri" w:cs="Calibri"/>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59A6A847" w14:textId="77777777" w:rsidR="00A852BB" w:rsidRPr="00ED2A4F" w:rsidRDefault="007208F6">
            <w:pPr>
              <w:jc w:val="center"/>
              <w:rPr>
                <w:b/>
                <w:sz w:val="26"/>
                <w:szCs w:val="26"/>
              </w:rPr>
            </w:pPr>
            <w:r w:rsidRPr="00ED2A4F">
              <w:rPr>
                <w:b/>
                <w:sz w:val="26"/>
                <w:szCs w:val="26"/>
              </w:rPr>
              <w:t>Index 24</w:t>
            </w:r>
          </w:p>
        </w:tc>
        <w:tc>
          <w:tcPr>
            <w:tcW w:w="4160" w:type="dxa"/>
            <w:tcBorders>
              <w:top w:val="single" w:sz="4" w:space="0" w:color="000000"/>
              <w:left w:val="single" w:sz="4" w:space="0" w:color="000000"/>
              <w:bottom w:val="single" w:sz="4" w:space="0" w:color="000000"/>
              <w:right w:val="single" w:sz="4" w:space="0" w:color="000000"/>
            </w:tcBorders>
          </w:tcPr>
          <w:p w14:paraId="69929DFB" w14:textId="77777777" w:rsidR="00A852BB" w:rsidRPr="00ED2A4F" w:rsidRDefault="007208F6">
            <w:pPr>
              <w:jc w:val="both"/>
              <w:rPr>
                <w:sz w:val="26"/>
                <w:szCs w:val="26"/>
              </w:rPr>
            </w:pPr>
            <w:r w:rsidRPr="00ED2A4F">
              <w:rPr>
                <w:sz w:val="26"/>
                <w:szCs w:val="26"/>
              </w:rPr>
              <w:t>Curriculum content is updated, innovated, and adjusted promptly in accordance with output standards and hospital requirements.</w:t>
            </w:r>
          </w:p>
        </w:tc>
        <w:tc>
          <w:tcPr>
            <w:tcW w:w="709" w:type="dxa"/>
            <w:tcBorders>
              <w:top w:val="single" w:sz="4" w:space="0" w:color="000000"/>
              <w:left w:val="single" w:sz="4" w:space="0" w:color="000000"/>
              <w:bottom w:val="single" w:sz="4" w:space="0" w:color="000000"/>
              <w:right w:val="single" w:sz="4" w:space="0" w:color="000000"/>
            </w:tcBorders>
            <w:vAlign w:val="center"/>
          </w:tcPr>
          <w:p w14:paraId="38C39F7E" w14:textId="77777777" w:rsidR="00A852BB" w:rsidRPr="00ED2A4F" w:rsidRDefault="007208F6">
            <w:pPr>
              <w:jc w:val="center"/>
              <w:rPr>
                <w:sz w:val="26"/>
                <w:szCs w:val="26"/>
              </w:rPr>
            </w:pPr>
            <w:r w:rsidRPr="00ED2A4F">
              <w:rPr>
                <w:sz w:val="26"/>
                <w:szCs w:val="26"/>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43CA8189" w14:textId="77777777" w:rsidR="00A852BB" w:rsidRPr="00ED2A4F" w:rsidRDefault="007208F6">
            <w:pPr>
              <w:jc w:val="center"/>
              <w:rPr>
                <w:sz w:val="26"/>
                <w:szCs w:val="26"/>
              </w:rPr>
            </w:pPr>
            <w:r w:rsidRPr="00ED2A4F">
              <w:rPr>
                <w:sz w:val="26"/>
                <w:szCs w:val="26"/>
              </w:rPr>
              <w:t>21</w:t>
            </w:r>
          </w:p>
        </w:tc>
        <w:tc>
          <w:tcPr>
            <w:tcW w:w="1134" w:type="dxa"/>
            <w:tcBorders>
              <w:top w:val="single" w:sz="4" w:space="0" w:color="000000"/>
              <w:left w:val="single" w:sz="4" w:space="0" w:color="000000"/>
              <w:bottom w:val="single" w:sz="4" w:space="0" w:color="000000"/>
              <w:right w:val="single" w:sz="4" w:space="0" w:color="000000"/>
            </w:tcBorders>
            <w:vAlign w:val="center"/>
          </w:tcPr>
          <w:p w14:paraId="4AD839AA" w14:textId="1C592C10" w:rsidR="00A852BB" w:rsidRPr="00ED2A4F" w:rsidRDefault="00A9780C">
            <w:pPr>
              <w:jc w:val="center"/>
              <w:rPr>
                <w:sz w:val="26"/>
                <w:szCs w:val="26"/>
              </w:rPr>
            </w:pPr>
            <w:r w:rsidRPr="00ED2A4F">
              <w:rPr>
                <w:sz w:val="26"/>
                <w:szCs w:val="26"/>
              </w:rPr>
              <w:t>10</w:t>
            </w:r>
          </w:p>
        </w:tc>
        <w:tc>
          <w:tcPr>
            <w:tcW w:w="851" w:type="dxa"/>
            <w:tcBorders>
              <w:top w:val="single" w:sz="4" w:space="0" w:color="000000"/>
              <w:left w:val="single" w:sz="4" w:space="0" w:color="000000"/>
              <w:bottom w:val="single" w:sz="4" w:space="0" w:color="000000"/>
              <w:right w:val="single" w:sz="4" w:space="0" w:color="000000"/>
            </w:tcBorders>
            <w:vAlign w:val="center"/>
          </w:tcPr>
          <w:p w14:paraId="642900E1" w14:textId="77777777" w:rsidR="00A852BB" w:rsidRPr="00ED2A4F" w:rsidRDefault="007208F6">
            <w:pPr>
              <w:jc w:val="center"/>
              <w:rPr>
                <w:sz w:val="26"/>
                <w:szCs w:val="26"/>
              </w:rPr>
            </w:pPr>
            <w:r w:rsidRPr="00ED2A4F">
              <w:rPr>
                <w:sz w:val="26"/>
                <w:szCs w:val="26"/>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14139494" w14:textId="77777777" w:rsidR="00A852BB" w:rsidRPr="00ED2A4F" w:rsidRDefault="007208F6">
            <w:pPr>
              <w:jc w:val="center"/>
              <w:rPr>
                <w:sz w:val="26"/>
                <w:szCs w:val="26"/>
              </w:rPr>
            </w:pPr>
            <w:r w:rsidRPr="00ED2A4F">
              <w:rPr>
                <w:sz w:val="26"/>
                <w:szCs w:val="26"/>
              </w:rPr>
              <w:t>2,467</w:t>
            </w:r>
          </w:p>
        </w:tc>
      </w:tr>
      <w:tr w:rsidR="00A852BB" w:rsidRPr="00ED2A4F" w14:paraId="28F4DF5B" w14:textId="77777777" w:rsidTr="007208F6">
        <w:trPr>
          <w:jc w:val="center"/>
        </w:trPr>
        <w:tc>
          <w:tcPr>
            <w:tcW w:w="766" w:type="dxa"/>
            <w:vMerge w:val="restart"/>
            <w:tcBorders>
              <w:top w:val="single" w:sz="4" w:space="0" w:color="000000"/>
              <w:left w:val="single" w:sz="4" w:space="0" w:color="000000"/>
              <w:bottom w:val="single" w:sz="4" w:space="0" w:color="000000"/>
              <w:right w:val="single" w:sz="4" w:space="0" w:color="000000"/>
            </w:tcBorders>
            <w:vAlign w:val="center"/>
          </w:tcPr>
          <w:p w14:paraId="4818A9B4" w14:textId="77777777" w:rsidR="00A852BB" w:rsidRPr="00ED2A4F" w:rsidRDefault="007208F6">
            <w:pPr>
              <w:jc w:val="center"/>
              <w:rPr>
                <w:b/>
                <w:sz w:val="26"/>
                <w:szCs w:val="26"/>
              </w:rPr>
            </w:pPr>
            <w:r w:rsidRPr="00ED2A4F">
              <w:rPr>
                <w:b/>
                <w:sz w:val="26"/>
                <w:szCs w:val="26"/>
              </w:rPr>
              <w:t>Criterion 4.3</w:t>
            </w:r>
          </w:p>
        </w:tc>
        <w:tc>
          <w:tcPr>
            <w:tcW w:w="8685" w:type="dxa"/>
            <w:gridSpan w:val="6"/>
            <w:tcBorders>
              <w:top w:val="single" w:sz="4" w:space="0" w:color="000000"/>
              <w:left w:val="single" w:sz="4" w:space="0" w:color="000000"/>
              <w:bottom w:val="single" w:sz="4" w:space="0" w:color="000000"/>
              <w:right w:val="single" w:sz="4" w:space="0" w:color="000000"/>
            </w:tcBorders>
            <w:vAlign w:val="center"/>
          </w:tcPr>
          <w:p w14:paraId="75333B99" w14:textId="77777777" w:rsidR="00A852BB" w:rsidRPr="00ED2A4F" w:rsidRDefault="007208F6">
            <w:pPr>
              <w:jc w:val="center"/>
              <w:rPr>
                <w:bCs/>
                <w:sz w:val="26"/>
                <w:szCs w:val="26"/>
              </w:rPr>
            </w:pPr>
            <w:r w:rsidRPr="00ED2A4F">
              <w:rPr>
                <w:b/>
                <w:bCs/>
                <w:sz w:val="26"/>
                <w:szCs w:val="26"/>
              </w:rPr>
              <w:t>Evaluate students' learning process</w:t>
            </w:r>
          </w:p>
        </w:tc>
        <w:tc>
          <w:tcPr>
            <w:tcW w:w="1134" w:type="dxa"/>
            <w:tcBorders>
              <w:top w:val="single" w:sz="4" w:space="0" w:color="000000"/>
              <w:left w:val="single" w:sz="4" w:space="0" w:color="000000"/>
              <w:bottom w:val="single" w:sz="4" w:space="0" w:color="000000"/>
              <w:right w:val="single" w:sz="4" w:space="0" w:color="000000"/>
            </w:tcBorders>
            <w:vAlign w:val="center"/>
          </w:tcPr>
          <w:p w14:paraId="49825B49" w14:textId="77777777" w:rsidR="00A852BB" w:rsidRPr="00ED2A4F" w:rsidRDefault="007208F6">
            <w:pPr>
              <w:jc w:val="center"/>
              <w:rPr>
                <w:b/>
                <w:bCs/>
                <w:sz w:val="26"/>
                <w:szCs w:val="26"/>
              </w:rPr>
            </w:pPr>
            <w:r w:rsidRPr="00ED2A4F">
              <w:rPr>
                <w:b/>
                <w:bCs/>
                <w:sz w:val="26"/>
                <w:szCs w:val="26"/>
              </w:rPr>
              <w:t>3,100</w:t>
            </w:r>
          </w:p>
        </w:tc>
      </w:tr>
      <w:tr w:rsidR="00A852BB" w:rsidRPr="00ED2A4F" w14:paraId="21FFD400"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552965BF" w14:textId="77777777" w:rsidR="00A852BB" w:rsidRPr="00ED2A4F" w:rsidRDefault="00A852BB">
            <w:pPr>
              <w:snapToGrid w:val="0"/>
              <w:jc w:val="center"/>
              <w:rPr>
                <w:rFonts w:ascii="Calibri" w:eastAsia="Calibri" w:hAnsi="Calibri" w:cs="Calibri"/>
                <w:b/>
                <w:bCs/>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3031395D" w14:textId="77777777" w:rsidR="00A852BB" w:rsidRPr="00ED2A4F" w:rsidRDefault="007208F6">
            <w:pPr>
              <w:jc w:val="center"/>
              <w:rPr>
                <w:b/>
                <w:sz w:val="26"/>
                <w:szCs w:val="26"/>
              </w:rPr>
            </w:pPr>
            <w:r w:rsidRPr="00ED2A4F">
              <w:rPr>
                <w:b/>
                <w:sz w:val="26"/>
                <w:szCs w:val="26"/>
              </w:rPr>
              <w:t>Index 25</w:t>
            </w:r>
          </w:p>
        </w:tc>
        <w:tc>
          <w:tcPr>
            <w:tcW w:w="4160" w:type="dxa"/>
            <w:tcBorders>
              <w:top w:val="single" w:sz="4" w:space="0" w:color="000000"/>
              <w:left w:val="single" w:sz="4" w:space="0" w:color="000000"/>
              <w:bottom w:val="single" w:sz="4" w:space="0" w:color="000000"/>
              <w:right w:val="single" w:sz="4" w:space="0" w:color="000000"/>
            </w:tcBorders>
          </w:tcPr>
          <w:p w14:paraId="6B726A9E" w14:textId="77777777" w:rsidR="00A852BB" w:rsidRPr="00ED2A4F" w:rsidRDefault="007208F6">
            <w:pPr>
              <w:jc w:val="both"/>
              <w:rPr>
                <w:sz w:val="26"/>
                <w:szCs w:val="26"/>
              </w:rPr>
            </w:pPr>
            <w:r w:rsidRPr="00ED2A4F">
              <w:rPr>
                <w:sz w:val="26"/>
                <w:szCs w:val="26"/>
              </w:rPr>
              <w:t>There is a system to record students' learning process at the hospital</w:t>
            </w:r>
          </w:p>
        </w:tc>
        <w:tc>
          <w:tcPr>
            <w:tcW w:w="709" w:type="dxa"/>
            <w:tcBorders>
              <w:top w:val="single" w:sz="4" w:space="0" w:color="000000"/>
              <w:left w:val="single" w:sz="4" w:space="0" w:color="000000"/>
              <w:bottom w:val="single" w:sz="4" w:space="0" w:color="000000"/>
              <w:right w:val="single" w:sz="4" w:space="0" w:color="000000"/>
            </w:tcBorders>
            <w:vAlign w:val="center"/>
          </w:tcPr>
          <w:p w14:paraId="1F711454" w14:textId="77777777" w:rsidR="00A852BB" w:rsidRPr="00ED2A4F" w:rsidRDefault="007208F6">
            <w:pPr>
              <w:jc w:val="center"/>
              <w:rPr>
                <w:sz w:val="26"/>
                <w:szCs w:val="26"/>
              </w:rPr>
            </w:pPr>
            <w:r w:rsidRPr="00ED2A4F">
              <w:rPr>
                <w:sz w:val="26"/>
                <w:szCs w:val="26"/>
              </w:rPr>
              <w:t>16</w:t>
            </w:r>
          </w:p>
        </w:tc>
        <w:tc>
          <w:tcPr>
            <w:tcW w:w="992" w:type="dxa"/>
            <w:tcBorders>
              <w:top w:val="single" w:sz="4" w:space="0" w:color="000000"/>
              <w:left w:val="single" w:sz="4" w:space="0" w:color="000000"/>
              <w:bottom w:val="single" w:sz="4" w:space="0" w:color="000000"/>
              <w:right w:val="single" w:sz="4" w:space="0" w:color="000000"/>
            </w:tcBorders>
            <w:vAlign w:val="center"/>
          </w:tcPr>
          <w:p w14:paraId="5025A7C4" w14:textId="77777777" w:rsidR="00A852BB" w:rsidRPr="00ED2A4F" w:rsidRDefault="007208F6">
            <w:pPr>
              <w:jc w:val="center"/>
              <w:rPr>
                <w:sz w:val="26"/>
                <w:szCs w:val="26"/>
              </w:rPr>
            </w:pPr>
            <w:r w:rsidRPr="00ED2A4F">
              <w:rPr>
                <w:sz w:val="26"/>
                <w:szCs w:val="26"/>
              </w:rPr>
              <w:t>21</w:t>
            </w:r>
          </w:p>
        </w:tc>
        <w:tc>
          <w:tcPr>
            <w:tcW w:w="1134" w:type="dxa"/>
            <w:tcBorders>
              <w:top w:val="single" w:sz="4" w:space="0" w:color="000000"/>
              <w:left w:val="single" w:sz="4" w:space="0" w:color="000000"/>
              <w:bottom w:val="single" w:sz="4" w:space="0" w:color="000000"/>
              <w:right w:val="single" w:sz="4" w:space="0" w:color="000000"/>
            </w:tcBorders>
            <w:vAlign w:val="center"/>
          </w:tcPr>
          <w:p w14:paraId="4FA1EE75" w14:textId="77777777" w:rsidR="00A852BB" w:rsidRPr="00ED2A4F" w:rsidRDefault="007208F6">
            <w:pPr>
              <w:jc w:val="center"/>
              <w:rPr>
                <w:sz w:val="26"/>
                <w:szCs w:val="26"/>
              </w:rPr>
            </w:pPr>
            <w:r w:rsidRPr="00ED2A4F">
              <w:rPr>
                <w:sz w:val="26"/>
                <w:szCs w:val="26"/>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1245D9B2" w14:textId="77777777" w:rsidR="00A852BB" w:rsidRPr="00ED2A4F" w:rsidRDefault="007208F6">
            <w:pPr>
              <w:jc w:val="center"/>
              <w:rPr>
                <w:sz w:val="26"/>
                <w:szCs w:val="26"/>
              </w:rPr>
            </w:pPr>
            <w:r w:rsidRPr="00ED2A4F">
              <w:rPr>
                <w:sz w:val="26"/>
                <w:szCs w:val="26"/>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1CBD3751" w14:textId="77777777" w:rsidR="00A852BB" w:rsidRPr="00ED2A4F" w:rsidRDefault="007208F6">
            <w:pPr>
              <w:jc w:val="center"/>
              <w:rPr>
                <w:sz w:val="26"/>
                <w:szCs w:val="26"/>
              </w:rPr>
            </w:pPr>
            <w:r w:rsidRPr="00ED2A4F">
              <w:rPr>
                <w:sz w:val="26"/>
                <w:szCs w:val="26"/>
              </w:rPr>
              <w:t>3,000</w:t>
            </w:r>
          </w:p>
        </w:tc>
      </w:tr>
      <w:tr w:rsidR="00A852BB" w:rsidRPr="00ED2A4F" w14:paraId="74F7F7CD"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6E74D8F7" w14:textId="77777777" w:rsidR="00A852BB" w:rsidRPr="00ED2A4F" w:rsidRDefault="00A852BB">
            <w:pPr>
              <w:snapToGrid w:val="0"/>
              <w:jc w:val="center"/>
              <w:rPr>
                <w:rFonts w:ascii="Calibri" w:eastAsia="Calibri" w:hAnsi="Calibri" w:cs="Calibri"/>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13B47B30" w14:textId="77777777" w:rsidR="00A852BB" w:rsidRPr="00ED2A4F" w:rsidRDefault="007208F6">
            <w:pPr>
              <w:jc w:val="center"/>
              <w:rPr>
                <w:b/>
                <w:sz w:val="26"/>
                <w:szCs w:val="26"/>
              </w:rPr>
            </w:pPr>
            <w:r w:rsidRPr="00ED2A4F">
              <w:rPr>
                <w:b/>
                <w:sz w:val="26"/>
                <w:szCs w:val="26"/>
              </w:rPr>
              <w:t>Index 26</w:t>
            </w:r>
          </w:p>
        </w:tc>
        <w:tc>
          <w:tcPr>
            <w:tcW w:w="4160" w:type="dxa"/>
            <w:tcBorders>
              <w:top w:val="single" w:sz="4" w:space="0" w:color="000000"/>
              <w:left w:val="single" w:sz="4" w:space="0" w:color="000000"/>
              <w:bottom w:val="single" w:sz="4" w:space="0" w:color="000000"/>
              <w:right w:val="single" w:sz="4" w:space="0" w:color="000000"/>
            </w:tcBorders>
          </w:tcPr>
          <w:p w14:paraId="0DE692DE" w14:textId="77777777" w:rsidR="00A852BB" w:rsidRPr="00ED2A4F" w:rsidRDefault="007208F6">
            <w:pPr>
              <w:jc w:val="both"/>
              <w:rPr>
                <w:sz w:val="26"/>
                <w:szCs w:val="26"/>
              </w:rPr>
            </w:pPr>
            <w:r w:rsidRPr="00ED2A4F">
              <w:rPr>
                <w:sz w:val="26"/>
                <w:szCs w:val="26"/>
              </w:rPr>
              <w:t>There is coordination with the hospital in evaluating student learning outcomes</w:t>
            </w:r>
          </w:p>
        </w:tc>
        <w:tc>
          <w:tcPr>
            <w:tcW w:w="709" w:type="dxa"/>
            <w:tcBorders>
              <w:top w:val="single" w:sz="4" w:space="0" w:color="000000"/>
              <w:left w:val="single" w:sz="4" w:space="0" w:color="000000"/>
              <w:bottom w:val="single" w:sz="4" w:space="0" w:color="000000"/>
              <w:right w:val="single" w:sz="4" w:space="0" w:color="000000"/>
            </w:tcBorders>
            <w:vAlign w:val="center"/>
          </w:tcPr>
          <w:p w14:paraId="619D0B7D" w14:textId="77777777" w:rsidR="00A852BB" w:rsidRPr="00ED2A4F" w:rsidRDefault="007208F6">
            <w:pPr>
              <w:jc w:val="center"/>
              <w:rPr>
                <w:sz w:val="26"/>
                <w:szCs w:val="26"/>
              </w:rPr>
            </w:pPr>
            <w:r w:rsidRPr="00ED2A4F">
              <w:rPr>
                <w:sz w:val="26"/>
                <w:szCs w:val="26"/>
              </w:rPr>
              <w:t>20</w:t>
            </w:r>
          </w:p>
        </w:tc>
        <w:tc>
          <w:tcPr>
            <w:tcW w:w="992" w:type="dxa"/>
            <w:tcBorders>
              <w:top w:val="single" w:sz="4" w:space="0" w:color="000000"/>
              <w:left w:val="single" w:sz="4" w:space="0" w:color="000000"/>
              <w:bottom w:val="single" w:sz="4" w:space="0" w:color="000000"/>
              <w:right w:val="single" w:sz="4" w:space="0" w:color="000000"/>
            </w:tcBorders>
            <w:vAlign w:val="center"/>
          </w:tcPr>
          <w:p w14:paraId="60CEA721" w14:textId="77777777" w:rsidR="00A852BB" w:rsidRPr="00ED2A4F" w:rsidRDefault="007208F6">
            <w:pPr>
              <w:jc w:val="center"/>
              <w:rPr>
                <w:sz w:val="26"/>
                <w:szCs w:val="26"/>
              </w:rPr>
            </w:pPr>
            <w:r w:rsidRPr="00ED2A4F">
              <w:rPr>
                <w:sz w:val="26"/>
                <w:szCs w:val="26"/>
              </w:rPr>
              <w:t>24</w:t>
            </w:r>
          </w:p>
        </w:tc>
        <w:tc>
          <w:tcPr>
            <w:tcW w:w="1134" w:type="dxa"/>
            <w:tcBorders>
              <w:top w:val="single" w:sz="4" w:space="0" w:color="000000"/>
              <w:left w:val="single" w:sz="4" w:space="0" w:color="000000"/>
              <w:bottom w:val="single" w:sz="4" w:space="0" w:color="000000"/>
              <w:right w:val="single" w:sz="4" w:space="0" w:color="000000"/>
            </w:tcBorders>
            <w:vAlign w:val="center"/>
          </w:tcPr>
          <w:p w14:paraId="72EE8C54" w14:textId="77777777" w:rsidR="00A852BB" w:rsidRPr="00ED2A4F" w:rsidRDefault="007208F6">
            <w:pPr>
              <w:jc w:val="center"/>
              <w:rPr>
                <w:sz w:val="26"/>
                <w:szCs w:val="26"/>
              </w:rPr>
            </w:pPr>
            <w:r w:rsidRPr="00ED2A4F">
              <w:rPr>
                <w:sz w:val="26"/>
                <w:szCs w:val="26"/>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448A6F92" w14:textId="77777777" w:rsidR="00A852BB" w:rsidRPr="00ED2A4F" w:rsidRDefault="007208F6">
            <w:pPr>
              <w:jc w:val="center"/>
              <w:rPr>
                <w:sz w:val="26"/>
                <w:szCs w:val="26"/>
              </w:rPr>
            </w:pPr>
            <w:r w:rsidRPr="00ED2A4F">
              <w:rPr>
                <w:sz w:val="26"/>
                <w:szCs w:val="26"/>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0DE71407" w14:textId="77777777" w:rsidR="00A852BB" w:rsidRPr="00ED2A4F" w:rsidRDefault="007208F6">
            <w:pPr>
              <w:jc w:val="center"/>
              <w:rPr>
                <w:sz w:val="26"/>
                <w:szCs w:val="26"/>
              </w:rPr>
            </w:pPr>
            <w:r w:rsidRPr="00ED2A4F">
              <w:rPr>
                <w:sz w:val="26"/>
                <w:szCs w:val="26"/>
              </w:rPr>
              <w:t>3,200</w:t>
            </w:r>
          </w:p>
        </w:tc>
      </w:tr>
      <w:tr w:rsidR="00A852BB" w:rsidRPr="00ED2A4F" w14:paraId="34811016" w14:textId="77777777" w:rsidTr="007208F6">
        <w:trPr>
          <w:jc w:val="center"/>
        </w:trPr>
        <w:tc>
          <w:tcPr>
            <w:tcW w:w="766" w:type="dxa"/>
            <w:vMerge w:val="restart"/>
            <w:tcBorders>
              <w:top w:val="single" w:sz="4" w:space="0" w:color="000000"/>
              <w:left w:val="single" w:sz="4" w:space="0" w:color="000000"/>
              <w:bottom w:val="single" w:sz="4" w:space="0" w:color="000000"/>
              <w:right w:val="single" w:sz="4" w:space="0" w:color="000000"/>
            </w:tcBorders>
            <w:vAlign w:val="center"/>
          </w:tcPr>
          <w:p w14:paraId="67EA7A91" w14:textId="77777777" w:rsidR="00A852BB" w:rsidRPr="00ED2A4F" w:rsidRDefault="007208F6">
            <w:pPr>
              <w:jc w:val="center"/>
              <w:rPr>
                <w:b/>
                <w:sz w:val="26"/>
                <w:szCs w:val="26"/>
              </w:rPr>
            </w:pPr>
            <w:r w:rsidRPr="00ED2A4F">
              <w:rPr>
                <w:b/>
                <w:sz w:val="26"/>
                <w:szCs w:val="26"/>
              </w:rPr>
              <w:t>Criterion 4.4</w:t>
            </w:r>
          </w:p>
        </w:tc>
        <w:tc>
          <w:tcPr>
            <w:tcW w:w="8685" w:type="dxa"/>
            <w:gridSpan w:val="6"/>
            <w:tcBorders>
              <w:top w:val="single" w:sz="4" w:space="0" w:color="000000"/>
              <w:left w:val="single" w:sz="4" w:space="0" w:color="000000"/>
              <w:bottom w:val="single" w:sz="4" w:space="0" w:color="000000"/>
              <w:right w:val="single" w:sz="4" w:space="0" w:color="000000"/>
            </w:tcBorders>
            <w:vAlign w:val="center"/>
          </w:tcPr>
          <w:p w14:paraId="296CF9B3" w14:textId="77777777" w:rsidR="00A852BB" w:rsidRPr="00ED2A4F" w:rsidRDefault="007208F6">
            <w:pPr>
              <w:jc w:val="center"/>
              <w:rPr>
                <w:b/>
                <w:bCs/>
                <w:sz w:val="26"/>
                <w:szCs w:val="26"/>
              </w:rPr>
            </w:pPr>
            <w:r w:rsidRPr="00ED2A4F">
              <w:rPr>
                <w:b/>
                <w:bCs/>
                <w:sz w:val="26"/>
                <w:szCs w:val="26"/>
              </w:rPr>
              <w:t>Coordinate the use of facilities and equipment for practical teaching</w:t>
            </w:r>
          </w:p>
          <w:p w14:paraId="54B40684" w14:textId="77777777" w:rsidR="00A852BB" w:rsidRPr="00ED2A4F" w:rsidRDefault="007208F6">
            <w:pPr>
              <w:jc w:val="center"/>
              <w:rPr>
                <w:bCs/>
                <w:sz w:val="26"/>
                <w:szCs w:val="26"/>
              </w:rPr>
            </w:pPr>
            <w:r w:rsidRPr="00ED2A4F">
              <w:rPr>
                <w:b/>
                <w:bCs/>
                <w:sz w:val="26"/>
                <w:szCs w:val="26"/>
              </w:rPr>
              <w:t>increase</w:t>
            </w:r>
          </w:p>
        </w:tc>
        <w:tc>
          <w:tcPr>
            <w:tcW w:w="1134" w:type="dxa"/>
            <w:tcBorders>
              <w:top w:val="single" w:sz="4" w:space="0" w:color="000000"/>
              <w:left w:val="single" w:sz="4" w:space="0" w:color="000000"/>
              <w:bottom w:val="single" w:sz="4" w:space="0" w:color="000000"/>
              <w:right w:val="single" w:sz="4" w:space="0" w:color="000000"/>
            </w:tcBorders>
            <w:vAlign w:val="center"/>
          </w:tcPr>
          <w:p w14:paraId="196AE287" w14:textId="77777777" w:rsidR="00A852BB" w:rsidRPr="00ED2A4F" w:rsidRDefault="007208F6">
            <w:pPr>
              <w:jc w:val="center"/>
              <w:rPr>
                <w:b/>
                <w:bCs/>
                <w:sz w:val="26"/>
                <w:szCs w:val="26"/>
              </w:rPr>
            </w:pPr>
            <w:r w:rsidRPr="00ED2A4F">
              <w:rPr>
                <w:b/>
                <w:bCs/>
                <w:sz w:val="26"/>
                <w:szCs w:val="26"/>
              </w:rPr>
              <w:t>2,467</w:t>
            </w:r>
          </w:p>
        </w:tc>
      </w:tr>
      <w:tr w:rsidR="00A852BB" w:rsidRPr="00ED2A4F" w14:paraId="725D21A2"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5652FAED" w14:textId="77777777" w:rsidR="00A852BB" w:rsidRPr="00ED2A4F" w:rsidRDefault="00A852BB">
            <w:pPr>
              <w:snapToGrid w:val="0"/>
              <w:jc w:val="center"/>
              <w:rPr>
                <w:rFonts w:ascii="Calibri" w:eastAsia="Calibri" w:hAnsi="Calibri" w:cs="Calibri"/>
                <w:b/>
                <w:bCs/>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48713542" w14:textId="77777777" w:rsidR="00A852BB" w:rsidRPr="00ED2A4F" w:rsidRDefault="007208F6">
            <w:pPr>
              <w:jc w:val="center"/>
              <w:rPr>
                <w:b/>
                <w:sz w:val="26"/>
                <w:szCs w:val="26"/>
              </w:rPr>
            </w:pPr>
            <w:r w:rsidRPr="00ED2A4F">
              <w:rPr>
                <w:b/>
                <w:sz w:val="26"/>
                <w:szCs w:val="26"/>
              </w:rPr>
              <w:t xml:space="preserve">Index </w:t>
            </w:r>
            <w:r w:rsidRPr="00ED2A4F">
              <w:rPr>
                <w:b/>
                <w:sz w:val="26"/>
                <w:szCs w:val="26"/>
              </w:rPr>
              <w:lastRenderedPageBreak/>
              <w:t>27</w:t>
            </w:r>
          </w:p>
        </w:tc>
        <w:tc>
          <w:tcPr>
            <w:tcW w:w="4160" w:type="dxa"/>
            <w:tcBorders>
              <w:top w:val="single" w:sz="4" w:space="0" w:color="000000"/>
              <w:left w:val="single" w:sz="4" w:space="0" w:color="000000"/>
              <w:bottom w:val="single" w:sz="4" w:space="0" w:color="000000"/>
              <w:right w:val="single" w:sz="4" w:space="0" w:color="000000"/>
            </w:tcBorders>
          </w:tcPr>
          <w:p w14:paraId="3A14F2AE" w14:textId="77777777" w:rsidR="00A852BB" w:rsidRPr="00ED2A4F" w:rsidRDefault="007208F6">
            <w:pPr>
              <w:jc w:val="both"/>
              <w:rPr>
                <w:sz w:val="26"/>
                <w:szCs w:val="26"/>
              </w:rPr>
            </w:pPr>
            <w:r w:rsidRPr="00ED2A4F">
              <w:rPr>
                <w:sz w:val="26"/>
                <w:szCs w:val="26"/>
              </w:rPr>
              <w:lastRenderedPageBreak/>
              <w:t xml:space="preserve">The school and hospital have a written </w:t>
            </w:r>
            <w:r w:rsidRPr="00ED2A4F">
              <w:rPr>
                <w:sz w:val="26"/>
                <w:szCs w:val="26"/>
              </w:rPr>
              <w:lastRenderedPageBreak/>
              <w:t>commitment to use facilities and medical equipment to serve practical teaching for students.</w:t>
            </w:r>
          </w:p>
        </w:tc>
        <w:tc>
          <w:tcPr>
            <w:tcW w:w="709" w:type="dxa"/>
            <w:tcBorders>
              <w:top w:val="single" w:sz="4" w:space="0" w:color="000000"/>
              <w:left w:val="single" w:sz="4" w:space="0" w:color="000000"/>
              <w:bottom w:val="single" w:sz="4" w:space="0" w:color="000000"/>
              <w:right w:val="single" w:sz="4" w:space="0" w:color="000000"/>
            </w:tcBorders>
            <w:vAlign w:val="center"/>
          </w:tcPr>
          <w:p w14:paraId="50AEBE8C" w14:textId="77777777" w:rsidR="00A852BB" w:rsidRPr="00ED2A4F" w:rsidRDefault="007208F6">
            <w:pPr>
              <w:jc w:val="center"/>
              <w:rPr>
                <w:sz w:val="26"/>
                <w:szCs w:val="26"/>
              </w:rPr>
            </w:pPr>
            <w:r w:rsidRPr="00ED2A4F">
              <w:rPr>
                <w:sz w:val="26"/>
                <w:szCs w:val="26"/>
              </w:rPr>
              <w:lastRenderedPageBreak/>
              <w:t>-</w:t>
            </w:r>
          </w:p>
        </w:tc>
        <w:tc>
          <w:tcPr>
            <w:tcW w:w="992" w:type="dxa"/>
            <w:tcBorders>
              <w:top w:val="single" w:sz="4" w:space="0" w:color="000000"/>
              <w:left w:val="single" w:sz="4" w:space="0" w:color="000000"/>
              <w:bottom w:val="single" w:sz="4" w:space="0" w:color="000000"/>
              <w:right w:val="single" w:sz="4" w:space="0" w:color="000000"/>
            </w:tcBorders>
            <w:vAlign w:val="center"/>
          </w:tcPr>
          <w:p w14:paraId="5AD0E9AF" w14:textId="77777777" w:rsidR="00A852BB" w:rsidRPr="00ED2A4F" w:rsidRDefault="007208F6">
            <w:pPr>
              <w:jc w:val="center"/>
              <w:rPr>
                <w:sz w:val="26"/>
                <w:szCs w:val="26"/>
              </w:rPr>
            </w:pPr>
            <w:r w:rsidRPr="00ED2A4F">
              <w:rPr>
                <w:sz w:val="26"/>
                <w:szCs w:val="26"/>
              </w:rPr>
              <w:t>15</w:t>
            </w:r>
          </w:p>
        </w:tc>
        <w:tc>
          <w:tcPr>
            <w:tcW w:w="1134" w:type="dxa"/>
            <w:tcBorders>
              <w:top w:val="single" w:sz="4" w:space="0" w:color="000000"/>
              <w:left w:val="single" w:sz="4" w:space="0" w:color="000000"/>
              <w:bottom w:val="single" w:sz="4" w:space="0" w:color="000000"/>
              <w:right w:val="single" w:sz="4" w:space="0" w:color="000000"/>
            </w:tcBorders>
            <w:vAlign w:val="center"/>
          </w:tcPr>
          <w:p w14:paraId="1BA1BCD6" w14:textId="21E326F1" w:rsidR="00A852BB" w:rsidRPr="00ED2A4F" w:rsidRDefault="00A9780C">
            <w:pPr>
              <w:jc w:val="center"/>
              <w:rPr>
                <w:sz w:val="26"/>
                <w:szCs w:val="26"/>
              </w:rPr>
            </w:pPr>
            <w:r w:rsidRPr="00ED2A4F">
              <w:rPr>
                <w:sz w:val="26"/>
                <w:szCs w:val="26"/>
              </w:rPr>
              <w:t>12</w:t>
            </w:r>
          </w:p>
        </w:tc>
        <w:tc>
          <w:tcPr>
            <w:tcW w:w="851" w:type="dxa"/>
            <w:tcBorders>
              <w:top w:val="single" w:sz="4" w:space="0" w:color="000000"/>
              <w:left w:val="single" w:sz="4" w:space="0" w:color="000000"/>
              <w:bottom w:val="single" w:sz="4" w:space="0" w:color="000000"/>
              <w:right w:val="single" w:sz="4" w:space="0" w:color="000000"/>
            </w:tcBorders>
            <w:vAlign w:val="center"/>
          </w:tcPr>
          <w:p w14:paraId="26D6248D" w14:textId="77777777" w:rsidR="00A852BB" w:rsidRPr="00ED2A4F" w:rsidRDefault="007208F6">
            <w:pPr>
              <w:jc w:val="center"/>
              <w:rPr>
                <w:sz w:val="26"/>
                <w:szCs w:val="26"/>
              </w:rPr>
            </w:pPr>
            <w:r w:rsidRPr="00ED2A4F">
              <w:rPr>
                <w:sz w:val="26"/>
                <w:szCs w:val="26"/>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004501A7" w14:textId="77777777" w:rsidR="00A852BB" w:rsidRPr="00ED2A4F" w:rsidRDefault="007208F6">
            <w:pPr>
              <w:jc w:val="center"/>
              <w:rPr>
                <w:sz w:val="26"/>
                <w:szCs w:val="26"/>
              </w:rPr>
            </w:pPr>
            <w:r w:rsidRPr="00ED2A4F">
              <w:rPr>
                <w:sz w:val="26"/>
                <w:szCs w:val="26"/>
              </w:rPr>
              <w:t>2,067</w:t>
            </w:r>
          </w:p>
        </w:tc>
      </w:tr>
      <w:tr w:rsidR="00A852BB" w:rsidRPr="00ED2A4F" w14:paraId="45B1DDB1"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79E02602" w14:textId="77777777" w:rsidR="00A852BB" w:rsidRPr="00ED2A4F" w:rsidRDefault="00A852BB">
            <w:pPr>
              <w:snapToGrid w:val="0"/>
              <w:jc w:val="center"/>
              <w:rPr>
                <w:rFonts w:ascii="Calibri" w:eastAsia="Calibri" w:hAnsi="Calibri" w:cs="Calibri"/>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271F0101" w14:textId="77777777" w:rsidR="00A852BB" w:rsidRPr="00ED2A4F" w:rsidRDefault="007208F6">
            <w:pPr>
              <w:jc w:val="center"/>
              <w:rPr>
                <w:b/>
                <w:sz w:val="26"/>
                <w:szCs w:val="26"/>
              </w:rPr>
            </w:pPr>
            <w:r w:rsidRPr="00ED2A4F">
              <w:rPr>
                <w:b/>
                <w:sz w:val="26"/>
                <w:szCs w:val="26"/>
              </w:rPr>
              <w:t>Index 28</w:t>
            </w:r>
          </w:p>
        </w:tc>
        <w:tc>
          <w:tcPr>
            <w:tcW w:w="4160" w:type="dxa"/>
            <w:tcBorders>
              <w:top w:val="single" w:sz="4" w:space="0" w:color="000000"/>
              <w:left w:val="single" w:sz="4" w:space="0" w:color="000000"/>
              <w:bottom w:val="single" w:sz="4" w:space="0" w:color="000000"/>
              <w:right w:val="single" w:sz="4" w:space="0" w:color="000000"/>
            </w:tcBorders>
          </w:tcPr>
          <w:p w14:paraId="6B765AF4" w14:textId="77777777" w:rsidR="00A852BB" w:rsidRPr="00ED2A4F" w:rsidRDefault="007208F6">
            <w:pPr>
              <w:jc w:val="both"/>
              <w:rPr>
                <w:sz w:val="26"/>
                <w:szCs w:val="26"/>
              </w:rPr>
            </w:pPr>
            <w:r w:rsidRPr="00ED2A4F">
              <w:rPr>
                <w:sz w:val="26"/>
                <w:szCs w:val="26"/>
              </w:rPr>
              <w:t>The hospital plans to arrange medical equipment for students to practice according to the approved schedule</w:t>
            </w:r>
          </w:p>
        </w:tc>
        <w:tc>
          <w:tcPr>
            <w:tcW w:w="709" w:type="dxa"/>
            <w:tcBorders>
              <w:top w:val="single" w:sz="4" w:space="0" w:color="000000"/>
              <w:left w:val="single" w:sz="4" w:space="0" w:color="000000"/>
              <w:bottom w:val="single" w:sz="4" w:space="0" w:color="000000"/>
              <w:right w:val="single" w:sz="4" w:space="0" w:color="000000"/>
            </w:tcBorders>
            <w:vAlign w:val="center"/>
          </w:tcPr>
          <w:p w14:paraId="368C2971" w14:textId="7C4EA9C7" w:rsidR="00A852BB" w:rsidRPr="00ED2A4F" w:rsidRDefault="00A9780C">
            <w:pPr>
              <w:jc w:val="center"/>
              <w:rPr>
                <w:sz w:val="26"/>
                <w:szCs w:val="26"/>
              </w:rPr>
            </w:pPr>
            <w:r w:rsidRPr="00ED2A4F">
              <w:rPr>
                <w:sz w:val="26"/>
                <w:szCs w:val="26"/>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3A1EB5FC" w14:textId="77777777" w:rsidR="00A852BB" w:rsidRPr="00ED2A4F" w:rsidRDefault="007208F6">
            <w:pPr>
              <w:jc w:val="center"/>
              <w:rPr>
                <w:sz w:val="26"/>
                <w:szCs w:val="26"/>
              </w:rPr>
            </w:pPr>
            <w:r w:rsidRPr="00ED2A4F">
              <w:rPr>
                <w:sz w:val="26"/>
                <w:szCs w:val="26"/>
              </w:rPr>
              <w:t>21</w:t>
            </w:r>
          </w:p>
        </w:tc>
        <w:tc>
          <w:tcPr>
            <w:tcW w:w="1134" w:type="dxa"/>
            <w:tcBorders>
              <w:top w:val="single" w:sz="4" w:space="0" w:color="000000"/>
              <w:left w:val="single" w:sz="4" w:space="0" w:color="000000"/>
              <w:bottom w:val="single" w:sz="4" w:space="0" w:color="000000"/>
              <w:right w:val="single" w:sz="4" w:space="0" w:color="000000"/>
            </w:tcBorders>
            <w:vAlign w:val="center"/>
          </w:tcPr>
          <w:p w14:paraId="47384788" w14:textId="77777777" w:rsidR="00A852BB" w:rsidRPr="00ED2A4F" w:rsidRDefault="007208F6">
            <w:pPr>
              <w:jc w:val="center"/>
              <w:rPr>
                <w:sz w:val="26"/>
                <w:szCs w:val="26"/>
              </w:rPr>
            </w:pPr>
            <w:r w:rsidRPr="00ED2A4F">
              <w:rPr>
                <w:sz w:val="26"/>
                <w:szCs w:val="26"/>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551D1515" w14:textId="1A314F31" w:rsidR="00A852BB" w:rsidRPr="00ED2A4F" w:rsidRDefault="00A9780C">
            <w:pPr>
              <w:jc w:val="center"/>
              <w:rPr>
                <w:sz w:val="26"/>
                <w:szCs w:val="26"/>
              </w:rPr>
            </w:pPr>
            <w:r w:rsidRPr="00ED2A4F">
              <w:rPr>
                <w:sz w:val="26"/>
                <w:szCs w:val="2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57BE96F3" w14:textId="77777777" w:rsidR="00A852BB" w:rsidRPr="00ED2A4F" w:rsidRDefault="007208F6">
            <w:pPr>
              <w:jc w:val="center"/>
              <w:rPr>
                <w:sz w:val="26"/>
                <w:szCs w:val="26"/>
              </w:rPr>
            </w:pPr>
            <w:r w:rsidRPr="00ED2A4F">
              <w:rPr>
                <w:sz w:val="26"/>
                <w:szCs w:val="26"/>
              </w:rPr>
              <w:t>2,800</w:t>
            </w:r>
          </w:p>
        </w:tc>
      </w:tr>
      <w:tr w:rsidR="00A852BB" w:rsidRPr="00ED2A4F" w14:paraId="68EBDC46"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53929AFA" w14:textId="77777777" w:rsidR="00A852BB" w:rsidRPr="00ED2A4F" w:rsidRDefault="00A852BB">
            <w:pPr>
              <w:snapToGrid w:val="0"/>
              <w:jc w:val="center"/>
              <w:rPr>
                <w:rFonts w:ascii="Calibri" w:eastAsia="Calibri" w:hAnsi="Calibri" w:cs="Calibri"/>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3A505431" w14:textId="77777777" w:rsidR="00A852BB" w:rsidRPr="00ED2A4F" w:rsidRDefault="007208F6">
            <w:pPr>
              <w:jc w:val="center"/>
              <w:rPr>
                <w:b/>
                <w:sz w:val="26"/>
                <w:szCs w:val="26"/>
              </w:rPr>
            </w:pPr>
            <w:r w:rsidRPr="00ED2A4F">
              <w:rPr>
                <w:b/>
                <w:sz w:val="26"/>
                <w:szCs w:val="26"/>
              </w:rPr>
              <w:t>Index 29</w:t>
            </w:r>
          </w:p>
        </w:tc>
        <w:tc>
          <w:tcPr>
            <w:tcW w:w="4160" w:type="dxa"/>
            <w:tcBorders>
              <w:top w:val="single" w:sz="4" w:space="0" w:color="000000"/>
              <w:left w:val="single" w:sz="4" w:space="0" w:color="000000"/>
              <w:bottom w:val="single" w:sz="4" w:space="0" w:color="000000"/>
              <w:right w:val="single" w:sz="4" w:space="0" w:color="000000"/>
            </w:tcBorders>
          </w:tcPr>
          <w:p w14:paraId="36BAC0CE" w14:textId="77777777" w:rsidR="00A852BB" w:rsidRPr="00ED2A4F" w:rsidRDefault="007208F6">
            <w:pPr>
              <w:jc w:val="both"/>
              <w:rPr>
                <w:sz w:val="26"/>
                <w:szCs w:val="26"/>
              </w:rPr>
            </w:pPr>
            <w:r w:rsidRPr="00ED2A4F">
              <w:rPr>
                <w:sz w:val="26"/>
                <w:szCs w:val="26"/>
              </w:rPr>
              <w:t>Students are provided with enough medical equipment to practice at the hospital</w:t>
            </w:r>
          </w:p>
        </w:tc>
        <w:tc>
          <w:tcPr>
            <w:tcW w:w="709" w:type="dxa"/>
            <w:tcBorders>
              <w:top w:val="single" w:sz="4" w:space="0" w:color="000000"/>
              <w:left w:val="single" w:sz="4" w:space="0" w:color="000000"/>
              <w:bottom w:val="single" w:sz="4" w:space="0" w:color="000000"/>
              <w:right w:val="single" w:sz="4" w:space="0" w:color="000000"/>
            </w:tcBorders>
            <w:vAlign w:val="center"/>
          </w:tcPr>
          <w:p w14:paraId="358372FB" w14:textId="77777777" w:rsidR="00A852BB" w:rsidRPr="00ED2A4F" w:rsidRDefault="007208F6">
            <w:pPr>
              <w:jc w:val="center"/>
              <w:rPr>
                <w:sz w:val="26"/>
                <w:szCs w:val="26"/>
              </w:rPr>
            </w:pPr>
            <w:r w:rsidRPr="00ED2A4F">
              <w:rPr>
                <w:sz w:val="26"/>
                <w:szCs w:val="26"/>
              </w:rPr>
              <w:t>8</w:t>
            </w:r>
          </w:p>
        </w:tc>
        <w:tc>
          <w:tcPr>
            <w:tcW w:w="992" w:type="dxa"/>
            <w:tcBorders>
              <w:top w:val="single" w:sz="4" w:space="0" w:color="000000"/>
              <w:left w:val="single" w:sz="4" w:space="0" w:color="000000"/>
              <w:bottom w:val="single" w:sz="4" w:space="0" w:color="000000"/>
              <w:right w:val="single" w:sz="4" w:space="0" w:color="000000"/>
            </w:tcBorders>
            <w:vAlign w:val="center"/>
          </w:tcPr>
          <w:p w14:paraId="0EDEE05A" w14:textId="77777777" w:rsidR="00A852BB" w:rsidRPr="00ED2A4F" w:rsidRDefault="007208F6">
            <w:pPr>
              <w:jc w:val="center"/>
              <w:rPr>
                <w:sz w:val="26"/>
                <w:szCs w:val="26"/>
              </w:rPr>
            </w:pPr>
            <w:r w:rsidRPr="00ED2A4F">
              <w:rPr>
                <w:sz w:val="26"/>
                <w:szCs w:val="26"/>
              </w:rPr>
              <w:t>18</w:t>
            </w:r>
          </w:p>
        </w:tc>
        <w:tc>
          <w:tcPr>
            <w:tcW w:w="1134" w:type="dxa"/>
            <w:tcBorders>
              <w:top w:val="single" w:sz="4" w:space="0" w:color="000000"/>
              <w:left w:val="single" w:sz="4" w:space="0" w:color="000000"/>
              <w:bottom w:val="single" w:sz="4" w:space="0" w:color="000000"/>
              <w:right w:val="single" w:sz="4" w:space="0" w:color="000000"/>
            </w:tcBorders>
            <w:vAlign w:val="center"/>
          </w:tcPr>
          <w:p w14:paraId="17519605" w14:textId="66D04D54" w:rsidR="00A852BB" w:rsidRPr="00ED2A4F" w:rsidRDefault="00A9780C">
            <w:pPr>
              <w:jc w:val="center"/>
              <w:rPr>
                <w:sz w:val="26"/>
                <w:szCs w:val="26"/>
              </w:rPr>
            </w:pPr>
            <w:r w:rsidRPr="00ED2A4F">
              <w:rPr>
                <w:sz w:val="26"/>
                <w:szCs w:val="26"/>
              </w:rPr>
              <w:t>10</w:t>
            </w:r>
          </w:p>
        </w:tc>
        <w:tc>
          <w:tcPr>
            <w:tcW w:w="851" w:type="dxa"/>
            <w:tcBorders>
              <w:top w:val="single" w:sz="4" w:space="0" w:color="000000"/>
              <w:left w:val="single" w:sz="4" w:space="0" w:color="000000"/>
              <w:bottom w:val="single" w:sz="4" w:space="0" w:color="000000"/>
              <w:right w:val="single" w:sz="4" w:space="0" w:color="000000"/>
            </w:tcBorders>
            <w:vAlign w:val="center"/>
          </w:tcPr>
          <w:p w14:paraId="2FF4EF92" w14:textId="77777777" w:rsidR="00A852BB" w:rsidRPr="00ED2A4F" w:rsidRDefault="007208F6">
            <w:pPr>
              <w:jc w:val="center"/>
              <w:rPr>
                <w:sz w:val="26"/>
                <w:szCs w:val="26"/>
              </w:rPr>
            </w:pPr>
            <w:r w:rsidRPr="00ED2A4F">
              <w:rPr>
                <w:sz w:val="26"/>
                <w:szCs w:val="26"/>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62977EE4" w14:textId="77777777" w:rsidR="00A852BB" w:rsidRPr="00ED2A4F" w:rsidRDefault="007208F6">
            <w:pPr>
              <w:jc w:val="center"/>
              <w:rPr>
                <w:sz w:val="26"/>
                <w:szCs w:val="26"/>
              </w:rPr>
            </w:pPr>
            <w:r w:rsidRPr="00ED2A4F">
              <w:rPr>
                <w:sz w:val="26"/>
                <w:szCs w:val="26"/>
              </w:rPr>
              <w:t>2,533</w:t>
            </w:r>
          </w:p>
        </w:tc>
      </w:tr>
      <w:tr w:rsidR="00A852BB" w:rsidRPr="00ED2A4F" w14:paraId="6FE54504" w14:textId="77777777" w:rsidTr="007208F6">
        <w:trPr>
          <w:jc w:val="center"/>
        </w:trPr>
        <w:tc>
          <w:tcPr>
            <w:tcW w:w="766" w:type="dxa"/>
            <w:vMerge w:val="restart"/>
            <w:tcBorders>
              <w:top w:val="single" w:sz="4" w:space="0" w:color="000000"/>
              <w:left w:val="single" w:sz="4" w:space="0" w:color="000000"/>
              <w:bottom w:val="single" w:sz="4" w:space="0" w:color="000000"/>
              <w:right w:val="single" w:sz="4" w:space="0" w:color="000000"/>
            </w:tcBorders>
            <w:vAlign w:val="center"/>
          </w:tcPr>
          <w:p w14:paraId="3B6E5567" w14:textId="77777777" w:rsidR="00A852BB" w:rsidRPr="00ED2A4F" w:rsidRDefault="007208F6">
            <w:pPr>
              <w:jc w:val="center"/>
              <w:rPr>
                <w:b/>
                <w:sz w:val="26"/>
                <w:szCs w:val="26"/>
              </w:rPr>
            </w:pPr>
            <w:r w:rsidRPr="00ED2A4F">
              <w:rPr>
                <w:b/>
                <w:sz w:val="26"/>
                <w:szCs w:val="26"/>
              </w:rPr>
              <w:t>Criterion 4.5</w:t>
            </w:r>
          </w:p>
        </w:tc>
        <w:tc>
          <w:tcPr>
            <w:tcW w:w="8685" w:type="dxa"/>
            <w:gridSpan w:val="6"/>
            <w:tcBorders>
              <w:top w:val="single" w:sz="4" w:space="0" w:color="000000"/>
              <w:left w:val="single" w:sz="4" w:space="0" w:color="000000"/>
              <w:bottom w:val="single" w:sz="4" w:space="0" w:color="000000"/>
              <w:right w:val="single" w:sz="4" w:space="0" w:color="000000"/>
            </w:tcBorders>
            <w:vAlign w:val="center"/>
          </w:tcPr>
          <w:p w14:paraId="12CF2072" w14:textId="12A311A3" w:rsidR="00A852BB" w:rsidRPr="00ED2A4F" w:rsidRDefault="007208F6">
            <w:pPr>
              <w:jc w:val="center"/>
              <w:rPr>
                <w:bCs/>
                <w:sz w:val="26"/>
                <w:szCs w:val="26"/>
              </w:rPr>
            </w:pPr>
            <w:r w:rsidRPr="00ED2A4F">
              <w:rPr>
                <w:b/>
                <w:bCs/>
                <w:sz w:val="26"/>
                <w:szCs w:val="26"/>
              </w:rPr>
              <w:t xml:space="preserve">Effective coordination of activities for human resource development of </w:t>
            </w:r>
            <w:r w:rsidR="009C6DDD" w:rsidRPr="00ED2A4F">
              <w:rPr>
                <w:b/>
                <w:bCs/>
                <w:sz w:val="26"/>
                <w:szCs w:val="26"/>
              </w:rPr>
              <w:t>universities</w:t>
            </w:r>
            <w:r w:rsidRPr="00ED2A4F">
              <w:rPr>
                <w:b/>
                <w:bCs/>
                <w:sz w:val="26"/>
                <w:szCs w:val="26"/>
              </w:rPr>
              <w:t xml:space="preserve"> and hospitals</w:t>
            </w:r>
          </w:p>
        </w:tc>
        <w:tc>
          <w:tcPr>
            <w:tcW w:w="1134" w:type="dxa"/>
            <w:tcBorders>
              <w:top w:val="single" w:sz="4" w:space="0" w:color="000000"/>
              <w:left w:val="single" w:sz="4" w:space="0" w:color="000000"/>
              <w:bottom w:val="single" w:sz="4" w:space="0" w:color="000000"/>
              <w:right w:val="single" w:sz="4" w:space="0" w:color="000000"/>
            </w:tcBorders>
            <w:vAlign w:val="center"/>
          </w:tcPr>
          <w:p w14:paraId="2F1C6897" w14:textId="77777777" w:rsidR="00A852BB" w:rsidRPr="00ED2A4F" w:rsidRDefault="007208F6">
            <w:pPr>
              <w:jc w:val="center"/>
              <w:rPr>
                <w:b/>
                <w:bCs/>
                <w:sz w:val="26"/>
                <w:szCs w:val="26"/>
              </w:rPr>
            </w:pPr>
            <w:r w:rsidRPr="00ED2A4F">
              <w:rPr>
                <w:b/>
                <w:bCs/>
                <w:sz w:val="26"/>
                <w:szCs w:val="26"/>
              </w:rPr>
              <w:t>2,700</w:t>
            </w:r>
          </w:p>
        </w:tc>
      </w:tr>
      <w:tr w:rsidR="00A852BB" w:rsidRPr="00ED2A4F" w14:paraId="187D0541"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49959454" w14:textId="77777777" w:rsidR="00A852BB" w:rsidRPr="00ED2A4F" w:rsidRDefault="00A852BB">
            <w:pPr>
              <w:snapToGrid w:val="0"/>
              <w:jc w:val="center"/>
              <w:rPr>
                <w:rFonts w:ascii="Calibri" w:eastAsia="Calibri" w:hAnsi="Calibri" w:cs="Calibri"/>
                <w:b/>
                <w:bCs/>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0A682752" w14:textId="77777777" w:rsidR="00A852BB" w:rsidRPr="00ED2A4F" w:rsidRDefault="007208F6">
            <w:pPr>
              <w:jc w:val="center"/>
              <w:rPr>
                <w:b/>
                <w:sz w:val="26"/>
                <w:szCs w:val="26"/>
              </w:rPr>
            </w:pPr>
            <w:r w:rsidRPr="00ED2A4F">
              <w:rPr>
                <w:b/>
                <w:sz w:val="26"/>
                <w:szCs w:val="26"/>
              </w:rPr>
              <w:t>Index 30</w:t>
            </w:r>
          </w:p>
        </w:tc>
        <w:tc>
          <w:tcPr>
            <w:tcW w:w="4160" w:type="dxa"/>
            <w:tcBorders>
              <w:top w:val="single" w:sz="4" w:space="0" w:color="000000"/>
              <w:left w:val="single" w:sz="4" w:space="0" w:color="000000"/>
              <w:bottom w:val="single" w:sz="4" w:space="0" w:color="000000"/>
              <w:right w:val="single" w:sz="4" w:space="0" w:color="000000"/>
            </w:tcBorders>
          </w:tcPr>
          <w:p w14:paraId="58B92F3B" w14:textId="77777777" w:rsidR="00A852BB" w:rsidRPr="00ED2A4F" w:rsidRDefault="007208F6">
            <w:pPr>
              <w:jc w:val="both"/>
              <w:rPr>
                <w:sz w:val="26"/>
                <w:szCs w:val="26"/>
              </w:rPr>
            </w:pPr>
            <w:r w:rsidRPr="00ED2A4F">
              <w:rPr>
                <w:sz w:val="26"/>
                <w:szCs w:val="26"/>
              </w:rPr>
              <w:t>The school's teaching staff has improved their qualifications, knowledge, and experience by having access to equipment equivalent to modern medical standards and access to a real-life environment.</w:t>
            </w:r>
          </w:p>
        </w:tc>
        <w:tc>
          <w:tcPr>
            <w:tcW w:w="709" w:type="dxa"/>
            <w:tcBorders>
              <w:top w:val="single" w:sz="4" w:space="0" w:color="000000"/>
              <w:left w:val="single" w:sz="4" w:space="0" w:color="000000"/>
              <w:bottom w:val="single" w:sz="4" w:space="0" w:color="000000"/>
              <w:right w:val="single" w:sz="4" w:space="0" w:color="000000"/>
            </w:tcBorders>
            <w:vAlign w:val="center"/>
          </w:tcPr>
          <w:p w14:paraId="5355DE59" w14:textId="77777777" w:rsidR="00A852BB" w:rsidRPr="00ED2A4F" w:rsidRDefault="007208F6">
            <w:pPr>
              <w:jc w:val="center"/>
              <w:rPr>
                <w:sz w:val="26"/>
                <w:szCs w:val="26"/>
              </w:rPr>
            </w:pPr>
            <w:r w:rsidRPr="00ED2A4F">
              <w:rPr>
                <w:sz w:val="26"/>
                <w:szCs w:val="26"/>
              </w:rPr>
              <w:t>20</w:t>
            </w:r>
          </w:p>
        </w:tc>
        <w:tc>
          <w:tcPr>
            <w:tcW w:w="992" w:type="dxa"/>
            <w:tcBorders>
              <w:top w:val="single" w:sz="4" w:space="0" w:color="000000"/>
              <w:left w:val="single" w:sz="4" w:space="0" w:color="000000"/>
              <w:bottom w:val="single" w:sz="4" w:space="0" w:color="000000"/>
              <w:right w:val="single" w:sz="4" w:space="0" w:color="000000"/>
            </w:tcBorders>
            <w:vAlign w:val="center"/>
          </w:tcPr>
          <w:p w14:paraId="203FD619" w14:textId="77777777" w:rsidR="00A852BB" w:rsidRPr="00ED2A4F" w:rsidRDefault="007208F6">
            <w:pPr>
              <w:jc w:val="center"/>
              <w:rPr>
                <w:sz w:val="26"/>
                <w:szCs w:val="26"/>
              </w:rPr>
            </w:pPr>
            <w:r w:rsidRPr="00ED2A4F">
              <w:rPr>
                <w:sz w:val="26"/>
                <w:szCs w:val="26"/>
              </w:rPr>
              <w:t>15</w:t>
            </w:r>
          </w:p>
        </w:tc>
        <w:tc>
          <w:tcPr>
            <w:tcW w:w="1134" w:type="dxa"/>
            <w:tcBorders>
              <w:top w:val="single" w:sz="4" w:space="0" w:color="000000"/>
              <w:left w:val="single" w:sz="4" w:space="0" w:color="000000"/>
              <w:bottom w:val="single" w:sz="4" w:space="0" w:color="000000"/>
              <w:right w:val="single" w:sz="4" w:space="0" w:color="000000"/>
            </w:tcBorders>
            <w:vAlign w:val="center"/>
          </w:tcPr>
          <w:p w14:paraId="4C0547C9" w14:textId="77777777" w:rsidR="00A852BB" w:rsidRPr="00ED2A4F" w:rsidRDefault="007208F6">
            <w:pPr>
              <w:jc w:val="center"/>
              <w:rPr>
                <w:sz w:val="26"/>
                <w:szCs w:val="26"/>
              </w:rPr>
            </w:pPr>
            <w:r w:rsidRPr="00ED2A4F">
              <w:rPr>
                <w:sz w:val="26"/>
                <w:szCs w:val="26"/>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019FC789" w14:textId="77777777" w:rsidR="00A852BB" w:rsidRPr="00ED2A4F" w:rsidRDefault="007208F6">
            <w:pPr>
              <w:jc w:val="center"/>
              <w:rPr>
                <w:sz w:val="26"/>
                <w:szCs w:val="26"/>
              </w:rPr>
            </w:pPr>
            <w:r w:rsidRPr="00ED2A4F">
              <w:rPr>
                <w:sz w:val="26"/>
                <w:szCs w:val="26"/>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69B67A41" w14:textId="77777777" w:rsidR="00A852BB" w:rsidRPr="00ED2A4F" w:rsidRDefault="007208F6">
            <w:pPr>
              <w:jc w:val="center"/>
              <w:rPr>
                <w:sz w:val="26"/>
                <w:szCs w:val="26"/>
              </w:rPr>
            </w:pPr>
            <w:r w:rsidRPr="00ED2A4F">
              <w:rPr>
                <w:sz w:val="26"/>
                <w:szCs w:val="26"/>
              </w:rPr>
              <w:t>2,867</w:t>
            </w:r>
          </w:p>
        </w:tc>
      </w:tr>
      <w:tr w:rsidR="00A852BB" w:rsidRPr="00ED2A4F" w14:paraId="4E679513" w14:textId="77777777" w:rsidTr="007208F6">
        <w:trPr>
          <w:jc w:val="center"/>
        </w:trPr>
        <w:tc>
          <w:tcPr>
            <w:tcW w:w="766" w:type="dxa"/>
            <w:vMerge/>
            <w:tcBorders>
              <w:top w:val="single" w:sz="4" w:space="0" w:color="000000"/>
              <w:left w:val="single" w:sz="4" w:space="0" w:color="000000"/>
              <w:bottom w:val="single" w:sz="4" w:space="0" w:color="000000"/>
              <w:right w:val="single" w:sz="4" w:space="0" w:color="000000"/>
            </w:tcBorders>
            <w:vAlign w:val="center"/>
          </w:tcPr>
          <w:p w14:paraId="0F3F544D" w14:textId="77777777" w:rsidR="00A852BB" w:rsidRPr="00ED2A4F" w:rsidRDefault="00A852BB">
            <w:pPr>
              <w:snapToGrid w:val="0"/>
              <w:jc w:val="center"/>
              <w:rPr>
                <w:rFonts w:ascii="Calibri" w:eastAsia="Calibri" w:hAnsi="Calibri" w:cs="Calibri"/>
                <w:sz w:val="26"/>
                <w:szCs w:val="26"/>
              </w:rPr>
            </w:pPr>
          </w:p>
        </w:tc>
        <w:tc>
          <w:tcPr>
            <w:tcW w:w="839" w:type="dxa"/>
            <w:tcBorders>
              <w:top w:val="single" w:sz="4" w:space="0" w:color="000000"/>
              <w:left w:val="single" w:sz="4" w:space="0" w:color="000000"/>
              <w:bottom w:val="single" w:sz="4" w:space="0" w:color="000000"/>
              <w:right w:val="single" w:sz="4" w:space="0" w:color="000000"/>
            </w:tcBorders>
            <w:vAlign w:val="center"/>
          </w:tcPr>
          <w:p w14:paraId="0B91BE9B" w14:textId="77777777" w:rsidR="00A852BB" w:rsidRPr="00ED2A4F" w:rsidRDefault="007208F6">
            <w:pPr>
              <w:jc w:val="center"/>
              <w:rPr>
                <w:b/>
                <w:sz w:val="26"/>
                <w:szCs w:val="26"/>
              </w:rPr>
            </w:pPr>
            <w:r w:rsidRPr="00ED2A4F">
              <w:rPr>
                <w:b/>
                <w:sz w:val="26"/>
                <w:szCs w:val="26"/>
              </w:rPr>
              <w:t>Index 31</w:t>
            </w:r>
          </w:p>
        </w:tc>
        <w:tc>
          <w:tcPr>
            <w:tcW w:w="4160" w:type="dxa"/>
            <w:tcBorders>
              <w:top w:val="single" w:sz="4" w:space="0" w:color="000000"/>
              <w:left w:val="single" w:sz="4" w:space="0" w:color="000000"/>
              <w:bottom w:val="single" w:sz="4" w:space="0" w:color="000000"/>
              <w:right w:val="single" w:sz="4" w:space="0" w:color="000000"/>
            </w:tcBorders>
          </w:tcPr>
          <w:p w14:paraId="7149EF5C" w14:textId="77777777" w:rsidR="00A852BB" w:rsidRPr="00ED2A4F" w:rsidRDefault="007208F6">
            <w:pPr>
              <w:jc w:val="both"/>
              <w:rPr>
                <w:sz w:val="26"/>
                <w:szCs w:val="26"/>
              </w:rPr>
            </w:pPr>
            <w:r w:rsidRPr="00ED2A4F">
              <w:rPr>
                <w:sz w:val="26"/>
                <w:szCs w:val="26"/>
              </w:rPr>
              <w:t>The hospital's doctors and nurses improve their qualifications by participating in teaching at the school, guiding practice, participating in developing training programs, and participating in evaluating students' learning outcomes.</w:t>
            </w:r>
          </w:p>
        </w:tc>
        <w:tc>
          <w:tcPr>
            <w:tcW w:w="709" w:type="dxa"/>
            <w:tcBorders>
              <w:top w:val="single" w:sz="4" w:space="0" w:color="000000"/>
              <w:left w:val="single" w:sz="4" w:space="0" w:color="000000"/>
              <w:bottom w:val="single" w:sz="4" w:space="0" w:color="000000"/>
              <w:right w:val="single" w:sz="4" w:space="0" w:color="000000"/>
            </w:tcBorders>
            <w:vAlign w:val="center"/>
          </w:tcPr>
          <w:p w14:paraId="3C709F52" w14:textId="6AF0C0FB" w:rsidR="00A852BB" w:rsidRPr="00ED2A4F" w:rsidRDefault="00A9780C">
            <w:pPr>
              <w:jc w:val="center"/>
              <w:rPr>
                <w:sz w:val="26"/>
                <w:szCs w:val="26"/>
              </w:rPr>
            </w:pPr>
            <w:r w:rsidRPr="00ED2A4F">
              <w:rPr>
                <w:sz w:val="26"/>
                <w:szCs w:val="26"/>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479CF337" w14:textId="77777777" w:rsidR="00A852BB" w:rsidRPr="00ED2A4F" w:rsidRDefault="007208F6">
            <w:pPr>
              <w:jc w:val="center"/>
              <w:rPr>
                <w:sz w:val="26"/>
                <w:szCs w:val="26"/>
              </w:rPr>
            </w:pPr>
            <w:r w:rsidRPr="00ED2A4F">
              <w:rPr>
                <w:sz w:val="26"/>
                <w:szCs w:val="26"/>
              </w:rPr>
              <w:t>15</w:t>
            </w:r>
          </w:p>
        </w:tc>
        <w:tc>
          <w:tcPr>
            <w:tcW w:w="1134" w:type="dxa"/>
            <w:tcBorders>
              <w:top w:val="single" w:sz="4" w:space="0" w:color="000000"/>
              <w:left w:val="single" w:sz="4" w:space="0" w:color="000000"/>
              <w:bottom w:val="single" w:sz="4" w:space="0" w:color="000000"/>
              <w:right w:val="single" w:sz="4" w:space="0" w:color="000000"/>
            </w:tcBorders>
            <w:vAlign w:val="center"/>
          </w:tcPr>
          <w:p w14:paraId="6B2B6A6E" w14:textId="77777777" w:rsidR="00A852BB" w:rsidRPr="00ED2A4F" w:rsidRDefault="007208F6">
            <w:pPr>
              <w:jc w:val="center"/>
              <w:rPr>
                <w:sz w:val="26"/>
                <w:szCs w:val="26"/>
              </w:rPr>
            </w:pPr>
            <w:r w:rsidRPr="00ED2A4F">
              <w:rPr>
                <w:sz w:val="26"/>
                <w:szCs w:val="26"/>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7B9EFBE9" w14:textId="77777777" w:rsidR="00A852BB" w:rsidRPr="00ED2A4F" w:rsidRDefault="007208F6">
            <w:pPr>
              <w:jc w:val="center"/>
              <w:rPr>
                <w:sz w:val="26"/>
                <w:szCs w:val="26"/>
              </w:rPr>
            </w:pPr>
            <w:r w:rsidRPr="00ED2A4F">
              <w:rPr>
                <w:sz w:val="26"/>
                <w:szCs w:val="26"/>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1D3326E3" w14:textId="77777777" w:rsidR="00A852BB" w:rsidRPr="00ED2A4F" w:rsidRDefault="007208F6">
            <w:pPr>
              <w:jc w:val="center"/>
              <w:rPr>
                <w:sz w:val="26"/>
                <w:szCs w:val="26"/>
              </w:rPr>
            </w:pPr>
            <w:r w:rsidRPr="00ED2A4F">
              <w:rPr>
                <w:sz w:val="26"/>
                <w:szCs w:val="26"/>
              </w:rPr>
              <w:t>2,533</w:t>
            </w:r>
          </w:p>
        </w:tc>
      </w:tr>
    </w:tbl>
    <w:p w14:paraId="76CEE619" w14:textId="77777777" w:rsidR="00A852BB" w:rsidRPr="00ED2A4F" w:rsidRDefault="00A852BB">
      <w:pPr>
        <w:autoSpaceDE w:val="0"/>
        <w:ind w:right="57"/>
        <w:jc w:val="center"/>
        <w:rPr>
          <w:b/>
          <w:bCs/>
          <w:sz w:val="10"/>
          <w:szCs w:val="28"/>
        </w:rPr>
      </w:pPr>
    </w:p>
    <w:p w14:paraId="7A5E3202" w14:textId="77777777" w:rsidR="00A852BB" w:rsidRPr="00ED2A4F" w:rsidRDefault="007208F6">
      <w:pPr>
        <w:widowControl w:val="0"/>
        <w:ind w:firstLine="720"/>
        <w:contextualSpacing/>
        <w:jc w:val="both"/>
        <w:rPr>
          <w:rFonts w:eastAsia="Droid Sans Fallback;Times New R"/>
          <w:iCs/>
          <w:sz w:val="28"/>
          <w:szCs w:val="28"/>
          <w:lang w:bidi="hi-IN"/>
        </w:rPr>
      </w:pPr>
      <w:r w:rsidRPr="00ED2A4F">
        <w:rPr>
          <w:rFonts w:eastAsia="Droid Sans Fallback;Times New R"/>
          <w:iCs/>
          <w:sz w:val="28"/>
          <w:szCs w:val="28"/>
          <w:lang w:bidi="hi-IN"/>
        </w:rPr>
        <w:t>Comment:</w:t>
      </w:r>
    </w:p>
    <w:p w14:paraId="0AB16A58" w14:textId="0ABD0D7A" w:rsidR="00A852BB" w:rsidRPr="00ED2A4F" w:rsidRDefault="007208F6">
      <w:pPr>
        <w:widowControl w:val="0"/>
        <w:ind w:firstLine="720"/>
        <w:contextualSpacing/>
        <w:jc w:val="both"/>
        <w:rPr>
          <w:bCs/>
          <w:sz w:val="28"/>
          <w:szCs w:val="28"/>
        </w:rPr>
      </w:pPr>
      <w:r w:rsidRPr="00ED2A4F">
        <w:rPr>
          <w:rFonts w:eastAsia="Droid Sans Fallback;Times New R"/>
          <w:iCs/>
          <w:sz w:val="28"/>
          <w:szCs w:val="28"/>
          <w:lang w:bidi="hi-IN"/>
        </w:rPr>
        <w:t xml:space="preserve">Looking at the overall survey results of the subjects assessing the current status of management of coordinated university training activities between Nam Dinh University of Nursing and the hospital, it can be seen that the results obtained through </w:t>
      </w:r>
      <w:r w:rsidR="00C16EA9" w:rsidRPr="00ED2A4F">
        <w:rPr>
          <w:rFonts w:eastAsia="Droid Sans Fallback;Times New R"/>
          <w:iCs/>
          <w:sz w:val="28"/>
          <w:szCs w:val="28"/>
          <w:lang w:bidi="hi-IN"/>
        </w:rPr>
        <w:t>d</w:t>
      </w:r>
      <w:r w:rsidRPr="00ED2A4F">
        <w:rPr>
          <w:rFonts w:eastAsia="Droid Sans Fallback;Times New R"/>
          <w:iCs/>
          <w:sz w:val="28"/>
          <w:szCs w:val="28"/>
          <w:lang w:bidi="hi-IN"/>
        </w:rPr>
        <w:t>esigned assessment tool is quite consistent with the results available in the survey assessing the current status of management of coordinated university training activities between health sector universities in the Southern Red River Delta region</w:t>
      </w:r>
      <w:r w:rsidR="00C16EA9" w:rsidRPr="00ED2A4F">
        <w:rPr>
          <w:rFonts w:eastAsia="Droid Sans Fallback;Times New R"/>
          <w:iCs/>
          <w:sz w:val="28"/>
          <w:szCs w:val="28"/>
          <w:lang w:bidi="hi-IN"/>
        </w:rPr>
        <w:t xml:space="preserve"> and hospital</w:t>
      </w:r>
      <w:r w:rsidRPr="00ED2A4F">
        <w:rPr>
          <w:rFonts w:eastAsia="Droid Sans Fallback;Times New R"/>
          <w:iCs/>
          <w:sz w:val="28"/>
          <w:szCs w:val="28"/>
          <w:lang w:bidi="hi-IN"/>
        </w:rPr>
        <w:t>. Based on the evaluation results in Table 3.4, the coordination of university training between Nam Dinh University of Nursing and the hospital was rated at a good level by subjects in the test group with an average rating. for all 4 management standards are</w:t>
      </w:r>
      <w:r w:rsidRPr="00ED2A4F">
        <w:fldChar w:fldCharType="begin"/>
      </w:r>
      <w:r w:rsidRPr="00ED2A4F">
        <w:rPr>
          <w:rFonts w:eastAsia="Droid Sans Fallback;Times New R"/>
          <w:position w:val="-6"/>
          <w:sz w:val="28"/>
          <w:szCs w:val="28"/>
        </w:rPr>
        <w:instrText>QUOTE _x0001_</w:instrText>
      </w:r>
      <w:r w:rsidRPr="00ED2A4F">
        <w:rPr>
          <w:rFonts w:eastAsia="Droid Sans Fallback;Times New R"/>
          <w:position w:val="-6"/>
          <w:sz w:val="28"/>
          <w:szCs w:val="28"/>
        </w:rPr>
        <w:fldChar w:fldCharType="separate"/>
      </w:r>
      <w:r w:rsidRPr="00ED2A4F">
        <w:rPr>
          <w:rFonts w:eastAsia="Droid Sans Fallback;Times New R"/>
          <w:noProof/>
          <w:position w:val="-6"/>
          <w:sz w:val="28"/>
          <w:szCs w:val="28"/>
          <w:lang w:eastAsia="en-US"/>
        </w:rPr>
        <w:drawing>
          <wp:inline distT="0" distB="0" distL="0" distR="0" wp14:anchorId="6697F5C0" wp14:editId="6EBBAA2D">
            <wp:extent cx="196850" cy="209550"/>
            <wp:effectExtent l="0" t="0" r="0" b="0"/>
            <wp:docPr id="3"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pic:cNvPicPr>
                      <a:picLocks noChangeAspect="1" noChangeArrowheads="1"/>
                    </pic:cNvPicPr>
                  </pic:nvPicPr>
                  <pic:blipFill>
                    <a:blip r:embed="rId11"/>
                    <a:srcRect l="-183" t="-172" r="-183" b="-172"/>
                    <a:stretch>
                      <a:fillRect/>
                    </a:stretch>
                  </pic:blipFill>
                  <pic:spPr bwMode="auto">
                    <a:xfrm>
                      <a:off x="0" y="0"/>
                      <a:ext cx="196850" cy="209550"/>
                    </a:xfrm>
                    <a:prstGeom prst="rect">
                      <a:avLst/>
                    </a:prstGeom>
                  </pic:spPr>
                </pic:pic>
              </a:graphicData>
            </a:graphic>
          </wp:inline>
        </w:drawing>
      </w:r>
      <w:r w:rsidRPr="00ED2A4F">
        <w:rPr>
          <w:rFonts w:eastAsia="Droid Sans Fallback;Times New R"/>
          <w:position w:val="-6"/>
          <w:sz w:val="28"/>
          <w:szCs w:val="28"/>
        </w:rPr>
        <w:fldChar w:fldCharType="end"/>
      </w:r>
      <w:r w:rsidRPr="00ED2A4F">
        <w:rPr>
          <w:bCs/>
          <w:spacing w:val="-2"/>
          <w:sz w:val="28"/>
          <w:szCs w:val="28"/>
        </w:rPr>
        <w:t>=</w:t>
      </w:r>
      <w:r w:rsidRPr="00ED2A4F">
        <w:rPr>
          <w:bCs/>
          <w:sz w:val="28"/>
          <w:szCs w:val="28"/>
        </w:rPr>
        <w:t>2,768.</w:t>
      </w:r>
    </w:p>
    <w:p w14:paraId="387AA66F" w14:textId="77777777" w:rsidR="007208F6" w:rsidRPr="00ED2A4F" w:rsidRDefault="007208F6" w:rsidP="007208F6">
      <w:pPr>
        <w:widowControl w:val="0"/>
        <w:contextualSpacing/>
        <w:jc w:val="both"/>
        <w:rPr>
          <w:rFonts w:eastAsia="Droid Sans Fallback;Times New R"/>
          <w:i/>
          <w:iCs/>
          <w:sz w:val="28"/>
          <w:szCs w:val="28"/>
          <w:lang w:bidi="hi-IN"/>
        </w:rPr>
      </w:pPr>
      <w:r w:rsidRPr="00ED2A4F">
        <w:rPr>
          <w:rFonts w:eastAsia="Droid Sans Fallback;Times New R"/>
          <w:i/>
          <w:iCs/>
          <w:sz w:val="28"/>
          <w:szCs w:val="28"/>
          <w:lang w:bidi="hi-IN"/>
        </w:rPr>
        <w:tab/>
      </w:r>
    </w:p>
    <w:p w14:paraId="1350A757" w14:textId="77777777" w:rsidR="007208F6" w:rsidRPr="00ED2A4F" w:rsidRDefault="007208F6">
      <w:pPr>
        <w:rPr>
          <w:rFonts w:eastAsia="Droid Sans Fallback;Times New R"/>
          <w:i/>
          <w:iCs/>
          <w:sz w:val="28"/>
          <w:szCs w:val="28"/>
          <w:lang w:bidi="hi-IN"/>
        </w:rPr>
      </w:pPr>
      <w:r w:rsidRPr="00ED2A4F">
        <w:rPr>
          <w:rFonts w:eastAsia="Droid Sans Fallback;Times New R"/>
          <w:i/>
          <w:iCs/>
          <w:sz w:val="28"/>
          <w:szCs w:val="28"/>
          <w:lang w:bidi="hi-IN"/>
        </w:rPr>
        <w:br w:type="page"/>
      </w:r>
    </w:p>
    <w:p w14:paraId="435805FB" w14:textId="544FC54B" w:rsidR="00A852BB" w:rsidRPr="00ED2A4F" w:rsidRDefault="007208F6" w:rsidP="007208F6">
      <w:pPr>
        <w:widowControl w:val="0"/>
        <w:contextualSpacing/>
        <w:jc w:val="both"/>
        <w:rPr>
          <w:b/>
          <w:bCs/>
          <w:sz w:val="28"/>
          <w:szCs w:val="28"/>
        </w:rPr>
      </w:pPr>
      <w:r w:rsidRPr="00ED2A4F">
        <w:rPr>
          <w:rFonts w:eastAsia="Droid Sans Fallback;Times New R"/>
          <w:i/>
          <w:iCs/>
          <w:sz w:val="28"/>
          <w:szCs w:val="28"/>
          <w:lang w:bidi="hi-IN"/>
        </w:rPr>
        <w:lastRenderedPageBreak/>
        <w:t>a) Regarding the level of coverage of the content presented in the assessment toolkit</w:t>
      </w:r>
      <w:r w:rsidRPr="00ED2A4F">
        <w:rPr>
          <w:rFonts w:eastAsia="Droid Sans Fallback;Times New R"/>
          <w:iCs/>
          <w:sz w:val="28"/>
          <w:szCs w:val="28"/>
          <w:lang w:bidi="hi-IN"/>
        </w:rPr>
        <w:tab/>
      </w:r>
      <w:r w:rsidRPr="00ED2A4F">
        <w:rPr>
          <w:rFonts w:ascii="Times New Roman Bold" w:eastAsia="Cambria" w:hAnsi="Times New Roman Bold" w:cs="Times New Roman Bold"/>
          <w:b/>
          <w:bCs/>
          <w:iCs/>
          <w:spacing w:val="-4"/>
          <w:sz w:val="28"/>
          <w:szCs w:val="28"/>
          <w:shd w:val="clear" w:color="auto" w:fill="FFFFFF"/>
        </w:rPr>
        <w:t>Table 3.5: Comments on the level of coverage of issues that need to be assessed in the toolkit on managing coordinated training activities at university level</w:t>
      </w:r>
      <w:r w:rsidR="00C16EA9" w:rsidRPr="00ED2A4F">
        <w:rPr>
          <w:rFonts w:ascii="Times New Roman Bold" w:eastAsia="Cambria" w:hAnsi="Times New Roman Bold" w:cs="Times New Roman Bold"/>
          <w:b/>
          <w:bCs/>
          <w:iCs/>
          <w:spacing w:val="-4"/>
          <w:sz w:val="28"/>
          <w:szCs w:val="28"/>
          <w:shd w:val="clear" w:color="auto" w:fill="FFFFFF"/>
        </w:rPr>
        <w:t xml:space="preserve"> </w:t>
      </w:r>
      <w:r w:rsidRPr="00ED2A4F">
        <w:rPr>
          <w:b/>
          <w:bCs/>
          <w:sz w:val="28"/>
          <w:szCs w:val="28"/>
        </w:rPr>
        <w:t xml:space="preserve">between </w:t>
      </w:r>
      <w:r w:rsidR="00C16EA9" w:rsidRPr="00ED2A4F">
        <w:rPr>
          <w:b/>
          <w:bCs/>
          <w:sz w:val="28"/>
          <w:szCs w:val="28"/>
        </w:rPr>
        <w:t>university</w:t>
      </w:r>
      <w:r w:rsidRPr="00ED2A4F">
        <w:rPr>
          <w:b/>
          <w:bCs/>
          <w:sz w:val="28"/>
          <w:szCs w:val="28"/>
        </w:rPr>
        <w:t xml:space="preserve"> and hospital</w:t>
      </w:r>
    </w:p>
    <w:tbl>
      <w:tblPr>
        <w:tblW w:w="9785" w:type="dxa"/>
        <w:jc w:val="center"/>
        <w:tblLayout w:type="fixed"/>
        <w:tblLook w:val="04A0" w:firstRow="1" w:lastRow="0" w:firstColumn="1" w:lastColumn="0" w:noHBand="0" w:noVBand="1"/>
      </w:tblPr>
      <w:tblGrid>
        <w:gridCol w:w="7117"/>
        <w:gridCol w:w="1135"/>
        <w:gridCol w:w="1533"/>
      </w:tblGrid>
      <w:tr w:rsidR="00ED2A4F" w:rsidRPr="00ED2A4F" w14:paraId="5E46C66D" w14:textId="77777777" w:rsidTr="00ED2A4F">
        <w:trPr>
          <w:jc w:val="center"/>
        </w:trPr>
        <w:tc>
          <w:tcPr>
            <w:tcW w:w="7117" w:type="dxa"/>
            <w:vMerge w:val="restart"/>
            <w:tcBorders>
              <w:top w:val="single" w:sz="4" w:space="0" w:color="000000"/>
              <w:left w:val="single" w:sz="4" w:space="0" w:color="000000"/>
              <w:bottom w:val="single" w:sz="4" w:space="0" w:color="000000"/>
              <w:right w:val="single" w:sz="4" w:space="0" w:color="000000"/>
            </w:tcBorders>
          </w:tcPr>
          <w:p w14:paraId="22EA4614" w14:textId="77777777" w:rsidR="00A852BB" w:rsidRPr="00ED2A4F" w:rsidRDefault="00A852BB">
            <w:pPr>
              <w:tabs>
                <w:tab w:val="left" w:pos="1080"/>
              </w:tabs>
              <w:snapToGrid w:val="0"/>
              <w:jc w:val="center"/>
              <w:rPr>
                <w:rFonts w:eastAsia="Calibri"/>
                <w:sz w:val="28"/>
                <w:szCs w:val="28"/>
              </w:rPr>
            </w:pPr>
          </w:p>
        </w:tc>
        <w:tc>
          <w:tcPr>
            <w:tcW w:w="2668" w:type="dxa"/>
            <w:gridSpan w:val="2"/>
            <w:tcBorders>
              <w:top w:val="single" w:sz="4" w:space="0" w:color="000000"/>
              <w:left w:val="single" w:sz="4" w:space="0" w:color="000000"/>
              <w:bottom w:val="single" w:sz="4" w:space="0" w:color="000000"/>
              <w:right w:val="single" w:sz="4" w:space="0" w:color="000000"/>
            </w:tcBorders>
          </w:tcPr>
          <w:p w14:paraId="108F2338" w14:textId="46E9C085" w:rsidR="00A852BB" w:rsidRPr="00ED2A4F" w:rsidRDefault="007208F6">
            <w:pPr>
              <w:tabs>
                <w:tab w:val="left" w:pos="1080"/>
              </w:tabs>
              <w:jc w:val="center"/>
              <w:rPr>
                <w:rFonts w:eastAsia="Calibri"/>
                <w:b/>
                <w:sz w:val="28"/>
                <w:szCs w:val="28"/>
              </w:rPr>
            </w:pPr>
            <w:r w:rsidRPr="00ED2A4F">
              <w:rPr>
                <w:rFonts w:eastAsia="Calibri"/>
                <w:b/>
                <w:sz w:val="28"/>
                <w:szCs w:val="28"/>
              </w:rPr>
              <w:t xml:space="preserve">Evaluation scores </w:t>
            </w:r>
          </w:p>
        </w:tc>
      </w:tr>
      <w:tr w:rsidR="00ED2A4F" w:rsidRPr="00ED2A4F" w14:paraId="223B6CD1" w14:textId="77777777" w:rsidTr="00ED2A4F">
        <w:trPr>
          <w:jc w:val="center"/>
        </w:trPr>
        <w:tc>
          <w:tcPr>
            <w:tcW w:w="7117" w:type="dxa"/>
            <w:vMerge/>
            <w:tcBorders>
              <w:top w:val="single" w:sz="4" w:space="0" w:color="000000"/>
              <w:left w:val="single" w:sz="4" w:space="0" w:color="000000"/>
              <w:bottom w:val="single" w:sz="4" w:space="0" w:color="000000"/>
              <w:right w:val="single" w:sz="4" w:space="0" w:color="000000"/>
            </w:tcBorders>
          </w:tcPr>
          <w:p w14:paraId="5C372E72" w14:textId="77777777" w:rsidR="00A852BB" w:rsidRPr="00ED2A4F" w:rsidRDefault="00A852BB">
            <w:pPr>
              <w:tabs>
                <w:tab w:val="left" w:pos="1080"/>
              </w:tabs>
              <w:snapToGrid w:val="0"/>
              <w:jc w:val="center"/>
              <w:rPr>
                <w:rFonts w:ascii="Calibri" w:eastAsia="Calibri" w:hAnsi="Calibri" w:cs="Calibri"/>
                <w:b/>
                <w:sz w:val="28"/>
                <w:szCs w:val="28"/>
              </w:rPr>
            </w:pPr>
          </w:p>
        </w:tc>
        <w:tc>
          <w:tcPr>
            <w:tcW w:w="1135" w:type="dxa"/>
            <w:tcBorders>
              <w:top w:val="single" w:sz="4" w:space="0" w:color="000000"/>
              <w:left w:val="single" w:sz="4" w:space="0" w:color="000000"/>
              <w:bottom w:val="single" w:sz="4" w:space="0" w:color="000000"/>
              <w:right w:val="single" w:sz="4" w:space="0" w:color="000000"/>
            </w:tcBorders>
          </w:tcPr>
          <w:p w14:paraId="4BFDA601" w14:textId="029BDCC5" w:rsidR="00A852BB" w:rsidRPr="00ED2A4F" w:rsidRDefault="00C16EA9">
            <w:pPr>
              <w:tabs>
                <w:tab w:val="left" w:pos="1080"/>
              </w:tabs>
              <w:jc w:val="center"/>
              <w:rPr>
                <w:rFonts w:eastAsia="Calibri"/>
                <w:b/>
                <w:sz w:val="28"/>
                <w:szCs w:val="28"/>
              </w:rPr>
            </w:pPr>
            <w:r w:rsidRPr="00ED2A4F">
              <w:rPr>
                <w:rFonts w:eastAsia="Calibri"/>
                <w:b/>
                <w:sz w:val="28"/>
                <w:szCs w:val="28"/>
              </w:rPr>
              <w:t>Score</w:t>
            </w:r>
          </w:p>
        </w:tc>
        <w:tc>
          <w:tcPr>
            <w:tcW w:w="1533" w:type="dxa"/>
            <w:tcBorders>
              <w:top w:val="single" w:sz="4" w:space="0" w:color="000000"/>
              <w:left w:val="single" w:sz="4" w:space="0" w:color="000000"/>
              <w:bottom w:val="single" w:sz="4" w:space="0" w:color="000000"/>
              <w:right w:val="single" w:sz="4" w:space="0" w:color="000000"/>
            </w:tcBorders>
          </w:tcPr>
          <w:p w14:paraId="5CD63EFE" w14:textId="77777777" w:rsidR="00A852BB" w:rsidRPr="00ED2A4F" w:rsidRDefault="007208F6">
            <w:pPr>
              <w:tabs>
                <w:tab w:val="left" w:pos="1080"/>
              </w:tabs>
              <w:jc w:val="center"/>
              <w:rPr>
                <w:rFonts w:eastAsia="Calibri"/>
                <w:b/>
                <w:sz w:val="28"/>
                <w:szCs w:val="28"/>
              </w:rPr>
            </w:pPr>
            <w:r w:rsidRPr="00ED2A4F">
              <w:rPr>
                <w:rFonts w:eastAsia="Calibri"/>
                <w:b/>
                <w:sz w:val="28"/>
                <w:szCs w:val="28"/>
              </w:rPr>
              <w:t>%</w:t>
            </w:r>
          </w:p>
        </w:tc>
      </w:tr>
      <w:tr w:rsidR="00ED2A4F" w:rsidRPr="00ED2A4F" w14:paraId="23717D24" w14:textId="77777777" w:rsidTr="00ED2A4F">
        <w:trPr>
          <w:jc w:val="center"/>
        </w:trPr>
        <w:tc>
          <w:tcPr>
            <w:tcW w:w="7117" w:type="dxa"/>
            <w:tcBorders>
              <w:top w:val="single" w:sz="4" w:space="0" w:color="000000"/>
              <w:left w:val="single" w:sz="4" w:space="0" w:color="000000"/>
              <w:bottom w:val="single" w:sz="4" w:space="0" w:color="000000"/>
              <w:right w:val="single" w:sz="4" w:space="0" w:color="000000"/>
            </w:tcBorders>
          </w:tcPr>
          <w:p w14:paraId="5CCA5FE5" w14:textId="77777777" w:rsidR="00A852BB" w:rsidRPr="00ED2A4F" w:rsidRDefault="007208F6">
            <w:pPr>
              <w:tabs>
                <w:tab w:val="left" w:pos="1080"/>
              </w:tabs>
              <w:jc w:val="center"/>
              <w:rPr>
                <w:rFonts w:eastAsia="Calibri"/>
                <w:sz w:val="28"/>
                <w:szCs w:val="28"/>
              </w:rPr>
            </w:pPr>
            <w:r w:rsidRPr="00ED2A4F">
              <w:rPr>
                <w:rFonts w:eastAsia="Calibri"/>
                <w:sz w:val="28"/>
                <w:szCs w:val="28"/>
              </w:rPr>
              <w:t>Covers all issues that need to be evaluated</w:t>
            </w:r>
          </w:p>
        </w:tc>
        <w:tc>
          <w:tcPr>
            <w:tcW w:w="1135" w:type="dxa"/>
            <w:tcBorders>
              <w:top w:val="single" w:sz="4" w:space="0" w:color="000000"/>
              <w:left w:val="single" w:sz="4" w:space="0" w:color="000000"/>
              <w:bottom w:val="single" w:sz="4" w:space="0" w:color="000000"/>
              <w:right w:val="single" w:sz="4" w:space="0" w:color="000000"/>
            </w:tcBorders>
            <w:vAlign w:val="center"/>
          </w:tcPr>
          <w:p w14:paraId="5ACDC974" w14:textId="77777777" w:rsidR="00A852BB" w:rsidRPr="00ED2A4F" w:rsidRDefault="007208F6">
            <w:pPr>
              <w:tabs>
                <w:tab w:val="left" w:pos="1080"/>
              </w:tabs>
              <w:jc w:val="center"/>
              <w:rPr>
                <w:rFonts w:eastAsia="Calibri"/>
                <w:sz w:val="28"/>
                <w:szCs w:val="28"/>
              </w:rPr>
            </w:pPr>
            <w:r w:rsidRPr="00ED2A4F">
              <w:rPr>
                <w:rFonts w:eastAsia="Calibri"/>
                <w:sz w:val="28"/>
                <w:szCs w:val="28"/>
              </w:rPr>
              <w:t>16</w:t>
            </w:r>
          </w:p>
        </w:tc>
        <w:tc>
          <w:tcPr>
            <w:tcW w:w="1533" w:type="dxa"/>
            <w:tcBorders>
              <w:top w:val="single" w:sz="4" w:space="0" w:color="000000"/>
              <w:left w:val="single" w:sz="4" w:space="0" w:color="000000"/>
              <w:bottom w:val="single" w:sz="4" w:space="0" w:color="000000"/>
              <w:right w:val="single" w:sz="4" w:space="0" w:color="000000"/>
            </w:tcBorders>
            <w:vAlign w:val="center"/>
          </w:tcPr>
          <w:p w14:paraId="23B64B3F" w14:textId="77777777" w:rsidR="00A852BB" w:rsidRPr="00ED2A4F" w:rsidRDefault="007208F6">
            <w:pPr>
              <w:tabs>
                <w:tab w:val="left" w:pos="1080"/>
              </w:tabs>
              <w:jc w:val="center"/>
              <w:rPr>
                <w:rFonts w:eastAsia="Calibri"/>
                <w:sz w:val="28"/>
                <w:szCs w:val="28"/>
              </w:rPr>
            </w:pPr>
            <w:r w:rsidRPr="00ED2A4F">
              <w:rPr>
                <w:rFonts w:eastAsia="Calibri"/>
                <w:sz w:val="28"/>
                <w:szCs w:val="28"/>
              </w:rPr>
              <w:t>32.6</w:t>
            </w:r>
          </w:p>
        </w:tc>
      </w:tr>
      <w:tr w:rsidR="00ED2A4F" w:rsidRPr="00ED2A4F" w14:paraId="69223F8F" w14:textId="77777777" w:rsidTr="00ED2A4F">
        <w:trPr>
          <w:jc w:val="center"/>
        </w:trPr>
        <w:tc>
          <w:tcPr>
            <w:tcW w:w="7117" w:type="dxa"/>
            <w:tcBorders>
              <w:top w:val="single" w:sz="4" w:space="0" w:color="000000"/>
              <w:left w:val="single" w:sz="4" w:space="0" w:color="000000"/>
              <w:bottom w:val="single" w:sz="4" w:space="0" w:color="000000"/>
              <w:right w:val="single" w:sz="4" w:space="0" w:color="000000"/>
            </w:tcBorders>
          </w:tcPr>
          <w:p w14:paraId="53DA8BF8" w14:textId="77777777" w:rsidR="00A852BB" w:rsidRPr="00ED2A4F" w:rsidRDefault="007208F6">
            <w:pPr>
              <w:tabs>
                <w:tab w:val="left" w:pos="1080"/>
              </w:tabs>
              <w:jc w:val="center"/>
              <w:outlineLvl w:val="2"/>
              <w:rPr>
                <w:rFonts w:eastAsia="Calibri"/>
                <w:sz w:val="28"/>
                <w:szCs w:val="28"/>
              </w:rPr>
            </w:pPr>
            <w:r w:rsidRPr="00ED2A4F">
              <w:rPr>
                <w:rFonts w:eastAsia="Calibri"/>
                <w:sz w:val="28"/>
                <w:szCs w:val="28"/>
              </w:rPr>
              <w:t>Covers most issues that need to be evaluated</w:t>
            </w:r>
          </w:p>
        </w:tc>
        <w:tc>
          <w:tcPr>
            <w:tcW w:w="1135" w:type="dxa"/>
            <w:tcBorders>
              <w:top w:val="single" w:sz="4" w:space="0" w:color="000000"/>
              <w:left w:val="single" w:sz="4" w:space="0" w:color="000000"/>
              <w:bottom w:val="single" w:sz="4" w:space="0" w:color="000000"/>
              <w:right w:val="single" w:sz="4" w:space="0" w:color="000000"/>
            </w:tcBorders>
            <w:vAlign w:val="center"/>
          </w:tcPr>
          <w:p w14:paraId="02388449" w14:textId="77777777" w:rsidR="00A852BB" w:rsidRPr="00ED2A4F" w:rsidRDefault="007208F6">
            <w:pPr>
              <w:tabs>
                <w:tab w:val="left" w:pos="1080"/>
              </w:tabs>
              <w:jc w:val="center"/>
              <w:rPr>
                <w:rFonts w:eastAsia="Calibri"/>
                <w:sz w:val="28"/>
                <w:szCs w:val="28"/>
              </w:rPr>
            </w:pPr>
            <w:r w:rsidRPr="00ED2A4F">
              <w:rPr>
                <w:rFonts w:eastAsia="Calibri"/>
                <w:sz w:val="28"/>
                <w:szCs w:val="28"/>
              </w:rPr>
              <w:t>33</w:t>
            </w:r>
          </w:p>
        </w:tc>
        <w:tc>
          <w:tcPr>
            <w:tcW w:w="1533" w:type="dxa"/>
            <w:tcBorders>
              <w:top w:val="single" w:sz="4" w:space="0" w:color="000000"/>
              <w:left w:val="single" w:sz="4" w:space="0" w:color="000000"/>
              <w:bottom w:val="single" w:sz="4" w:space="0" w:color="000000"/>
              <w:right w:val="single" w:sz="4" w:space="0" w:color="000000"/>
            </w:tcBorders>
            <w:vAlign w:val="center"/>
          </w:tcPr>
          <w:p w14:paraId="4D379A2B" w14:textId="77777777" w:rsidR="00A852BB" w:rsidRPr="00ED2A4F" w:rsidRDefault="007208F6">
            <w:pPr>
              <w:tabs>
                <w:tab w:val="left" w:pos="1080"/>
              </w:tabs>
              <w:jc w:val="center"/>
              <w:rPr>
                <w:rFonts w:eastAsia="Calibri"/>
                <w:sz w:val="28"/>
                <w:szCs w:val="28"/>
              </w:rPr>
            </w:pPr>
            <w:r w:rsidRPr="00ED2A4F">
              <w:rPr>
                <w:rFonts w:eastAsia="Calibri"/>
                <w:sz w:val="28"/>
                <w:szCs w:val="28"/>
              </w:rPr>
              <w:t>67.4</w:t>
            </w:r>
          </w:p>
        </w:tc>
      </w:tr>
      <w:tr w:rsidR="00ED2A4F" w:rsidRPr="00ED2A4F" w14:paraId="63DEB29D" w14:textId="77777777" w:rsidTr="00ED2A4F">
        <w:trPr>
          <w:jc w:val="center"/>
        </w:trPr>
        <w:tc>
          <w:tcPr>
            <w:tcW w:w="7117" w:type="dxa"/>
            <w:tcBorders>
              <w:top w:val="single" w:sz="4" w:space="0" w:color="000000"/>
              <w:left w:val="single" w:sz="4" w:space="0" w:color="000000"/>
              <w:bottom w:val="single" w:sz="4" w:space="0" w:color="000000"/>
              <w:right w:val="single" w:sz="4" w:space="0" w:color="000000"/>
            </w:tcBorders>
          </w:tcPr>
          <w:p w14:paraId="61ED3CEB" w14:textId="77777777" w:rsidR="00A852BB" w:rsidRPr="00ED2A4F" w:rsidRDefault="007208F6">
            <w:pPr>
              <w:tabs>
                <w:tab w:val="left" w:pos="1080"/>
              </w:tabs>
              <w:jc w:val="center"/>
              <w:outlineLvl w:val="2"/>
              <w:rPr>
                <w:rFonts w:eastAsia="Calibri"/>
                <w:sz w:val="28"/>
                <w:szCs w:val="28"/>
              </w:rPr>
            </w:pPr>
            <w:r w:rsidRPr="00ED2A4F">
              <w:rPr>
                <w:rFonts w:eastAsia="Calibri"/>
                <w:sz w:val="28"/>
                <w:szCs w:val="28"/>
              </w:rPr>
              <w:t>Covers half of the issues that need to be evaluated</w:t>
            </w:r>
          </w:p>
        </w:tc>
        <w:tc>
          <w:tcPr>
            <w:tcW w:w="1135" w:type="dxa"/>
            <w:tcBorders>
              <w:top w:val="single" w:sz="4" w:space="0" w:color="000000"/>
              <w:left w:val="single" w:sz="4" w:space="0" w:color="000000"/>
              <w:bottom w:val="single" w:sz="4" w:space="0" w:color="000000"/>
              <w:right w:val="single" w:sz="4" w:space="0" w:color="000000"/>
            </w:tcBorders>
            <w:vAlign w:val="center"/>
          </w:tcPr>
          <w:p w14:paraId="6546F9C1" w14:textId="77777777" w:rsidR="00A852BB" w:rsidRPr="00ED2A4F" w:rsidRDefault="007208F6">
            <w:pPr>
              <w:tabs>
                <w:tab w:val="left" w:pos="1080"/>
              </w:tabs>
              <w:jc w:val="center"/>
              <w:rPr>
                <w:rFonts w:eastAsia="Calibri"/>
                <w:sz w:val="28"/>
                <w:szCs w:val="28"/>
              </w:rPr>
            </w:pPr>
            <w:r w:rsidRPr="00ED2A4F">
              <w:rPr>
                <w:rFonts w:eastAsia="Calibri"/>
                <w:sz w:val="28"/>
                <w:szCs w:val="28"/>
              </w:rPr>
              <w:t>-</w:t>
            </w:r>
          </w:p>
        </w:tc>
        <w:tc>
          <w:tcPr>
            <w:tcW w:w="1533" w:type="dxa"/>
            <w:tcBorders>
              <w:top w:val="single" w:sz="4" w:space="0" w:color="000000"/>
              <w:left w:val="single" w:sz="4" w:space="0" w:color="000000"/>
              <w:bottom w:val="single" w:sz="4" w:space="0" w:color="000000"/>
              <w:right w:val="single" w:sz="4" w:space="0" w:color="000000"/>
            </w:tcBorders>
            <w:vAlign w:val="center"/>
          </w:tcPr>
          <w:p w14:paraId="6EE86103" w14:textId="77777777" w:rsidR="00A852BB" w:rsidRPr="00ED2A4F" w:rsidRDefault="007208F6">
            <w:pPr>
              <w:tabs>
                <w:tab w:val="left" w:pos="1080"/>
              </w:tabs>
              <w:jc w:val="center"/>
              <w:rPr>
                <w:rFonts w:eastAsia="Calibri"/>
                <w:sz w:val="28"/>
                <w:szCs w:val="28"/>
              </w:rPr>
            </w:pPr>
            <w:r w:rsidRPr="00ED2A4F">
              <w:rPr>
                <w:rFonts w:eastAsia="Calibri"/>
                <w:sz w:val="28"/>
                <w:szCs w:val="28"/>
              </w:rPr>
              <w:t>-</w:t>
            </w:r>
          </w:p>
        </w:tc>
      </w:tr>
      <w:tr w:rsidR="00ED2A4F" w:rsidRPr="00ED2A4F" w14:paraId="4D08DD84" w14:textId="77777777" w:rsidTr="00ED2A4F">
        <w:trPr>
          <w:jc w:val="center"/>
        </w:trPr>
        <w:tc>
          <w:tcPr>
            <w:tcW w:w="7117" w:type="dxa"/>
            <w:tcBorders>
              <w:top w:val="single" w:sz="4" w:space="0" w:color="000000"/>
              <w:left w:val="single" w:sz="4" w:space="0" w:color="000000"/>
              <w:bottom w:val="single" w:sz="4" w:space="0" w:color="000000"/>
              <w:right w:val="single" w:sz="4" w:space="0" w:color="000000"/>
            </w:tcBorders>
          </w:tcPr>
          <w:p w14:paraId="71771B0E" w14:textId="77777777" w:rsidR="00A852BB" w:rsidRPr="00ED2A4F" w:rsidRDefault="007208F6">
            <w:pPr>
              <w:tabs>
                <w:tab w:val="left" w:pos="1080"/>
              </w:tabs>
              <w:jc w:val="center"/>
              <w:rPr>
                <w:rFonts w:eastAsia="Calibri"/>
                <w:sz w:val="28"/>
                <w:szCs w:val="28"/>
              </w:rPr>
            </w:pPr>
            <w:r w:rsidRPr="00ED2A4F">
              <w:rPr>
                <w:rFonts w:eastAsia="Calibri"/>
                <w:sz w:val="28"/>
                <w:szCs w:val="28"/>
              </w:rPr>
              <w:t>Only covers about 1/3 of the issues that need to be evaluated</w:t>
            </w:r>
          </w:p>
        </w:tc>
        <w:tc>
          <w:tcPr>
            <w:tcW w:w="1135" w:type="dxa"/>
            <w:tcBorders>
              <w:top w:val="single" w:sz="4" w:space="0" w:color="000000"/>
              <w:left w:val="single" w:sz="4" w:space="0" w:color="000000"/>
              <w:bottom w:val="single" w:sz="4" w:space="0" w:color="000000"/>
              <w:right w:val="single" w:sz="4" w:space="0" w:color="000000"/>
            </w:tcBorders>
            <w:vAlign w:val="center"/>
          </w:tcPr>
          <w:p w14:paraId="0155E91E" w14:textId="77777777" w:rsidR="00A852BB" w:rsidRPr="00ED2A4F" w:rsidRDefault="007208F6">
            <w:pPr>
              <w:tabs>
                <w:tab w:val="left" w:pos="1080"/>
              </w:tabs>
              <w:jc w:val="center"/>
              <w:rPr>
                <w:rFonts w:eastAsia="Calibri"/>
                <w:sz w:val="28"/>
                <w:szCs w:val="28"/>
              </w:rPr>
            </w:pPr>
            <w:r w:rsidRPr="00ED2A4F">
              <w:rPr>
                <w:rFonts w:eastAsia="Calibri"/>
                <w:sz w:val="28"/>
                <w:szCs w:val="28"/>
              </w:rPr>
              <w:t>-</w:t>
            </w:r>
          </w:p>
        </w:tc>
        <w:tc>
          <w:tcPr>
            <w:tcW w:w="1533" w:type="dxa"/>
            <w:tcBorders>
              <w:top w:val="single" w:sz="4" w:space="0" w:color="000000"/>
              <w:left w:val="single" w:sz="4" w:space="0" w:color="000000"/>
              <w:bottom w:val="single" w:sz="4" w:space="0" w:color="000000"/>
              <w:right w:val="single" w:sz="4" w:space="0" w:color="000000"/>
            </w:tcBorders>
            <w:vAlign w:val="center"/>
          </w:tcPr>
          <w:p w14:paraId="57DCCF48" w14:textId="77777777" w:rsidR="00A852BB" w:rsidRPr="00ED2A4F" w:rsidRDefault="007208F6">
            <w:pPr>
              <w:tabs>
                <w:tab w:val="left" w:pos="1080"/>
              </w:tabs>
              <w:jc w:val="center"/>
              <w:rPr>
                <w:rFonts w:eastAsia="Calibri"/>
                <w:sz w:val="28"/>
                <w:szCs w:val="28"/>
              </w:rPr>
            </w:pPr>
            <w:r w:rsidRPr="00ED2A4F">
              <w:rPr>
                <w:rFonts w:eastAsia="Calibri"/>
                <w:sz w:val="28"/>
                <w:szCs w:val="28"/>
              </w:rPr>
              <w:t>-</w:t>
            </w:r>
          </w:p>
        </w:tc>
      </w:tr>
      <w:tr w:rsidR="00ED2A4F" w:rsidRPr="00ED2A4F" w14:paraId="13B18E03" w14:textId="77777777" w:rsidTr="00ED2A4F">
        <w:trPr>
          <w:jc w:val="center"/>
        </w:trPr>
        <w:tc>
          <w:tcPr>
            <w:tcW w:w="7117" w:type="dxa"/>
            <w:tcBorders>
              <w:top w:val="single" w:sz="4" w:space="0" w:color="000000"/>
              <w:left w:val="single" w:sz="4" w:space="0" w:color="000000"/>
              <w:bottom w:val="single" w:sz="4" w:space="0" w:color="000000"/>
              <w:right w:val="single" w:sz="4" w:space="0" w:color="000000"/>
            </w:tcBorders>
          </w:tcPr>
          <w:p w14:paraId="6826E685" w14:textId="77777777" w:rsidR="00A852BB" w:rsidRPr="00ED2A4F" w:rsidRDefault="007208F6">
            <w:pPr>
              <w:tabs>
                <w:tab w:val="left" w:pos="1080"/>
              </w:tabs>
              <w:jc w:val="center"/>
              <w:rPr>
                <w:rFonts w:eastAsia="Calibri"/>
                <w:sz w:val="28"/>
                <w:szCs w:val="28"/>
              </w:rPr>
            </w:pPr>
            <w:r w:rsidRPr="00ED2A4F">
              <w:rPr>
                <w:rFonts w:eastAsia="Calibri"/>
                <w:sz w:val="28"/>
                <w:szCs w:val="28"/>
              </w:rPr>
              <w:t>Total rating score</w:t>
            </w:r>
          </w:p>
        </w:tc>
        <w:tc>
          <w:tcPr>
            <w:tcW w:w="1135" w:type="dxa"/>
            <w:tcBorders>
              <w:top w:val="single" w:sz="4" w:space="0" w:color="000000"/>
              <w:left w:val="single" w:sz="4" w:space="0" w:color="000000"/>
              <w:bottom w:val="single" w:sz="4" w:space="0" w:color="000000"/>
              <w:right w:val="single" w:sz="4" w:space="0" w:color="000000"/>
            </w:tcBorders>
            <w:vAlign w:val="center"/>
          </w:tcPr>
          <w:p w14:paraId="376666CA" w14:textId="77777777" w:rsidR="00A852BB" w:rsidRPr="00ED2A4F" w:rsidRDefault="007208F6">
            <w:pPr>
              <w:tabs>
                <w:tab w:val="left" w:pos="1080"/>
              </w:tabs>
              <w:jc w:val="center"/>
              <w:rPr>
                <w:rFonts w:eastAsia="Calibri"/>
                <w:sz w:val="28"/>
                <w:szCs w:val="28"/>
              </w:rPr>
            </w:pPr>
            <w:r w:rsidRPr="00ED2A4F">
              <w:rPr>
                <w:rFonts w:eastAsia="Calibri"/>
                <w:sz w:val="28"/>
                <w:szCs w:val="28"/>
              </w:rPr>
              <w:t>49</w:t>
            </w:r>
          </w:p>
        </w:tc>
        <w:tc>
          <w:tcPr>
            <w:tcW w:w="1533" w:type="dxa"/>
            <w:tcBorders>
              <w:top w:val="single" w:sz="4" w:space="0" w:color="000000"/>
              <w:left w:val="single" w:sz="4" w:space="0" w:color="000000"/>
              <w:bottom w:val="single" w:sz="4" w:space="0" w:color="000000"/>
              <w:right w:val="single" w:sz="4" w:space="0" w:color="000000"/>
            </w:tcBorders>
            <w:vAlign w:val="center"/>
          </w:tcPr>
          <w:p w14:paraId="6E82317D" w14:textId="77777777" w:rsidR="00A852BB" w:rsidRPr="00ED2A4F" w:rsidRDefault="007208F6">
            <w:pPr>
              <w:tabs>
                <w:tab w:val="left" w:pos="1080"/>
              </w:tabs>
              <w:jc w:val="center"/>
              <w:rPr>
                <w:rFonts w:eastAsia="Calibri"/>
                <w:sz w:val="28"/>
                <w:szCs w:val="28"/>
              </w:rPr>
            </w:pPr>
            <w:r w:rsidRPr="00ED2A4F">
              <w:rPr>
                <w:rFonts w:eastAsia="Calibri"/>
                <w:sz w:val="28"/>
                <w:szCs w:val="28"/>
              </w:rPr>
              <w:t>100</w:t>
            </w:r>
          </w:p>
        </w:tc>
      </w:tr>
    </w:tbl>
    <w:p w14:paraId="60086124" w14:textId="1F2E98D4" w:rsidR="00A852BB" w:rsidRPr="00ED2A4F" w:rsidRDefault="007208F6">
      <w:pPr>
        <w:widowControl w:val="0"/>
        <w:contextualSpacing/>
        <w:jc w:val="both"/>
      </w:pPr>
      <w:r w:rsidRPr="00ED2A4F">
        <w:rPr>
          <w:rFonts w:eastAsia="Droid Sans Fallback;Times New R"/>
          <w:i/>
          <w:iCs/>
          <w:sz w:val="28"/>
          <w:szCs w:val="28"/>
          <w:lang w:bidi="hi-IN"/>
        </w:rPr>
        <w:tab/>
        <w:t>b) Regarding responsiveness to assessment objectives</w:t>
      </w:r>
      <w:r w:rsidRPr="00ED2A4F">
        <w:rPr>
          <w:rFonts w:eastAsia="Cambria"/>
          <w:bCs/>
          <w:iCs/>
          <w:sz w:val="28"/>
          <w:szCs w:val="28"/>
          <w:shd w:val="clear" w:color="auto" w:fill="FFFFFF"/>
        </w:rPr>
        <w:tab/>
      </w:r>
    </w:p>
    <w:p w14:paraId="3C838728" w14:textId="70A8E7FC" w:rsidR="00A852BB" w:rsidRPr="00ED2A4F" w:rsidRDefault="007208F6">
      <w:pPr>
        <w:widowControl w:val="0"/>
        <w:jc w:val="center"/>
      </w:pPr>
      <w:r w:rsidRPr="00ED2A4F">
        <w:rPr>
          <w:rFonts w:eastAsia="Cambria"/>
          <w:b/>
          <w:bCs/>
          <w:iCs/>
          <w:sz w:val="28"/>
          <w:szCs w:val="28"/>
          <w:shd w:val="clear" w:color="auto" w:fill="FFFFFF"/>
        </w:rPr>
        <w:t>Table 3.6: Opinions assessing the level of response of the toolkit to the goal of evaluating the management of coordinated training activities at university level</w:t>
      </w:r>
      <w:r w:rsidR="00C16EA9" w:rsidRPr="00ED2A4F">
        <w:rPr>
          <w:rFonts w:eastAsia="Cambria"/>
          <w:b/>
          <w:bCs/>
          <w:iCs/>
          <w:sz w:val="28"/>
          <w:szCs w:val="28"/>
          <w:shd w:val="clear" w:color="auto" w:fill="FFFFFF"/>
        </w:rPr>
        <w:t xml:space="preserve"> </w:t>
      </w:r>
      <w:r w:rsidRPr="00ED2A4F">
        <w:rPr>
          <w:b/>
          <w:bCs/>
          <w:sz w:val="28"/>
          <w:szCs w:val="28"/>
        </w:rPr>
        <w:t xml:space="preserve">between </w:t>
      </w:r>
      <w:r w:rsidR="00C16EA9" w:rsidRPr="00ED2A4F">
        <w:rPr>
          <w:b/>
          <w:bCs/>
          <w:sz w:val="28"/>
          <w:szCs w:val="28"/>
        </w:rPr>
        <w:t>university</w:t>
      </w:r>
      <w:r w:rsidRPr="00ED2A4F">
        <w:rPr>
          <w:b/>
          <w:bCs/>
          <w:sz w:val="28"/>
          <w:szCs w:val="28"/>
        </w:rPr>
        <w:t xml:space="preserve"> and hospital</w:t>
      </w:r>
    </w:p>
    <w:tbl>
      <w:tblPr>
        <w:tblW w:w="9728" w:type="dxa"/>
        <w:jc w:val="center"/>
        <w:tblLayout w:type="fixed"/>
        <w:tblLook w:val="04A0" w:firstRow="1" w:lastRow="0" w:firstColumn="1" w:lastColumn="0" w:noHBand="0" w:noVBand="1"/>
      </w:tblPr>
      <w:tblGrid>
        <w:gridCol w:w="4482"/>
        <w:gridCol w:w="2906"/>
        <w:gridCol w:w="2340"/>
      </w:tblGrid>
      <w:tr w:rsidR="00C16EA9" w:rsidRPr="00ED2A4F" w14:paraId="52F63D9B" w14:textId="77777777">
        <w:trPr>
          <w:jc w:val="center"/>
        </w:trPr>
        <w:tc>
          <w:tcPr>
            <w:tcW w:w="4482" w:type="dxa"/>
            <w:vMerge w:val="restart"/>
            <w:tcBorders>
              <w:top w:val="single" w:sz="4" w:space="0" w:color="000000"/>
              <w:left w:val="single" w:sz="4" w:space="0" w:color="000000"/>
              <w:bottom w:val="single" w:sz="4" w:space="0" w:color="000000"/>
              <w:right w:val="single" w:sz="4" w:space="0" w:color="000000"/>
            </w:tcBorders>
          </w:tcPr>
          <w:p w14:paraId="1CE4E4A6" w14:textId="77777777" w:rsidR="00C16EA9" w:rsidRPr="00ED2A4F" w:rsidRDefault="00C16EA9" w:rsidP="00C16EA9">
            <w:pPr>
              <w:tabs>
                <w:tab w:val="left" w:pos="1080"/>
              </w:tabs>
              <w:snapToGrid w:val="0"/>
              <w:jc w:val="center"/>
              <w:rPr>
                <w:rFonts w:eastAsia="Calibri"/>
                <w:sz w:val="28"/>
                <w:szCs w:val="28"/>
              </w:rPr>
            </w:pPr>
          </w:p>
        </w:tc>
        <w:tc>
          <w:tcPr>
            <w:tcW w:w="5246" w:type="dxa"/>
            <w:gridSpan w:val="2"/>
            <w:tcBorders>
              <w:top w:val="single" w:sz="4" w:space="0" w:color="000000"/>
              <w:left w:val="single" w:sz="4" w:space="0" w:color="000000"/>
              <w:bottom w:val="single" w:sz="4" w:space="0" w:color="000000"/>
              <w:right w:val="single" w:sz="4" w:space="0" w:color="000000"/>
            </w:tcBorders>
          </w:tcPr>
          <w:p w14:paraId="142462FD" w14:textId="7B31A632" w:rsidR="00C16EA9" w:rsidRPr="00ED2A4F" w:rsidRDefault="00C16EA9" w:rsidP="00C16EA9">
            <w:pPr>
              <w:tabs>
                <w:tab w:val="left" w:pos="1080"/>
              </w:tabs>
              <w:jc w:val="center"/>
              <w:rPr>
                <w:rFonts w:eastAsia="Calibri"/>
                <w:b/>
                <w:sz w:val="28"/>
                <w:szCs w:val="28"/>
              </w:rPr>
            </w:pPr>
            <w:r w:rsidRPr="00ED2A4F">
              <w:rPr>
                <w:rFonts w:eastAsia="Calibri"/>
                <w:b/>
                <w:sz w:val="28"/>
                <w:szCs w:val="28"/>
              </w:rPr>
              <w:t xml:space="preserve">Evaluation scores </w:t>
            </w:r>
          </w:p>
        </w:tc>
      </w:tr>
      <w:tr w:rsidR="00C16EA9" w:rsidRPr="00ED2A4F" w14:paraId="77A62F25" w14:textId="77777777">
        <w:trPr>
          <w:jc w:val="center"/>
        </w:trPr>
        <w:tc>
          <w:tcPr>
            <w:tcW w:w="4482" w:type="dxa"/>
            <w:vMerge/>
            <w:tcBorders>
              <w:top w:val="single" w:sz="4" w:space="0" w:color="000000"/>
              <w:left w:val="single" w:sz="4" w:space="0" w:color="000000"/>
              <w:bottom w:val="single" w:sz="4" w:space="0" w:color="000000"/>
              <w:right w:val="single" w:sz="4" w:space="0" w:color="000000"/>
            </w:tcBorders>
          </w:tcPr>
          <w:p w14:paraId="4BA637E7" w14:textId="77777777" w:rsidR="00C16EA9" w:rsidRPr="00ED2A4F" w:rsidRDefault="00C16EA9" w:rsidP="00C16EA9">
            <w:pPr>
              <w:tabs>
                <w:tab w:val="left" w:pos="1080"/>
              </w:tabs>
              <w:snapToGrid w:val="0"/>
              <w:jc w:val="center"/>
              <w:rPr>
                <w:rFonts w:ascii="Calibri" w:eastAsia="Calibri" w:hAnsi="Calibri" w:cs="Calibri"/>
                <w:b/>
                <w:sz w:val="28"/>
                <w:szCs w:val="28"/>
              </w:rPr>
            </w:pPr>
          </w:p>
        </w:tc>
        <w:tc>
          <w:tcPr>
            <w:tcW w:w="2906" w:type="dxa"/>
            <w:tcBorders>
              <w:top w:val="single" w:sz="4" w:space="0" w:color="000000"/>
              <w:left w:val="single" w:sz="4" w:space="0" w:color="000000"/>
              <w:bottom w:val="single" w:sz="4" w:space="0" w:color="000000"/>
              <w:right w:val="single" w:sz="4" w:space="0" w:color="000000"/>
            </w:tcBorders>
          </w:tcPr>
          <w:p w14:paraId="42BB7588" w14:textId="5B60E41E" w:rsidR="00C16EA9" w:rsidRPr="00ED2A4F" w:rsidRDefault="00C16EA9" w:rsidP="00C16EA9">
            <w:pPr>
              <w:tabs>
                <w:tab w:val="left" w:pos="1080"/>
              </w:tabs>
              <w:jc w:val="center"/>
              <w:rPr>
                <w:rFonts w:eastAsia="Calibri"/>
                <w:b/>
                <w:sz w:val="28"/>
                <w:szCs w:val="28"/>
              </w:rPr>
            </w:pPr>
            <w:r w:rsidRPr="00ED2A4F">
              <w:rPr>
                <w:rFonts w:eastAsia="Calibri"/>
                <w:b/>
                <w:sz w:val="28"/>
                <w:szCs w:val="28"/>
              </w:rPr>
              <w:t>Score</w:t>
            </w:r>
          </w:p>
        </w:tc>
        <w:tc>
          <w:tcPr>
            <w:tcW w:w="2340" w:type="dxa"/>
            <w:tcBorders>
              <w:top w:val="single" w:sz="4" w:space="0" w:color="000000"/>
              <w:left w:val="single" w:sz="4" w:space="0" w:color="000000"/>
              <w:bottom w:val="single" w:sz="4" w:space="0" w:color="000000"/>
              <w:right w:val="single" w:sz="4" w:space="0" w:color="000000"/>
            </w:tcBorders>
          </w:tcPr>
          <w:p w14:paraId="2C98A95D" w14:textId="2FA7777C" w:rsidR="00C16EA9" w:rsidRPr="00ED2A4F" w:rsidRDefault="00C16EA9" w:rsidP="00C16EA9">
            <w:pPr>
              <w:tabs>
                <w:tab w:val="left" w:pos="1080"/>
              </w:tabs>
              <w:jc w:val="center"/>
              <w:rPr>
                <w:rFonts w:eastAsia="Calibri"/>
                <w:b/>
                <w:sz w:val="28"/>
                <w:szCs w:val="28"/>
              </w:rPr>
            </w:pPr>
            <w:r w:rsidRPr="00ED2A4F">
              <w:rPr>
                <w:rFonts w:eastAsia="Calibri"/>
                <w:b/>
                <w:sz w:val="28"/>
                <w:szCs w:val="28"/>
              </w:rPr>
              <w:t>%</w:t>
            </w:r>
          </w:p>
        </w:tc>
      </w:tr>
      <w:tr w:rsidR="00A852BB" w:rsidRPr="00ED2A4F" w14:paraId="6C6F0CCB" w14:textId="77777777">
        <w:trPr>
          <w:jc w:val="center"/>
        </w:trPr>
        <w:tc>
          <w:tcPr>
            <w:tcW w:w="4482" w:type="dxa"/>
            <w:tcBorders>
              <w:top w:val="single" w:sz="4" w:space="0" w:color="000000"/>
              <w:left w:val="single" w:sz="4" w:space="0" w:color="000000"/>
              <w:bottom w:val="single" w:sz="4" w:space="0" w:color="000000"/>
              <w:right w:val="single" w:sz="4" w:space="0" w:color="000000"/>
            </w:tcBorders>
          </w:tcPr>
          <w:p w14:paraId="3D6BA0E4" w14:textId="6B86F9AF" w:rsidR="00A852BB" w:rsidRPr="00ED2A4F" w:rsidRDefault="007208F6">
            <w:pPr>
              <w:tabs>
                <w:tab w:val="left" w:pos="1080"/>
              </w:tabs>
              <w:jc w:val="center"/>
              <w:rPr>
                <w:rFonts w:eastAsia="Calibri"/>
                <w:sz w:val="28"/>
                <w:szCs w:val="28"/>
              </w:rPr>
            </w:pPr>
            <w:r w:rsidRPr="00ED2A4F">
              <w:rPr>
                <w:rFonts w:eastAsia="Calibri"/>
                <w:sz w:val="28"/>
                <w:szCs w:val="28"/>
              </w:rPr>
              <w:t xml:space="preserve">Fully </w:t>
            </w:r>
            <w:r w:rsidR="00C16EA9" w:rsidRPr="00ED2A4F">
              <w:rPr>
                <w:rFonts w:eastAsia="Calibri"/>
                <w:sz w:val="28"/>
                <w:szCs w:val="28"/>
              </w:rPr>
              <w:t>meet</w:t>
            </w:r>
          </w:p>
        </w:tc>
        <w:tc>
          <w:tcPr>
            <w:tcW w:w="2906" w:type="dxa"/>
            <w:tcBorders>
              <w:top w:val="single" w:sz="4" w:space="0" w:color="000000"/>
              <w:left w:val="single" w:sz="4" w:space="0" w:color="000000"/>
              <w:bottom w:val="single" w:sz="4" w:space="0" w:color="000000"/>
              <w:right w:val="single" w:sz="4" w:space="0" w:color="000000"/>
            </w:tcBorders>
          </w:tcPr>
          <w:p w14:paraId="65082DCE" w14:textId="77777777" w:rsidR="00A852BB" w:rsidRPr="00ED2A4F" w:rsidRDefault="007208F6">
            <w:pPr>
              <w:tabs>
                <w:tab w:val="left" w:pos="1080"/>
              </w:tabs>
              <w:jc w:val="center"/>
              <w:rPr>
                <w:rFonts w:eastAsia="Calibri"/>
                <w:sz w:val="28"/>
                <w:szCs w:val="28"/>
              </w:rPr>
            </w:pPr>
            <w:r w:rsidRPr="00ED2A4F">
              <w:rPr>
                <w:rFonts w:eastAsia="Calibri"/>
                <w:sz w:val="28"/>
                <w:szCs w:val="28"/>
              </w:rPr>
              <w:t>40</w:t>
            </w:r>
          </w:p>
        </w:tc>
        <w:tc>
          <w:tcPr>
            <w:tcW w:w="2340" w:type="dxa"/>
            <w:tcBorders>
              <w:top w:val="single" w:sz="4" w:space="0" w:color="000000"/>
              <w:left w:val="single" w:sz="4" w:space="0" w:color="000000"/>
              <w:bottom w:val="single" w:sz="4" w:space="0" w:color="000000"/>
              <w:right w:val="single" w:sz="4" w:space="0" w:color="000000"/>
            </w:tcBorders>
          </w:tcPr>
          <w:p w14:paraId="05D23605" w14:textId="77777777" w:rsidR="00A852BB" w:rsidRPr="00ED2A4F" w:rsidRDefault="007208F6">
            <w:pPr>
              <w:tabs>
                <w:tab w:val="left" w:pos="1080"/>
              </w:tabs>
              <w:jc w:val="center"/>
              <w:rPr>
                <w:rFonts w:eastAsia="Calibri"/>
                <w:sz w:val="28"/>
                <w:szCs w:val="28"/>
              </w:rPr>
            </w:pPr>
            <w:r w:rsidRPr="00ED2A4F">
              <w:rPr>
                <w:rFonts w:eastAsia="Calibri"/>
                <w:sz w:val="28"/>
                <w:szCs w:val="28"/>
              </w:rPr>
              <w:t>72.7</w:t>
            </w:r>
          </w:p>
        </w:tc>
      </w:tr>
      <w:tr w:rsidR="00A852BB" w:rsidRPr="00ED2A4F" w14:paraId="7CB3D383" w14:textId="77777777">
        <w:trPr>
          <w:jc w:val="center"/>
        </w:trPr>
        <w:tc>
          <w:tcPr>
            <w:tcW w:w="4482" w:type="dxa"/>
            <w:tcBorders>
              <w:top w:val="single" w:sz="4" w:space="0" w:color="000000"/>
              <w:left w:val="single" w:sz="4" w:space="0" w:color="000000"/>
              <w:bottom w:val="single" w:sz="4" w:space="0" w:color="000000"/>
              <w:right w:val="single" w:sz="4" w:space="0" w:color="000000"/>
            </w:tcBorders>
          </w:tcPr>
          <w:p w14:paraId="7B4AC3AD" w14:textId="339698F6" w:rsidR="00A852BB" w:rsidRPr="00ED2A4F" w:rsidRDefault="007208F6">
            <w:pPr>
              <w:tabs>
                <w:tab w:val="left" w:pos="1080"/>
              </w:tabs>
              <w:jc w:val="center"/>
              <w:outlineLvl w:val="2"/>
              <w:rPr>
                <w:rFonts w:eastAsia="Calibri"/>
                <w:sz w:val="28"/>
                <w:szCs w:val="28"/>
              </w:rPr>
            </w:pPr>
            <w:r w:rsidRPr="00ED2A4F">
              <w:rPr>
                <w:rFonts w:eastAsia="Calibri"/>
                <w:sz w:val="28"/>
                <w:szCs w:val="28"/>
              </w:rPr>
              <w:t xml:space="preserve">Mostly </w:t>
            </w:r>
            <w:r w:rsidR="00C16EA9" w:rsidRPr="00ED2A4F">
              <w:rPr>
                <w:rFonts w:eastAsia="Calibri"/>
                <w:sz w:val="28"/>
                <w:szCs w:val="28"/>
              </w:rPr>
              <w:t>meet</w:t>
            </w:r>
          </w:p>
        </w:tc>
        <w:tc>
          <w:tcPr>
            <w:tcW w:w="2906" w:type="dxa"/>
            <w:tcBorders>
              <w:top w:val="single" w:sz="4" w:space="0" w:color="000000"/>
              <w:left w:val="single" w:sz="4" w:space="0" w:color="000000"/>
              <w:bottom w:val="single" w:sz="4" w:space="0" w:color="000000"/>
              <w:right w:val="single" w:sz="4" w:space="0" w:color="000000"/>
            </w:tcBorders>
          </w:tcPr>
          <w:p w14:paraId="7E41AE78" w14:textId="77777777" w:rsidR="00A852BB" w:rsidRPr="00ED2A4F" w:rsidRDefault="007208F6">
            <w:pPr>
              <w:tabs>
                <w:tab w:val="left" w:pos="1080"/>
              </w:tabs>
              <w:jc w:val="center"/>
              <w:rPr>
                <w:rFonts w:eastAsia="Calibri"/>
                <w:sz w:val="28"/>
                <w:szCs w:val="28"/>
              </w:rPr>
            </w:pPr>
            <w:r w:rsidRPr="00ED2A4F">
              <w:rPr>
                <w:rFonts w:eastAsia="Calibri"/>
                <w:sz w:val="28"/>
                <w:szCs w:val="28"/>
              </w:rPr>
              <w:t>15</w:t>
            </w:r>
          </w:p>
        </w:tc>
        <w:tc>
          <w:tcPr>
            <w:tcW w:w="2340" w:type="dxa"/>
            <w:tcBorders>
              <w:top w:val="single" w:sz="4" w:space="0" w:color="000000"/>
              <w:left w:val="single" w:sz="4" w:space="0" w:color="000000"/>
              <w:bottom w:val="single" w:sz="4" w:space="0" w:color="000000"/>
              <w:right w:val="single" w:sz="4" w:space="0" w:color="000000"/>
            </w:tcBorders>
          </w:tcPr>
          <w:p w14:paraId="38CF1DB7" w14:textId="77777777" w:rsidR="00A852BB" w:rsidRPr="00ED2A4F" w:rsidRDefault="007208F6">
            <w:pPr>
              <w:tabs>
                <w:tab w:val="left" w:pos="1080"/>
              </w:tabs>
              <w:jc w:val="center"/>
              <w:rPr>
                <w:rFonts w:eastAsia="Calibri"/>
                <w:sz w:val="28"/>
                <w:szCs w:val="28"/>
              </w:rPr>
            </w:pPr>
            <w:r w:rsidRPr="00ED2A4F">
              <w:rPr>
                <w:rFonts w:eastAsia="Calibri"/>
                <w:sz w:val="28"/>
                <w:szCs w:val="28"/>
              </w:rPr>
              <w:t>27.3</w:t>
            </w:r>
          </w:p>
        </w:tc>
      </w:tr>
      <w:tr w:rsidR="00A852BB" w:rsidRPr="00ED2A4F" w14:paraId="5A867F16" w14:textId="77777777">
        <w:trPr>
          <w:jc w:val="center"/>
        </w:trPr>
        <w:tc>
          <w:tcPr>
            <w:tcW w:w="4482" w:type="dxa"/>
            <w:tcBorders>
              <w:top w:val="single" w:sz="4" w:space="0" w:color="000000"/>
              <w:left w:val="single" w:sz="4" w:space="0" w:color="000000"/>
              <w:bottom w:val="single" w:sz="4" w:space="0" w:color="000000"/>
              <w:right w:val="single" w:sz="4" w:space="0" w:color="000000"/>
            </w:tcBorders>
          </w:tcPr>
          <w:p w14:paraId="19C64739" w14:textId="74FD1356" w:rsidR="00A852BB" w:rsidRPr="00ED2A4F" w:rsidRDefault="007208F6">
            <w:pPr>
              <w:tabs>
                <w:tab w:val="left" w:pos="1080"/>
              </w:tabs>
              <w:jc w:val="center"/>
              <w:outlineLvl w:val="2"/>
              <w:rPr>
                <w:rFonts w:eastAsia="Calibri"/>
                <w:sz w:val="28"/>
                <w:szCs w:val="28"/>
              </w:rPr>
            </w:pPr>
            <w:r w:rsidRPr="00ED2A4F">
              <w:rPr>
                <w:rFonts w:eastAsia="Calibri"/>
                <w:sz w:val="28"/>
                <w:szCs w:val="28"/>
              </w:rPr>
              <w:t xml:space="preserve">Little </w:t>
            </w:r>
            <w:r w:rsidR="00C16EA9" w:rsidRPr="00ED2A4F">
              <w:rPr>
                <w:rFonts w:eastAsia="Calibri"/>
                <w:sz w:val="28"/>
                <w:szCs w:val="28"/>
              </w:rPr>
              <w:t>meet</w:t>
            </w:r>
          </w:p>
        </w:tc>
        <w:tc>
          <w:tcPr>
            <w:tcW w:w="2906" w:type="dxa"/>
            <w:tcBorders>
              <w:top w:val="single" w:sz="4" w:space="0" w:color="000000"/>
              <w:left w:val="single" w:sz="4" w:space="0" w:color="000000"/>
              <w:bottom w:val="single" w:sz="4" w:space="0" w:color="000000"/>
              <w:right w:val="single" w:sz="4" w:space="0" w:color="000000"/>
            </w:tcBorders>
          </w:tcPr>
          <w:p w14:paraId="66A70848" w14:textId="77777777" w:rsidR="00A852BB" w:rsidRPr="00ED2A4F" w:rsidRDefault="007208F6">
            <w:pPr>
              <w:tabs>
                <w:tab w:val="left" w:pos="1080"/>
              </w:tabs>
              <w:jc w:val="center"/>
              <w:rPr>
                <w:rFonts w:eastAsia="Calibri"/>
                <w:sz w:val="28"/>
                <w:szCs w:val="28"/>
              </w:rPr>
            </w:pPr>
            <w:r w:rsidRPr="00ED2A4F">
              <w:rPr>
                <w:rFonts w:eastAsia="Calibri"/>
                <w:sz w:val="28"/>
                <w:szCs w:val="28"/>
              </w:rPr>
              <w:t>-</w:t>
            </w:r>
          </w:p>
        </w:tc>
        <w:tc>
          <w:tcPr>
            <w:tcW w:w="2340" w:type="dxa"/>
            <w:tcBorders>
              <w:top w:val="single" w:sz="4" w:space="0" w:color="000000"/>
              <w:left w:val="single" w:sz="4" w:space="0" w:color="000000"/>
              <w:bottom w:val="single" w:sz="4" w:space="0" w:color="000000"/>
              <w:right w:val="single" w:sz="4" w:space="0" w:color="000000"/>
            </w:tcBorders>
          </w:tcPr>
          <w:p w14:paraId="30F5A34D" w14:textId="77777777" w:rsidR="00A852BB" w:rsidRPr="00ED2A4F" w:rsidRDefault="007208F6">
            <w:pPr>
              <w:tabs>
                <w:tab w:val="left" w:pos="1080"/>
              </w:tabs>
              <w:jc w:val="center"/>
              <w:rPr>
                <w:rFonts w:eastAsia="Calibri"/>
                <w:sz w:val="28"/>
                <w:szCs w:val="28"/>
              </w:rPr>
            </w:pPr>
            <w:r w:rsidRPr="00ED2A4F">
              <w:rPr>
                <w:rFonts w:eastAsia="Calibri"/>
                <w:sz w:val="28"/>
                <w:szCs w:val="28"/>
              </w:rPr>
              <w:t>-</w:t>
            </w:r>
          </w:p>
        </w:tc>
      </w:tr>
      <w:tr w:rsidR="00A852BB" w:rsidRPr="00ED2A4F" w14:paraId="5E0DFBED" w14:textId="77777777">
        <w:trPr>
          <w:jc w:val="center"/>
        </w:trPr>
        <w:tc>
          <w:tcPr>
            <w:tcW w:w="4482" w:type="dxa"/>
            <w:tcBorders>
              <w:top w:val="single" w:sz="4" w:space="0" w:color="000000"/>
              <w:left w:val="single" w:sz="4" w:space="0" w:color="000000"/>
              <w:bottom w:val="single" w:sz="4" w:space="0" w:color="000000"/>
              <w:right w:val="single" w:sz="4" w:space="0" w:color="000000"/>
            </w:tcBorders>
          </w:tcPr>
          <w:p w14:paraId="74C65F15" w14:textId="290693C4" w:rsidR="00A852BB" w:rsidRPr="00ED2A4F" w:rsidRDefault="007208F6">
            <w:pPr>
              <w:tabs>
                <w:tab w:val="left" w:pos="1080"/>
              </w:tabs>
              <w:jc w:val="center"/>
              <w:rPr>
                <w:rFonts w:eastAsia="Calibri"/>
                <w:sz w:val="28"/>
                <w:szCs w:val="28"/>
              </w:rPr>
            </w:pPr>
            <w:r w:rsidRPr="00ED2A4F">
              <w:rPr>
                <w:rFonts w:eastAsia="Calibri"/>
                <w:sz w:val="28"/>
                <w:szCs w:val="28"/>
              </w:rPr>
              <w:t xml:space="preserve">Not </w:t>
            </w:r>
            <w:r w:rsidR="00C16EA9" w:rsidRPr="00ED2A4F">
              <w:rPr>
                <w:rFonts w:eastAsia="Calibri"/>
                <w:sz w:val="28"/>
                <w:szCs w:val="28"/>
              </w:rPr>
              <w:t>meet</w:t>
            </w:r>
          </w:p>
        </w:tc>
        <w:tc>
          <w:tcPr>
            <w:tcW w:w="2906" w:type="dxa"/>
            <w:tcBorders>
              <w:top w:val="single" w:sz="4" w:space="0" w:color="000000"/>
              <w:left w:val="single" w:sz="4" w:space="0" w:color="000000"/>
              <w:bottom w:val="single" w:sz="4" w:space="0" w:color="000000"/>
              <w:right w:val="single" w:sz="4" w:space="0" w:color="000000"/>
            </w:tcBorders>
          </w:tcPr>
          <w:p w14:paraId="793A9EA3" w14:textId="77777777" w:rsidR="00A852BB" w:rsidRPr="00ED2A4F" w:rsidRDefault="007208F6">
            <w:pPr>
              <w:tabs>
                <w:tab w:val="left" w:pos="1080"/>
              </w:tabs>
              <w:jc w:val="center"/>
              <w:rPr>
                <w:rFonts w:eastAsia="Calibri"/>
                <w:sz w:val="28"/>
                <w:szCs w:val="28"/>
              </w:rPr>
            </w:pPr>
            <w:r w:rsidRPr="00ED2A4F">
              <w:rPr>
                <w:rFonts w:eastAsia="Calibri"/>
                <w:sz w:val="28"/>
                <w:szCs w:val="28"/>
              </w:rPr>
              <w:t>-</w:t>
            </w:r>
          </w:p>
        </w:tc>
        <w:tc>
          <w:tcPr>
            <w:tcW w:w="2340" w:type="dxa"/>
            <w:tcBorders>
              <w:top w:val="single" w:sz="4" w:space="0" w:color="000000"/>
              <w:left w:val="single" w:sz="4" w:space="0" w:color="000000"/>
              <w:bottom w:val="single" w:sz="4" w:space="0" w:color="000000"/>
              <w:right w:val="single" w:sz="4" w:space="0" w:color="000000"/>
            </w:tcBorders>
          </w:tcPr>
          <w:p w14:paraId="58E4D6B6" w14:textId="77777777" w:rsidR="00A852BB" w:rsidRPr="00ED2A4F" w:rsidRDefault="007208F6">
            <w:pPr>
              <w:tabs>
                <w:tab w:val="left" w:pos="1080"/>
              </w:tabs>
              <w:jc w:val="center"/>
              <w:rPr>
                <w:rFonts w:eastAsia="Calibri"/>
                <w:sz w:val="28"/>
                <w:szCs w:val="28"/>
              </w:rPr>
            </w:pPr>
            <w:r w:rsidRPr="00ED2A4F">
              <w:rPr>
                <w:rFonts w:eastAsia="Calibri"/>
                <w:sz w:val="28"/>
                <w:szCs w:val="28"/>
              </w:rPr>
              <w:t>-</w:t>
            </w:r>
          </w:p>
        </w:tc>
      </w:tr>
      <w:tr w:rsidR="00A852BB" w:rsidRPr="00ED2A4F" w14:paraId="0A649A52" w14:textId="77777777">
        <w:trPr>
          <w:jc w:val="center"/>
        </w:trPr>
        <w:tc>
          <w:tcPr>
            <w:tcW w:w="4482" w:type="dxa"/>
            <w:tcBorders>
              <w:top w:val="single" w:sz="4" w:space="0" w:color="000000"/>
              <w:left w:val="single" w:sz="4" w:space="0" w:color="000000"/>
              <w:bottom w:val="single" w:sz="4" w:space="0" w:color="000000"/>
              <w:right w:val="single" w:sz="4" w:space="0" w:color="000000"/>
            </w:tcBorders>
          </w:tcPr>
          <w:p w14:paraId="59869DF2" w14:textId="77777777" w:rsidR="00A852BB" w:rsidRPr="00ED2A4F" w:rsidRDefault="007208F6">
            <w:pPr>
              <w:tabs>
                <w:tab w:val="left" w:pos="1080"/>
              </w:tabs>
              <w:jc w:val="center"/>
              <w:rPr>
                <w:rFonts w:eastAsia="Calibri"/>
                <w:sz w:val="28"/>
                <w:szCs w:val="28"/>
              </w:rPr>
            </w:pPr>
            <w:r w:rsidRPr="00ED2A4F">
              <w:rPr>
                <w:rFonts w:eastAsia="Calibri"/>
                <w:sz w:val="28"/>
                <w:szCs w:val="28"/>
              </w:rPr>
              <w:t>Total rating score</w:t>
            </w:r>
          </w:p>
        </w:tc>
        <w:tc>
          <w:tcPr>
            <w:tcW w:w="2906" w:type="dxa"/>
            <w:tcBorders>
              <w:top w:val="single" w:sz="4" w:space="0" w:color="000000"/>
              <w:left w:val="single" w:sz="4" w:space="0" w:color="000000"/>
              <w:bottom w:val="single" w:sz="4" w:space="0" w:color="000000"/>
              <w:right w:val="single" w:sz="4" w:space="0" w:color="000000"/>
            </w:tcBorders>
          </w:tcPr>
          <w:p w14:paraId="1C662781" w14:textId="77777777" w:rsidR="00A852BB" w:rsidRPr="00ED2A4F" w:rsidRDefault="007208F6">
            <w:pPr>
              <w:tabs>
                <w:tab w:val="left" w:pos="1080"/>
              </w:tabs>
              <w:jc w:val="center"/>
              <w:rPr>
                <w:rFonts w:eastAsia="Calibri"/>
                <w:sz w:val="28"/>
                <w:szCs w:val="28"/>
              </w:rPr>
            </w:pPr>
            <w:r w:rsidRPr="00ED2A4F">
              <w:rPr>
                <w:rFonts w:eastAsia="Calibri"/>
                <w:sz w:val="28"/>
                <w:szCs w:val="28"/>
              </w:rPr>
              <w:t>55</w:t>
            </w:r>
          </w:p>
        </w:tc>
        <w:tc>
          <w:tcPr>
            <w:tcW w:w="2340" w:type="dxa"/>
            <w:tcBorders>
              <w:top w:val="single" w:sz="4" w:space="0" w:color="000000"/>
              <w:left w:val="single" w:sz="4" w:space="0" w:color="000000"/>
              <w:bottom w:val="single" w:sz="4" w:space="0" w:color="000000"/>
              <w:right w:val="single" w:sz="4" w:space="0" w:color="000000"/>
            </w:tcBorders>
          </w:tcPr>
          <w:p w14:paraId="16064A7F" w14:textId="77777777" w:rsidR="00A852BB" w:rsidRPr="00ED2A4F" w:rsidRDefault="007208F6">
            <w:pPr>
              <w:tabs>
                <w:tab w:val="left" w:pos="1080"/>
              </w:tabs>
              <w:jc w:val="center"/>
              <w:rPr>
                <w:rFonts w:eastAsia="Calibri"/>
                <w:sz w:val="28"/>
                <w:szCs w:val="28"/>
              </w:rPr>
            </w:pPr>
            <w:r w:rsidRPr="00ED2A4F">
              <w:rPr>
                <w:rFonts w:eastAsia="Calibri"/>
                <w:sz w:val="28"/>
                <w:szCs w:val="28"/>
              </w:rPr>
              <w:t>100</w:t>
            </w:r>
          </w:p>
        </w:tc>
      </w:tr>
    </w:tbl>
    <w:p w14:paraId="5080E766" w14:textId="77777777" w:rsidR="00A852BB" w:rsidRPr="00ED2A4F" w:rsidRDefault="00A852BB">
      <w:pPr>
        <w:widowControl w:val="0"/>
        <w:contextualSpacing/>
        <w:jc w:val="both"/>
        <w:rPr>
          <w:rFonts w:eastAsia="Droid Sans Fallback;Times New R"/>
          <w:i/>
          <w:iCs/>
          <w:sz w:val="10"/>
          <w:szCs w:val="28"/>
          <w:lang w:bidi="hi-IN"/>
        </w:rPr>
      </w:pPr>
    </w:p>
    <w:p w14:paraId="7C3A02F3" w14:textId="77777777" w:rsidR="00A852BB" w:rsidRPr="00ED2A4F" w:rsidRDefault="007208F6">
      <w:pPr>
        <w:widowControl w:val="0"/>
        <w:contextualSpacing/>
        <w:jc w:val="both"/>
        <w:rPr>
          <w:rFonts w:eastAsia="Cambria"/>
          <w:bCs/>
          <w:iCs/>
          <w:spacing w:val="2"/>
          <w:sz w:val="28"/>
          <w:szCs w:val="28"/>
          <w:shd w:val="clear" w:color="auto" w:fill="FFFFFF"/>
        </w:rPr>
      </w:pPr>
      <w:r w:rsidRPr="00ED2A4F">
        <w:rPr>
          <w:rFonts w:eastAsia="Droid Sans Fallback;Times New R"/>
          <w:i/>
          <w:iCs/>
          <w:sz w:val="28"/>
          <w:szCs w:val="28"/>
          <w:lang w:bidi="hi-IN"/>
        </w:rPr>
        <w:tab/>
        <w:t>c) Regarding the feasibility of the assessment toolkit when implemented</w:t>
      </w:r>
      <w:r w:rsidRPr="00ED2A4F">
        <w:rPr>
          <w:rFonts w:eastAsia="Cambria"/>
          <w:bCs/>
          <w:iCs/>
          <w:sz w:val="28"/>
          <w:szCs w:val="28"/>
          <w:shd w:val="clear" w:color="auto" w:fill="FFFFFF"/>
        </w:rPr>
        <w:tab/>
      </w:r>
    </w:p>
    <w:p w14:paraId="58902EBE" w14:textId="2315ED2F" w:rsidR="00A852BB" w:rsidRPr="00ED2A4F" w:rsidRDefault="007208F6" w:rsidP="00C16EA9">
      <w:pPr>
        <w:widowControl w:val="0"/>
        <w:jc w:val="center"/>
      </w:pPr>
      <w:r w:rsidRPr="00ED2A4F">
        <w:rPr>
          <w:rFonts w:eastAsia="Cambria"/>
          <w:b/>
          <w:bCs/>
          <w:iCs/>
          <w:sz w:val="28"/>
          <w:szCs w:val="28"/>
          <w:shd w:val="clear" w:color="auto" w:fill="FFFFFF"/>
        </w:rPr>
        <w:t xml:space="preserve">Table 3.7: Opinions assessing the feasibility of the toolkit to evaluate the management of coordinated training activities </w:t>
      </w:r>
      <w:r w:rsidR="00C16EA9" w:rsidRPr="00ED2A4F">
        <w:rPr>
          <w:rFonts w:eastAsia="Cambria"/>
          <w:b/>
          <w:bCs/>
          <w:iCs/>
          <w:sz w:val="28"/>
          <w:szCs w:val="28"/>
          <w:shd w:val="clear" w:color="auto" w:fill="FFFFFF"/>
        </w:rPr>
        <w:t xml:space="preserve">at university level </w:t>
      </w:r>
      <w:r w:rsidR="00C16EA9" w:rsidRPr="00ED2A4F">
        <w:rPr>
          <w:b/>
          <w:bCs/>
          <w:sz w:val="28"/>
          <w:szCs w:val="28"/>
        </w:rPr>
        <w:t>between university and hospital</w:t>
      </w:r>
    </w:p>
    <w:tbl>
      <w:tblPr>
        <w:tblW w:w="9741" w:type="dxa"/>
        <w:jc w:val="center"/>
        <w:tblLayout w:type="fixed"/>
        <w:tblLook w:val="04A0" w:firstRow="1" w:lastRow="0" w:firstColumn="1" w:lastColumn="0" w:noHBand="0" w:noVBand="1"/>
      </w:tblPr>
      <w:tblGrid>
        <w:gridCol w:w="4637"/>
        <w:gridCol w:w="2764"/>
        <w:gridCol w:w="2340"/>
      </w:tblGrid>
      <w:tr w:rsidR="00C16EA9" w:rsidRPr="00ED2A4F" w14:paraId="46B5F5C8" w14:textId="77777777">
        <w:trPr>
          <w:jc w:val="center"/>
        </w:trPr>
        <w:tc>
          <w:tcPr>
            <w:tcW w:w="4637" w:type="dxa"/>
            <w:vMerge w:val="restart"/>
            <w:tcBorders>
              <w:top w:val="single" w:sz="4" w:space="0" w:color="000000"/>
              <w:left w:val="single" w:sz="4" w:space="0" w:color="000000"/>
              <w:bottom w:val="single" w:sz="4" w:space="0" w:color="000000"/>
              <w:right w:val="single" w:sz="4" w:space="0" w:color="000000"/>
            </w:tcBorders>
          </w:tcPr>
          <w:p w14:paraId="2E5E22A4" w14:textId="77777777" w:rsidR="00C16EA9" w:rsidRPr="00ED2A4F" w:rsidRDefault="00C16EA9" w:rsidP="00C16EA9">
            <w:pPr>
              <w:tabs>
                <w:tab w:val="left" w:pos="1080"/>
              </w:tabs>
              <w:snapToGrid w:val="0"/>
              <w:jc w:val="center"/>
              <w:rPr>
                <w:rFonts w:eastAsia="Calibri"/>
                <w:sz w:val="28"/>
                <w:szCs w:val="28"/>
              </w:rPr>
            </w:pPr>
          </w:p>
        </w:tc>
        <w:tc>
          <w:tcPr>
            <w:tcW w:w="5104" w:type="dxa"/>
            <w:gridSpan w:val="2"/>
            <w:tcBorders>
              <w:top w:val="single" w:sz="4" w:space="0" w:color="000000"/>
              <w:left w:val="single" w:sz="4" w:space="0" w:color="000000"/>
              <w:bottom w:val="single" w:sz="4" w:space="0" w:color="000000"/>
              <w:right w:val="single" w:sz="4" w:space="0" w:color="000000"/>
            </w:tcBorders>
          </w:tcPr>
          <w:p w14:paraId="6C63AB77" w14:textId="349B6172" w:rsidR="00C16EA9" w:rsidRPr="00ED2A4F" w:rsidRDefault="00C16EA9" w:rsidP="00C16EA9">
            <w:pPr>
              <w:tabs>
                <w:tab w:val="left" w:pos="1080"/>
              </w:tabs>
              <w:jc w:val="center"/>
              <w:rPr>
                <w:rFonts w:eastAsia="Calibri"/>
                <w:b/>
                <w:sz w:val="28"/>
                <w:szCs w:val="28"/>
              </w:rPr>
            </w:pPr>
            <w:r w:rsidRPr="00ED2A4F">
              <w:rPr>
                <w:rFonts w:eastAsia="Calibri"/>
                <w:b/>
                <w:sz w:val="28"/>
                <w:szCs w:val="28"/>
              </w:rPr>
              <w:t xml:space="preserve">Evaluation scores </w:t>
            </w:r>
          </w:p>
        </w:tc>
      </w:tr>
      <w:tr w:rsidR="00C16EA9" w:rsidRPr="00ED2A4F" w14:paraId="3834FB3D" w14:textId="77777777">
        <w:trPr>
          <w:jc w:val="center"/>
        </w:trPr>
        <w:tc>
          <w:tcPr>
            <w:tcW w:w="4637" w:type="dxa"/>
            <w:vMerge/>
            <w:tcBorders>
              <w:top w:val="single" w:sz="4" w:space="0" w:color="000000"/>
              <w:left w:val="single" w:sz="4" w:space="0" w:color="000000"/>
              <w:bottom w:val="single" w:sz="4" w:space="0" w:color="000000"/>
              <w:right w:val="single" w:sz="4" w:space="0" w:color="000000"/>
            </w:tcBorders>
          </w:tcPr>
          <w:p w14:paraId="4DA2D5BE" w14:textId="77777777" w:rsidR="00C16EA9" w:rsidRPr="00ED2A4F" w:rsidRDefault="00C16EA9" w:rsidP="00C16EA9">
            <w:pPr>
              <w:tabs>
                <w:tab w:val="left" w:pos="1080"/>
              </w:tabs>
              <w:snapToGrid w:val="0"/>
              <w:jc w:val="center"/>
              <w:rPr>
                <w:rFonts w:ascii="Calibri" w:eastAsia="Calibri" w:hAnsi="Calibri" w:cs="Calibri"/>
                <w:b/>
                <w:sz w:val="28"/>
                <w:szCs w:val="28"/>
              </w:rPr>
            </w:pPr>
          </w:p>
        </w:tc>
        <w:tc>
          <w:tcPr>
            <w:tcW w:w="2764" w:type="dxa"/>
            <w:tcBorders>
              <w:top w:val="single" w:sz="4" w:space="0" w:color="000000"/>
              <w:left w:val="single" w:sz="4" w:space="0" w:color="000000"/>
              <w:bottom w:val="single" w:sz="4" w:space="0" w:color="000000"/>
              <w:right w:val="single" w:sz="4" w:space="0" w:color="000000"/>
            </w:tcBorders>
          </w:tcPr>
          <w:p w14:paraId="7AEEBCED" w14:textId="46637572" w:rsidR="00C16EA9" w:rsidRPr="00ED2A4F" w:rsidRDefault="00C16EA9" w:rsidP="00C16EA9">
            <w:pPr>
              <w:tabs>
                <w:tab w:val="left" w:pos="1080"/>
              </w:tabs>
              <w:jc w:val="center"/>
              <w:rPr>
                <w:rFonts w:eastAsia="Calibri"/>
                <w:b/>
                <w:sz w:val="28"/>
                <w:szCs w:val="28"/>
              </w:rPr>
            </w:pPr>
            <w:r w:rsidRPr="00ED2A4F">
              <w:rPr>
                <w:rFonts w:eastAsia="Calibri"/>
                <w:b/>
                <w:sz w:val="28"/>
                <w:szCs w:val="28"/>
              </w:rPr>
              <w:t>Score</w:t>
            </w:r>
          </w:p>
        </w:tc>
        <w:tc>
          <w:tcPr>
            <w:tcW w:w="2340" w:type="dxa"/>
            <w:tcBorders>
              <w:top w:val="single" w:sz="4" w:space="0" w:color="000000"/>
              <w:left w:val="single" w:sz="4" w:space="0" w:color="000000"/>
              <w:bottom w:val="single" w:sz="4" w:space="0" w:color="000000"/>
              <w:right w:val="single" w:sz="4" w:space="0" w:color="000000"/>
            </w:tcBorders>
          </w:tcPr>
          <w:p w14:paraId="33D2C74F" w14:textId="77777777" w:rsidR="00C16EA9" w:rsidRPr="00ED2A4F" w:rsidRDefault="00C16EA9" w:rsidP="00C16EA9">
            <w:pPr>
              <w:tabs>
                <w:tab w:val="left" w:pos="1080"/>
              </w:tabs>
              <w:jc w:val="center"/>
              <w:rPr>
                <w:rFonts w:eastAsia="Calibri"/>
                <w:b/>
                <w:sz w:val="28"/>
                <w:szCs w:val="28"/>
              </w:rPr>
            </w:pPr>
            <w:r w:rsidRPr="00ED2A4F">
              <w:rPr>
                <w:rFonts w:eastAsia="Calibri"/>
                <w:b/>
                <w:sz w:val="28"/>
                <w:szCs w:val="28"/>
              </w:rPr>
              <w:t>%</w:t>
            </w:r>
          </w:p>
        </w:tc>
      </w:tr>
      <w:tr w:rsidR="00A852BB" w:rsidRPr="00ED2A4F" w14:paraId="6086D2E2" w14:textId="77777777">
        <w:trPr>
          <w:jc w:val="center"/>
        </w:trPr>
        <w:tc>
          <w:tcPr>
            <w:tcW w:w="4637" w:type="dxa"/>
            <w:tcBorders>
              <w:top w:val="single" w:sz="4" w:space="0" w:color="000000"/>
              <w:left w:val="single" w:sz="4" w:space="0" w:color="000000"/>
              <w:bottom w:val="single" w:sz="4" w:space="0" w:color="000000"/>
              <w:right w:val="single" w:sz="4" w:space="0" w:color="000000"/>
            </w:tcBorders>
          </w:tcPr>
          <w:p w14:paraId="63972F52" w14:textId="77777777" w:rsidR="00A852BB" w:rsidRPr="00ED2A4F" w:rsidRDefault="007208F6">
            <w:pPr>
              <w:tabs>
                <w:tab w:val="left" w:pos="1080"/>
              </w:tabs>
              <w:jc w:val="center"/>
              <w:rPr>
                <w:rFonts w:eastAsia="Calibri"/>
                <w:sz w:val="28"/>
                <w:szCs w:val="28"/>
              </w:rPr>
            </w:pPr>
            <w:r w:rsidRPr="00ED2A4F">
              <w:rPr>
                <w:rFonts w:eastAsia="Calibri"/>
                <w:sz w:val="28"/>
                <w:szCs w:val="28"/>
              </w:rPr>
              <w:t>Very feasible</w:t>
            </w:r>
          </w:p>
        </w:tc>
        <w:tc>
          <w:tcPr>
            <w:tcW w:w="2764" w:type="dxa"/>
            <w:tcBorders>
              <w:top w:val="single" w:sz="4" w:space="0" w:color="000000"/>
              <w:left w:val="single" w:sz="4" w:space="0" w:color="000000"/>
              <w:bottom w:val="single" w:sz="4" w:space="0" w:color="000000"/>
              <w:right w:val="single" w:sz="4" w:space="0" w:color="000000"/>
            </w:tcBorders>
          </w:tcPr>
          <w:p w14:paraId="39FF46AA" w14:textId="77777777" w:rsidR="00A852BB" w:rsidRPr="00ED2A4F" w:rsidRDefault="007208F6">
            <w:pPr>
              <w:tabs>
                <w:tab w:val="left" w:pos="1080"/>
              </w:tabs>
              <w:jc w:val="center"/>
              <w:rPr>
                <w:rFonts w:eastAsia="Calibri"/>
                <w:sz w:val="28"/>
                <w:szCs w:val="28"/>
              </w:rPr>
            </w:pPr>
            <w:r w:rsidRPr="00ED2A4F">
              <w:rPr>
                <w:rFonts w:eastAsia="Calibri"/>
                <w:sz w:val="28"/>
                <w:szCs w:val="28"/>
              </w:rPr>
              <w:t>52</w:t>
            </w:r>
          </w:p>
        </w:tc>
        <w:tc>
          <w:tcPr>
            <w:tcW w:w="2340" w:type="dxa"/>
            <w:tcBorders>
              <w:top w:val="single" w:sz="4" w:space="0" w:color="000000"/>
              <w:left w:val="single" w:sz="4" w:space="0" w:color="000000"/>
              <w:bottom w:val="single" w:sz="4" w:space="0" w:color="000000"/>
              <w:right w:val="single" w:sz="4" w:space="0" w:color="000000"/>
            </w:tcBorders>
          </w:tcPr>
          <w:p w14:paraId="1146B47D" w14:textId="77777777" w:rsidR="00A852BB" w:rsidRPr="00ED2A4F" w:rsidRDefault="007208F6">
            <w:pPr>
              <w:tabs>
                <w:tab w:val="left" w:pos="1080"/>
              </w:tabs>
              <w:jc w:val="center"/>
              <w:rPr>
                <w:rFonts w:eastAsia="Calibri"/>
                <w:sz w:val="28"/>
                <w:szCs w:val="28"/>
              </w:rPr>
            </w:pPr>
            <w:r w:rsidRPr="00ED2A4F">
              <w:rPr>
                <w:rFonts w:eastAsia="Calibri"/>
                <w:sz w:val="28"/>
                <w:szCs w:val="28"/>
              </w:rPr>
              <w:t>89.7</w:t>
            </w:r>
          </w:p>
        </w:tc>
      </w:tr>
      <w:tr w:rsidR="00A852BB" w:rsidRPr="00ED2A4F" w14:paraId="431FCF06" w14:textId="77777777">
        <w:trPr>
          <w:jc w:val="center"/>
        </w:trPr>
        <w:tc>
          <w:tcPr>
            <w:tcW w:w="4637" w:type="dxa"/>
            <w:tcBorders>
              <w:top w:val="single" w:sz="4" w:space="0" w:color="000000"/>
              <w:left w:val="single" w:sz="4" w:space="0" w:color="000000"/>
              <w:bottom w:val="single" w:sz="4" w:space="0" w:color="000000"/>
              <w:right w:val="single" w:sz="4" w:space="0" w:color="000000"/>
            </w:tcBorders>
          </w:tcPr>
          <w:p w14:paraId="2F552023" w14:textId="77777777" w:rsidR="00A852BB" w:rsidRPr="00ED2A4F" w:rsidRDefault="007208F6">
            <w:pPr>
              <w:tabs>
                <w:tab w:val="left" w:pos="1080"/>
              </w:tabs>
              <w:jc w:val="center"/>
              <w:outlineLvl w:val="2"/>
              <w:rPr>
                <w:rFonts w:eastAsia="Calibri"/>
                <w:sz w:val="28"/>
                <w:szCs w:val="28"/>
              </w:rPr>
            </w:pPr>
            <w:r w:rsidRPr="00ED2A4F">
              <w:rPr>
                <w:rFonts w:eastAsia="Calibri"/>
                <w:sz w:val="28"/>
                <w:szCs w:val="28"/>
              </w:rPr>
              <w:t>Feasibility</w:t>
            </w:r>
          </w:p>
        </w:tc>
        <w:tc>
          <w:tcPr>
            <w:tcW w:w="2764" w:type="dxa"/>
            <w:tcBorders>
              <w:top w:val="single" w:sz="4" w:space="0" w:color="000000"/>
              <w:left w:val="single" w:sz="4" w:space="0" w:color="000000"/>
              <w:bottom w:val="single" w:sz="4" w:space="0" w:color="000000"/>
              <w:right w:val="single" w:sz="4" w:space="0" w:color="000000"/>
            </w:tcBorders>
          </w:tcPr>
          <w:p w14:paraId="6FBEB81A" w14:textId="77777777" w:rsidR="00A852BB" w:rsidRPr="00ED2A4F" w:rsidRDefault="007208F6">
            <w:pPr>
              <w:tabs>
                <w:tab w:val="left" w:pos="1080"/>
              </w:tabs>
              <w:jc w:val="center"/>
              <w:rPr>
                <w:rFonts w:eastAsia="Calibri"/>
                <w:sz w:val="28"/>
                <w:szCs w:val="28"/>
              </w:rPr>
            </w:pPr>
            <w:r w:rsidRPr="00ED2A4F">
              <w:rPr>
                <w:rFonts w:eastAsia="Calibri"/>
                <w:sz w:val="28"/>
                <w:szCs w:val="28"/>
              </w:rPr>
              <w:t>6</w:t>
            </w:r>
          </w:p>
        </w:tc>
        <w:tc>
          <w:tcPr>
            <w:tcW w:w="2340" w:type="dxa"/>
            <w:tcBorders>
              <w:top w:val="single" w:sz="4" w:space="0" w:color="000000"/>
              <w:left w:val="single" w:sz="4" w:space="0" w:color="000000"/>
              <w:bottom w:val="single" w:sz="4" w:space="0" w:color="000000"/>
              <w:right w:val="single" w:sz="4" w:space="0" w:color="000000"/>
            </w:tcBorders>
          </w:tcPr>
          <w:p w14:paraId="02A9B20A" w14:textId="77777777" w:rsidR="00A852BB" w:rsidRPr="00ED2A4F" w:rsidRDefault="007208F6">
            <w:pPr>
              <w:tabs>
                <w:tab w:val="left" w:pos="1080"/>
              </w:tabs>
              <w:jc w:val="center"/>
              <w:rPr>
                <w:rFonts w:eastAsia="Calibri"/>
                <w:sz w:val="28"/>
                <w:szCs w:val="28"/>
              </w:rPr>
            </w:pPr>
            <w:r w:rsidRPr="00ED2A4F">
              <w:rPr>
                <w:rFonts w:eastAsia="Calibri"/>
                <w:sz w:val="28"/>
                <w:szCs w:val="28"/>
              </w:rPr>
              <w:t>10.3</w:t>
            </w:r>
          </w:p>
        </w:tc>
      </w:tr>
      <w:tr w:rsidR="00A852BB" w:rsidRPr="00ED2A4F" w14:paraId="7120E99E" w14:textId="77777777">
        <w:trPr>
          <w:jc w:val="center"/>
        </w:trPr>
        <w:tc>
          <w:tcPr>
            <w:tcW w:w="4637" w:type="dxa"/>
            <w:tcBorders>
              <w:top w:val="single" w:sz="4" w:space="0" w:color="000000"/>
              <w:left w:val="single" w:sz="4" w:space="0" w:color="000000"/>
              <w:bottom w:val="single" w:sz="4" w:space="0" w:color="000000"/>
              <w:right w:val="single" w:sz="4" w:space="0" w:color="000000"/>
            </w:tcBorders>
          </w:tcPr>
          <w:p w14:paraId="3655E529" w14:textId="77777777" w:rsidR="00A852BB" w:rsidRPr="00ED2A4F" w:rsidRDefault="007208F6">
            <w:pPr>
              <w:tabs>
                <w:tab w:val="left" w:pos="1080"/>
              </w:tabs>
              <w:jc w:val="center"/>
              <w:outlineLvl w:val="2"/>
              <w:rPr>
                <w:rFonts w:eastAsia="Calibri"/>
                <w:sz w:val="28"/>
                <w:szCs w:val="28"/>
              </w:rPr>
            </w:pPr>
            <w:r w:rsidRPr="00ED2A4F">
              <w:rPr>
                <w:rFonts w:eastAsia="Calibri"/>
                <w:sz w:val="28"/>
                <w:szCs w:val="28"/>
              </w:rPr>
              <w:t>Less feasible</w:t>
            </w:r>
          </w:p>
        </w:tc>
        <w:tc>
          <w:tcPr>
            <w:tcW w:w="2764" w:type="dxa"/>
            <w:tcBorders>
              <w:top w:val="single" w:sz="4" w:space="0" w:color="000000"/>
              <w:left w:val="single" w:sz="4" w:space="0" w:color="000000"/>
              <w:bottom w:val="single" w:sz="4" w:space="0" w:color="000000"/>
              <w:right w:val="single" w:sz="4" w:space="0" w:color="000000"/>
            </w:tcBorders>
          </w:tcPr>
          <w:p w14:paraId="1845276B" w14:textId="77777777" w:rsidR="00A852BB" w:rsidRPr="00ED2A4F" w:rsidRDefault="007208F6">
            <w:pPr>
              <w:tabs>
                <w:tab w:val="left" w:pos="1080"/>
              </w:tabs>
              <w:jc w:val="center"/>
              <w:rPr>
                <w:rFonts w:eastAsia="Calibri"/>
                <w:sz w:val="28"/>
                <w:szCs w:val="28"/>
              </w:rPr>
            </w:pPr>
            <w:r w:rsidRPr="00ED2A4F">
              <w:rPr>
                <w:rFonts w:eastAsia="Calibri"/>
                <w:sz w:val="28"/>
                <w:szCs w:val="28"/>
              </w:rPr>
              <w:t>-</w:t>
            </w:r>
          </w:p>
        </w:tc>
        <w:tc>
          <w:tcPr>
            <w:tcW w:w="2340" w:type="dxa"/>
            <w:tcBorders>
              <w:top w:val="single" w:sz="4" w:space="0" w:color="000000"/>
              <w:left w:val="single" w:sz="4" w:space="0" w:color="000000"/>
              <w:bottom w:val="single" w:sz="4" w:space="0" w:color="000000"/>
              <w:right w:val="single" w:sz="4" w:space="0" w:color="000000"/>
            </w:tcBorders>
          </w:tcPr>
          <w:p w14:paraId="3005FF53" w14:textId="77777777" w:rsidR="00A852BB" w:rsidRPr="00ED2A4F" w:rsidRDefault="007208F6">
            <w:pPr>
              <w:tabs>
                <w:tab w:val="left" w:pos="1080"/>
              </w:tabs>
              <w:jc w:val="center"/>
              <w:rPr>
                <w:rFonts w:eastAsia="Calibri"/>
                <w:sz w:val="28"/>
                <w:szCs w:val="28"/>
              </w:rPr>
            </w:pPr>
            <w:r w:rsidRPr="00ED2A4F">
              <w:rPr>
                <w:rFonts w:eastAsia="Calibri"/>
                <w:sz w:val="28"/>
                <w:szCs w:val="28"/>
              </w:rPr>
              <w:t>-</w:t>
            </w:r>
          </w:p>
        </w:tc>
      </w:tr>
      <w:tr w:rsidR="00A852BB" w:rsidRPr="00ED2A4F" w14:paraId="6E508A59" w14:textId="77777777">
        <w:trPr>
          <w:jc w:val="center"/>
        </w:trPr>
        <w:tc>
          <w:tcPr>
            <w:tcW w:w="4637" w:type="dxa"/>
            <w:tcBorders>
              <w:top w:val="single" w:sz="4" w:space="0" w:color="000000"/>
              <w:left w:val="single" w:sz="4" w:space="0" w:color="000000"/>
              <w:bottom w:val="single" w:sz="4" w:space="0" w:color="000000"/>
              <w:right w:val="single" w:sz="4" w:space="0" w:color="000000"/>
            </w:tcBorders>
          </w:tcPr>
          <w:p w14:paraId="16AF43C5" w14:textId="77777777" w:rsidR="00A852BB" w:rsidRPr="00ED2A4F" w:rsidRDefault="007208F6">
            <w:pPr>
              <w:tabs>
                <w:tab w:val="left" w:pos="1080"/>
              </w:tabs>
              <w:jc w:val="center"/>
              <w:rPr>
                <w:rFonts w:eastAsia="Calibri"/>
                <w:sz w:val="28"/>
                <w:szCs w:val="28"/>
              </w:rPr>
            </w:pPr>
            <w:r w:rsidRPr="00ED2A4F">
              <w:rPr>
                <w:rFonts w:eastAsia="Calibri"/>
                <w:sz w:val="28"/>
                <w:szCs w:val="28"/>
              </w:rPr>
              <w:t>Impossible</w:t>
            </w:r>
          </w:p>
        </w:tc>
        <w:tc>
          <w:tcPr>
            <w:tcW w:w="2764" w:type="dxa"/>
            <w:tcBorders>
              <w:top w:val="single" w:sz="4" w:space="0" w:color="000000"/>
              <w:left w:val="single" w:sz="4" w:space="0" w:color="000000"/>
              <w:bottom w:val="single" w:sz="4" w:space="0" w:color="000000"/>
              <w:right w:val="single" w:sz="4" w:space="0" w:color="000000"/>
            </w:tcBorders>
          </w:tcPr>
          <w:p w14:paraId="5CC7894C" w14:textId="77777777" w:rsidR="00A852BB" w:rsidRPr="00ED2A4F" w:rsidRDefault="007208F6">
            <w:pPr>
              <w:tabs>
                <w:tab w:val="left" w:pos="1080"/>
              </w:tabs>
              <w:jc w:val="center"/>
              <w:rPr>
                <w:rFonts w:eastAsia="Calibri"/>
                <w:sz w:val="28"/>
                <w:szCs w:val="28"/>
              </w:rPr>
            </w:pPr>
            <w:r w:rsidRPr="00ED2A4F">
              <w:rPr>
                <w:rFonts w:eastAsia="Calibri"/>
                <w:sz w:val="28"/>
                <w:szCs w:val="28"/>
              </w:rPr>
              <w:t>-</w:t>
            </w:r>
          </w:p>
        </w:tc>
        <w:tc>
          <w:tcPr>
            <w:tcW w:w="2340" w:type="dxa"/>
            <w:tcBorders>
              <w:top w:val="single" w:sz="4" w:space="0" w:color="000000"/>
              <w:left w:val="single" w:sz="4" w:space="0" w:color="000000"/>
              <w:bottom w:val="single" w:sz="4" w:space="0" w:color="000000"/>
              <w:right w:val="single" w:sz="4" w:space="0" w:color="000000"/>
            </w:tcBorders>
          </w:tcPr>
          <w:p w14:paraId="6DEB134E" w14:textId="77777777" w:rsidR="00A852BB" w:rsidRPr="00ED2A4F" w:rsidRDefault="007208F6">
            <w:pPr>
              <w:tabs>
                <w:tab w:val="left" w:pos="1080"/>
              </w:tabs>
              <w:jc w:val="center"/>
              <w:rPr>
                <w:rFonts w:eastAsia="Calibri"/>
                <w:sz w:val="28"/>
                <w:szCs w:val="28"/>
              </w:rPr>
            </w:pPr>
            <w:r w:rsidRPr="00ED2A4F">
              <w:rPr>
                <w:rFonts w:eastAsia="Calibri"/>
                <w:sz w:val="28"/>
                <w:szCs w:val="28"/>
              </w:rPr>
              <w:t>-</w:t>
            </w:r>
          </w:p>
        </w:tc>
      </w:tr>
      <w:tr w:rsidR="00A852BB" w:rsidRPr="00ED2A4F" w14:paraId="26573584" w14:textId="77777777">
        <w:trPr>
          <w:jc w:val="center"/>
        </w:trPr>
        <w:tc>
          <w:tcPr>
            <w:tcW w:w="4637" w:type="dxa"/>
            <w:tcBorders>
              <w:top w:val="single" w:sz="4" w:space="0" w:color="000000"/>
              <w:left w:val="single" w:sz="4" w:space="0" w:color="000000"/>
              <w:bottom w:val="single" w:sz="4" w:space="0" w:color="000000"/>
              <w:right w:val="single" w:sz="4" w:space="0" w:color="000000"/>
            </w:tcBorders>
          </w:tcPr>
          <w:p w14:paraId="22D871A5" w14:textId="77777777" w:rsidR="00A852BB" w:rsidRPr="00ED2A4F" w:rsidRDefault="007208F6">
            <w:pPr>
              <w:tabs>
                <w:tab w:val="left" w:pos="1080"/>
              </w:tabs>
              <w:jc w:val="center"/>
              <w:rPr>
                <w:rFonts w:eastAsia="Calibri"/>
                <w:sz w:val="28"/>
                <w:szCs w:val="28"/>
              </w:rPr>
            </w:pPr>
            <w:r w:rsidRPr="00ED2A4F">
              <w:rPr>
                <w:rFonts w:eastAsia="Calibri"/>
                <w:sz w:val="28"/>
                <w:szCs w:val="28"/>
              </w:rPr>
              <w:t>Total rating score</w:t>
            </w:r>
          </w:p>
        </w:tc>
        <w:tc>
          <w:tcPr>
            <w:tcW w:w="2764" w:type="dxa"/>
            <w:tcBorders>
              <w:top w:val="single" w:sz="4" w:space="0" w:color="000000"/>
              <w:left w:val="single" w:sz="4" w:space="0" w:color="000000"/>
              <w:bottom w:val="single" w:sz="4" w:space="0" w:color="000000"/>
              <w:right w:val="single" w:sz="4" w:space="0" w:color="000000"/>
            </w:tcBorders>
          </w:tcPr>
          <w:p w14:paraId="648C7D6A" w14:textId="77777777" w:rsidR="00A852BB" w:rsidRPr="00ED2A4F" w:rsidRDefault="007208F6">
            <w:pPr>
              <w:tabs>
                <w:tab w:val="left" w:pos="1080"/>
              </w:tabs>
              <w:jc w:val="center"/>
              <w:rPr>
                <w:rFonts w:eastAsia="Calibri"/>
                <w:sz w:val="28"/>
                <w:szCs w:val="28"/>
              </w:rPr>
            </w:pPr>
            <w:r w:rsidRPr="00ED2A4F">
              <w:rPr>
                <w:rFonts w:eastAsia="Calibri"/>
                <w:sz w:val="28"/>
                <w:szCs w:val="28"/>
              </w:rPr>
              <w:t>58</w:t>
            </w:r>
          </w:p>
        </w:tc>
        <w:tc>
          <w:tcPr>
            <w:tcW w:w="2340" w:type="dxa"/>
            <w:tcBorders>
              <w:top w:val="single" w:sz="4" w:space="0" w:color="000000"/>
              <w:left w:val="single" w:sz="4" w:space="0" w:color="000000"/>
              <w:bottom w:val="single" w:sz="4" w:space="0" w:color="000000"/>
              <w:right w:val="single" w:sz="4" w:space="0" w:color="000000"/>
            </w:tcBorders>
          </w:tcPr>
          <w:p w14:paraId="7CB4275E" w14:textId="77777777" w:rsidR="00A852BB" w:rsidRPr="00ED2A4F" w:rsidRDefault="007208F6">
            <w:pPr>
              <w:tabs>
                <w:tab w:val="left" w:pos="1080"/>
              </w:tabs>
              <w:jc w:val="center"/>
              <w:rPr>
                <w:rFonts w:eastAsia="Calibri"/>
                <w:sz w:val="28"/>
                <w:szCs w:val="28"/>
              </w:rPr>
            </w:pPr>
            <w:r w:rsidRPr="00ED2A4F">
              <w:rPr>
                <w:rFonts w:eastAsia="Calibri"/>
                <w:sz w:val="28"/>
                <w:szCs w:val="28"/>
              </w:rPr>
              <w:t>100</w:t>
            </w:r>
          </w:p>
        </w:tc>
      </w:tr>
    </w:tbl>
    <w:p w14:paraId="7AACBFDF" w14:textId="77777777" w:rsidR="00A852BB" w:rsidRPr="00ED2A4F" w:rsidRDefault="00A852BB">
      <w:pPr>
        <w:widowControl w:val="0"/>
        <w:contextualSpacing/>
        <w:jc w:val="both"/>
        <w:rPr>
          <w:rFonts w:eastAsia="Droid Sans Fallback;Times New R"/>
          <w:i/>
          <w:iCs/>
          <w:sz w:val="8"/>
          <w:szCs w:val="28"/>
          <w:lang w:bidi="hi-IN"/>
        </w:rPr>
      </w:pPr>
    </w:p>
    <w:p w14:paraId="73FF8616" w14:textId="77777777" w:rsidR="00ED2A4F" w:rsidRPr="00ED2A4F" w:rsidRDefault="00ED2A4F" w:rsidP="00ED2A4F">
      <w:pPr>
        <w:widowControl w:val="0"/>
        <w:contextualSpacing/>
        <w:jc w:val="both"/>
        <w:rPr>
          <w:b/>
          <w:bCs/>
          <w:sz w:val="12"/>
          <w:szCs w:val="28"/>
        </w:rPr>
      </w:pPr>
    </w:p>
    <w:p w14:paraId="5049D3AF" w14:textId="573C29A0" w:rsidR="00A852BB" w:rsidRPr="00ED2A4F" w:rsidRDefault="007208F6">
      <w:pPr>
        <w:widowControl w:val="0"/>
        <w:contextualSpacing/>
        <w:jc w:val="both"/>
        <w:rPr>
          <w:rFonts w:eastAsia="Cambria"/>
          <w:bCs/>
          <w:iCs/>
          <w:sz w:val="28"/>
          <w:szCs w:val="28"/>
          <w:shd w:val="clear" w:color="auto" w:fill="FFFFFF"/>
        </w:rPr>
      </w:pPr>
      <w:r w:rsidRPr="00ED2A4F">
        <w:rPr>
          <w:b/>
          <w:bCs/>
          <w:sz w:val="28"/>
          <w:szCs w:val="28"/>
        </w:rPr>
        <w:tab/>
      </w:r>
      <w:r w:rsidRPr="00ED2A4F">
        <w:rPr>
          <w:bCs/>
          <w:sz w:val="28"/>
          <w:szCs w:val="28"/>
        </w:rPr>
        <w:t>Thus, through surveying the opinions of the subjects in the experimental group, it shows that all three criteria v</w:t>
      </w:r>
      <w:r w:rsidRPr="00ED2A4F">
        <w:rPr>
          <w:rFonts w:eastAsia="Droid Sans Fallback;Times New R"/>
          <w:iCs/>
          <w:sz w:val="28"/>
          <w:szCs w:val="28"/>
          <w:lang w:bidi="hi-IN"/>
        </w:rPr>
        <w:t>The comprehensiveness of the contents presented in the assessment toolkit, the responsiveness to assessment objectives, and the feasibility of the assessment toolkit are all highly appreciated, ensuring solutions.</w:t>
      </w:r>
      <w:r w:rsidR="00C16EA9" w:rsidRPr="00ED2A4F">
        <w:rPr>
          <w:rFonts w:eastAsia="Droid Sans Fallback;Times New R"/>
          <w:iCs/>
          <w:sz w:val="28"/>
          <w:szCs w:val="28"/>
          <w:lang w:bidi="hi-IN"/>
        </w:rPr>
        <w:t xml:space="preserve"> </w:t>
      </w:r>
      <w:r w:rsidRPr="00ED2A4F">
        <w:rPr>
          <w:rFonts w:eastAsia="Cambria"/>
          <w:bCs/>
          <w:i/>
          <w:iCs/>
          <w:sz w:val="28"/>
          <w:szCs w:val="28"/>
          <w:shd w:val="clear" w:color="auto" w:fill="FFFFFF"/>
        </w:rPr>
        <w:t>Develop a toolkit for evaluating and managing training coordination activities</w:t>
      </w:r>
      <w:r w:rsidR="00C16EA9" w:rsidRPr="00ED2A4F">
        <w:rPr>
          <w:rFonts w:eastAsia="Cambria"/>
          <w:bCs/>
          <w:i/>
          <w:iCs/>
          <w:sz w:val="28"/>
          <w:szCs w:val="28"/>
          <w:shd w:val="clear" w:color="auto" w:fill="FFFFFF"/>
        </w:rPr>
        <w:t xml:space="preserve"> </w:t>
      </w:r>
      <w:r w:rsidR="00C16EA9" w:rsidRPr="00ED2A4F">
        <w:rPr>
          <w:i/>
          <w:iCs/>
          <w:sz w:val="28"/>
          <w:szCs w:val="28"/>
        </w:rPr>
        <w:t>at u</w:t>
      </w:r>
      <w:r w:rsidRPr="00ED2A4F">
        <w:rPr>
          <w:i/>
          <w:iCs/>
          <w:sz w:val="28"/>
          <w:szCs w:val="28"/>
        </w:rPr>
        <w:t xml:space="preserve">niversity </w:t>
      </w:r>
      <w:r w:rsidR="00C16EA9" w:rsidRPr="00ED2A4F">
        <w:rPr>
          <w:i/>
          <w:iCs/>
          <w:sz w:val="28"/>
          <w:szCs w:val="28"/>
        </w:rPr>
        <w:t>degree</w:t>
      </w:r>
      <w:r w:rsidRPr="00ED2A4F">
        <w:rPr>
          <w:i/>
          <w:iCs/>
          <w:sz w:val="28"/>
          <w:szCs w:val="28"/>
        </w:rPr>
        <w:t xml:space="preserve"> between health universities in the Southern Red River Delta region and hospitals</w:t>
      </w:r>
      <w:r w:rsidRPr="00ED2A4F">
        <w:rPr>
          <w:sz w:val="28"/>
          <w:szCs w:val="28"/>
        </w:rPr>
        <w:t xml:space="preserve"> have practical significance and can be applied in the management of coordinated university training activities between universities</w:t>
      </w:r>
      <w:r w:rsidR="00C16EA9" w:rsidRPr="00ED2A4F">
        <w:rPr>
          <w:sz w:val="28"/>
          <w:szCs w:val="28"/>
        </w:rPr>
        <w:t xml:space="preserve"> in</w:t>
      </w:r>
      <w:r w:rsidRPr="00ED2A4F">
        <w:rPr>
          <w:sz w:val="28"/>
          <w:szCs w:val="28"/>
        </w:rPr>
        <w:t xml:space="preserve"> health </w:t>
      </w:r>
      <w:r w:rsidR="00C16EA9" w:rsidRPr="00ED2A4F">
        <w:rPr>
          <w:sz w:val="28"/>
          <w:szCs w:val="28"/>
        </w:rPr>
        <w:t>sector</w:t>
      </w:r>
      <w:r w:rsidRPr="00ED2A4F">
        <w:rPr>
          <w:sz w:val="28"/>
          <w:szCs w:val="28"/>
        </w:rPr>
        <w:t xml:space="preserve"> in the Southern Red River Delta region </w:t>
      </w:r>
      <w:r w:rsidR="00C16EA9" w:rsidRPr="00ED2A4F">
        <w:rPr>
          <w:sz w:val="28"/>
          <w:szCs w:val="28"/>
        </w:rPr>
        <w:t>and</w:t>
      </w:r>
      <w:r w:rsidRPr="00ED2A4F">
        <w:rPr>
          <w:sz w:val="28"/>
          <w:szCs w:val="28"/>
        </w:rPr>
        <w:t xml:space="preserve">  hospital</w:t>
      </w:r>
      <w:r w:rsidR="00C16EA9" w:rsidRPr="00ED2A4F">
        <w:rPr>
          <w:sz w:val="28"/>
          <w:szCs w:val="28"/>
        </w:rPr>
        <w:t>s</w:t>
      </w:r>
      <w:r w:rsidRPr="00ED2A4F">
        <w:rPr>
          <w:sz w:val="28"/>
          <w:szCs w:val="28"/>
        </w:rPr>
        <w:t>.</w:t>
      </w:r>
    </w:p>
    <w:p w14:paraId="3B4ABC36" w14:textId="441FE943" w:rsidR="00A852BB" w:rsidRPr="00ED2A4F" w:rsidRDefault="007208F6">
      <w:pPr>
        <w:widowControl w:val="0"/>
        <w:contextualSpacing/>
        <w:jc w:val="center"/>
        <w:rPr>
          <w:rFonts w:eastAsia="Droid Sans Fallback;Times New R"/>
          <w:b/>
          <w:bCs/>
          <w:sz w:val="28"/>
          <w:szCs w:val="28"/>
          <w:lang w:val="pt-BR" w:bidi="hi-IN"/>
        </w:rPr>
      </w:pPr>
      <w:r w:rsidRPr="00ED2A4F">
        <w:rPr>
          <w:rFonts w:eastAsia="Droid Sans Fallback;Times New R"/>
          <w:b/>
          <w:bCs/>
          <w:sz w:val="28"/>
          <w:szCs w:val="28"/>
          <w:lang w:val="pt-BR" w:bidi="hi-IN"/>
        </w:rPr>
        <w:t>Conclusion of chapter 3</w:t>
      </w:r>
    </w:p>
    <w:p w14:paraId="7D1D03A1" w14:textId="77777777" w:rsidR="00C16EA9" w:rsidRPr="00ED2A4F" w:rsidRDefault="00C16EA9">
      <w:pPr>
        <w:widowControl w:val="0"/>
        <w:contextualSpacing/>
        <w:jc w:val="center"/>
        <w:rPr>
          <w:rFonts w:eastAsia="Droid Sans Fallback;Times New R"/>
          <w:b/>
          <w:bCs/>
          <w:sz w:val="28"/>
          <w:szCs w:val="28"/>
          <w:lang w:val="pt-BR" w:bidi="hi-IN"/>
        </w:rPr>
      </w:pPr>
    </w:p>
    <w:p w14:paraId="3D234314" w14:textId="77777777" w:rsidR="00A852BB" w:rsidRPr="00ED2A4F" w:rsidRDefault="007208F6">
      <w:pPr>
        <w:keepNext/>
        <w:jc w:val="center"/>
        <w:outlineLvl w:val="0"/>
        <w:rPr>
          <w:b/>
          <w:sz w:val="28"/>
          <w:szCs w:val="28"/>
          <w:lang w:val="nl-NL" w:bidi="lo-LA"/>
        </w:rPr>
      </w:pPr>
      <w:r w:rsidRPr="00ED2A4F">
        <w:rPr>
          <w:b/>
          <w:sz w:val="28"/>
          <w:szCs w:val="28"/>
          <w:lang w:val="nl-NL" w:bidi="lo-LA"/>
        </w:rPr>
        <w:lastRenderedPageBreak/>
        <w:t>CONCLUSION AND RECOMMENDATIONS</w:t>
      </w:r>
    </w:p>
    <w:p w14:paraId="0CD1197B" w14:textId="77777777" w:rsidR="00A852BB" w:rsidRPr="00ED2A4F" w:rsidRDefault="007208F6">
      <w:pPr>
        <w:keepNext/>
        <w:jc w:val="both"/>
        <w:outlineLvl w:val="1"/>
        <w:rPr>
          <w:b/>
          <w:bCs/>
          <w:iCs/>
          <w:sz w:val="28"/>
          <w:szCs w:val="28"/>
          <w:lang w:val="nl-NL" w:eastAsia="vi-VN" w:bidi="lo-LA"/>
        </w:rPr>
      </w:pPr>
      <w:r w:rsidRPr="00ED2A4F">
        <w:rPr>
          <w:b/>
          <w:bCs/>
          <w:iCs/>
          <w:sz w:val="28"/>
          <w:szCs w:val="28"/>
          <w:lang w:val="nl-NL" w:eastAsia="vi-VN" w:bidi="lo-LA"/>
        </w:rPr>
        <w:t>1. Conclusion</w:t>
      </w:r>
    </w:p>
    <w:p w14:paraId="4CCB3489" w14:textId="26B4CF14" w:rsidR="00A852BB" w:rsidRPr="00ED2A4F" w:rsidRDefault="007208F6">
      <w:pPr>
        <w:ind w:firstLine="720"/>
        <w:jc w:val="both"/>
        <w:rPr>
          <w:bCs/>
          <w:sz w:val="28"/>
          <w:szCs w:val="28"/>
          <w:lang w:val="cs-CZ"/>
        </w:rPr>
      </w:pPr>
      <w:r w:rsidRPr="00ED2A4F">
        <w:rPr>
          <w:bCs/>
          <w:sz w:val="28"/>
          <w:szCs w:val="28"/>
          <w:lang w:val="sv-SE" w:eastAsia="de-DE"/>
        </w:rPr>
        <w:t>Health universities in the Southern Red River Delta region play an important role in training high-quality human resources for the health care industry. In their activities, health universities in the Southern Red River Delta region have actively coordinated with hospitals to train students. Therefore, manage training coordination activities</w:t>
      </w:r>
      <w:r w:rsidR="00C16EA9" w:rsidRPr="00ED2A4F">
        <w:rPr>
          <w:bCs/>
          <w:sz w:val="28"/>
          <w:szCs w:val="28"/>
          <w:lang w:val="sv-SE" w:eastAsia="de-DE"/>
        </w:rPr>
        <w:t xml:space="preserve"> at u</w:t>
      </w:r>
      <w:r w:rsidRPr="00ED2A4F">
        <w:rPr>
          <w:sz w:val="28"/>
          <w:szCs w:val="28"/>
        </w:rPr>
        <w:t xml:space="preserve">niversity </w:t>
      </w:r>
      <w:r w:rsidR="00C16EA9" w:rsidRPr="00ED2A4F">
        <w:rPr>
          <w:sz w:val="28"/>
          <w:szCs w:val="28"/>
        </w:rPr>
        <w:t>degree</w:t>
      </w:r>
      <w:r w:rsidRPr="00ED2A4F">
        <w:rPr>
          <w:sz w:val="28"/>
          <w:szCs w:val="28"/>
        </w:rPr>
        <w:t xml:space="preserve"> between health universities in the Southern Red River Delta region and hospitals are extremely necessary and have decisive significance in the effectiveness of coordination activities and improving the quality of student training, meeting the current need for human resource training in the health care industry.</w:t>
      </w:r>
    </w:p>
    <w:p w14:paraId="2AAB5618" w14:textId="017906B7" w:rsidR="00A852BB" w:rsidRPr="00ED2A4F" w:rsidRDefault="007208F6">
      <w:pPr>
        <w:ind w:firstLine="720"/>
        <w:jc w:val="both"/>
      </w:pPr>
      <w:r w:rsidRPr="00ED2A4F">
        <w:rPr>
          <w:sz w:val="28"/>
          <w:szCs w:val="28"/>
          <w:lang w:val="vi-VN"/>
        </w:rPr>
        <w:t xml:space="preserve">The </w:t>
      </w:r>
      <w:r w:rsidR="00B64A24" w:rsidRPr="00ED2A4F">
        <w:rPr>
          <w:sz w:val="28"/>
          <w:szCs w:val="28"/>
          <w:lang w:val="vi-VN"/>
        </w:rPr>
        <w:t>dissertation</w:t>
      </w:r>
      <w:r w:rsidRPr="00ED2A4F">
        <w:rPr>
          <w:sz w:val="28"/>
          <w:szCs w:val="28"/>
          <w:lang w:val="vi-VN"/>
        </w:rPr>
        <w:t xml:space="preserve"> has researched basic theoretical issues on the management of coordinated university training activities between health universities and hospitals in the context of educational innovation, proposing Refers to a number of tool concepts such as: management; training, training management, training coordination, and have used those basic concepts in the content of research on management and coordination of university-level training between health universities and hospitals. </w:t>
      </w:r>
    </w:p>
    <w:p w14:paraId="0A12A6E5" w14:textId="4F7CD932" w:rsidR="00A852BB" w:rsidRPr="00ED2A4F" w:rsidRDefault="007208F6">
      <w:pPr>
        <w:jc w:val="both"/>
        <w:rPr>
          <w:i/>
          <w:sz w:val="28"/>
          <w:szCs w:val="28"/>
        </w:rPr>
      </w:pPr>
      <w:r w:rsidRPr="00ED2A4F">
        <w:rPr>
          <w:sz w:val="28"/>
          <w:szCs w:val="28"/>
          <w:lang w:val="nb-NO"/>
        </w:rPr>
        <w:t xml:space="preserve"> </w:t>
      </w:r>
      <w:r w:rsidRPr="00ED2A4F">
        <w:rPr>
          <w:sz w:val="28"/>
          <w:szCs w:val="28"/>
          <w:lang w:val="nb-NO"/>
        </w:rPr>
        <w:tab/>
        <w:t>Manage</w:t>
      </w:r>
      <w:r w:rsidR="00C16EA9" w:rsidRPr="00ED2A4F">
        <w:rPr>
          <w:sz w:val="28"/>
          <w:szCs w:val="28"/>
          <w:lang w:val="nb-NO"/>
        </w:rPr>
        <w:t xml:space="preserve"> the c</w:t>
      </w:r>
      <w:r w:rsidRPr="00ED2A4F">
        <w:rPr>
          <w:sz w:val="28"/>
          <w:szCs w:val="28"/>
        </w:rPr>
        <w:t>oordination of university-level training activities between health sector universities and hospitals is systematic, based on the correct awareness of the nature of coordination, recognition of the role of management subjects, the role of of lecturers, doctors and conditions serving the process of coordinating university-level training between health universities and hospitals. That process takes place under the influence of the management entity, which is the principal of universities, through the use of management functions such as planning, organizing, directing, inspecting and evaluating the implementation of the contents. Management content includes: building a comprehensive program on training coordination; coordinate to build and develop training programs; coordinate student management; coordinate in teaching activities and practice guidance for students; coordinate in the use of facilities and equipment for practice and internship; Collaborate in organizing and evaluating student training results.</w:t>
      </w:r>
      <w:bookmarkStart w:id="11" w:name="_Hlk70862342"/>
      <w:bookmarkEnd w:id="11"/>
    </w:p>
    <w:p w14:paraId="0899604F" w14:textId="303582C0" w:rsidR="00A852BB" w:rsidRPr="00ED2A4F" w:rsidRDefault="007208F6">
      <w:pPr>
        <w:ind w:firstLine="720"/>
        <w:jc w:val="both"/>
      </w:pPr>
      <w:r w:rsidRPr="00ED2A4F">
        <w:rPr>
          <w:sz w:val="28"/>
          <w:szCs w:val="28"/>
          <w:lang w:val="nl-NL"/>
        </w:rPr>
        <w:t xml:space="preserve">Managing university-level training coordination activities between health universities and hospitals is influenced by many factors such as: state guidelines and policies on university training; market economic development; scientific and technological progress; awareness of school and hospital administrators about coordinating student training; management capacity of school and hospital managers; physical and financial conditions of </w:t>
      </w:r>
      <w:r w:rsidR="009C6DDD" w:rsidRPr="00ED2A4F">
        <w:rPr>
          <w:sz w:val="28"/>
          <w:szCs w:val="28"/>
          <w:lang w:val="nl-NL"/>
        </w:rPr>
        <w:t>universities</w:t>
      </w:r>
      <w:r w:rsidRPr="00ED2A4F">
        <w:rPr>
          <w:sz w:val="28"/>
          <w:szCs w:val="28"/>
          <w:lang w:val="nl-NL"/>
        </w:rPr>
        <w:t xml:space="preserve"> and hospitals.</w:t>
      </w:r>
    </w:p>
    <w:p w14:paraId="7F106441" w14:textId="05B66B39" w:rsidR="00A852BB" w:rsidRPr="00ED2A4F" w:rsidRDefault="007208F6">
      <w:pPr>
        <w:widowControl w:val="0"/>
        <w:ind w:firstLine="720"/>
        <w:jc w:val="both"/>
      </w:pPr>
      <w:r w:rsidRPr="00ED2A4F">
        <w:rPr>
          <w:sz w:val="28"/>
          <w:szCs w:val="28"/>
          <w:lang w:val="nl-NL"/>
        </w:rPr>
        <w:t xml:space="preserve">Through studying the current status of management of university-level training coordination activities between health universities in the Southern Red River Delta region and hospitals, it can be seen that: Management and organization of implementation Currently, coordinated university training activities between health universities in the Southern Red River Delta region and hospitals have achieved certain results. The development of the overall program and planning of coordinated training activities have been carried out with the main participation of educational forces in the school. Forms of organizing coordinated university training activities between universities and hospitals are organized with the active participation of both sides. But in the process of organizing and implementing coordinated university training activities between the health sector university in the Southern Red River Delta region and the hospital, a large number of </w:t>
      </w:r>
      <w:r w:rsidRPr="00ED2A4F">
        <w:rPr>
          <w:sz w:val="28"/>
          <w:szCs w:val="28"/>
          <w:lang w:val="nl-NL"/>
        </w:rPr>
        <w:lastRenderedPageBreak/>
        <w:t>forces inside and outside the school have not been mobilized. participate together. A part of the force participating in directing and organizing implementation is still weak in the capacity to manage training coordination activities; Some coordination issues are not implemented well, such as organizing a specialized department to supervise coordinated activities, coordinate to develop training programs, coordinate to evaluate student training results, and check and evaluate activities. Coordination of university-level training between universities and hospitals still has a heavy formality. In managing the coordination of university-level training activities between health universities in the Southern Red River Delta region and hospitals, there are still many difficulties in terms of facilities and finance. In addition to the difficulties in conditions, awareness of participating forces, and capacity of management staff and teachers, the market mechanism and system of criteria for evaluating coordinated university training activities between The health sector university in the Southern Red River Delta region and the hospital are also one of the objective factors that have a significant impact on the effectiveness of implementing coordinated university training activities between universities</w:t>
      </w:r>
      <w:r w:rsidR="00C16EA9" w:rsidRPr="00ED2A4F">
        <w:rPr>
          <w:sz w:val="28"/>
          <w:szCs w:val="28"/>
          <w:lang w:val="nl-NL"/>
        </w:rPr>
        <w:t xml:space="preserve"> in</w:t>
      </w:r>
      <w:r w:rsidRPr="00ED2A4F">
        <w:rPr>
          <w:sz w:val="28"/>
          <w:szCs w:val="28"/>
          <w:lang w:val="nl-NL"/>
        </w:rPr>
        <w:t xml:space="preserve"> </w:t>
      </w:r>
      <w:r w:rsidR="00C16EA9" w:rsidRPr="00ED2A4F">
        <w:rPr>
          <w:sz w:val="28"/>
          <w:szCs w:val="28"/>
          <w:lang w:val="nl-NL"/>
        </w:rPr>
        <w:t>h</w:t>
      </w:r>
      <w:r w:rsidRPr="00ED2A4F">
        <w:rPr>
          <w:sz w:val="28"/>
          <w:szCs w:val="28"/>
          <w:lang w:val="nl-NL"/>
        </w:rPr>
        <w:t xml:space="preserve">ealth sector in the Southern Red River Delta region </w:t>
      </w:r>
      <w:r w:rsidR="00C16EA9" w:rsidRPr="00ED2A4F">
        <w:rPr>
          <w:sz w:val="28"/>
          <w:szCs w:val="28"/>
          <w:lang w:val="nl-NL"/>
        </w:rPr>
        <w:t>and</w:t>
      </w:r>
      <w:r w:rsidRPr="00ED2A4F">
        <w:rPr>
          <w:sz w:val="28"/>
          <w:szCs w:val="28"/>
          <w:lang w:val="nl-NL"/>
        </w:rPr>
        <w:t xml:space="preserve"> hospitals.</w:t>
      </w:r>
    </w:p>
    <w:p w14:paraId="32E2FC3D" w14:textId="7B167E5C" w:rsidR="00A852BB" w:rsidRPr="00ED2A4F" w:rsidRDefault="007208F6">
      <w:pPr>
        <w:ind w:firstLine="720"/>
        <w:jc w:val="both"/>
      </w:pPr>
      <w:r w:rsidRPr="00ED2A4F">
        <w:rPr>
          <w:spacing w:val="-4"/>
          <w:sz w:val="28"/>
          <w:szCs w:val="28"/>
          <w:lang w:val="pt-BR"/>
        </w:rPr>
        <w:t xml:space="preserve">To overcome the shortcomings, the </w:t>
      </w:r>
      <w:r w:rsidR="00B64A24" w:rsidRPr="00ED2A4F">
        <w:rPr>
          <w:spacing w:val="-4"/>
          <w:sz w:val="28"/>
          <w:szCs w:val="28"/>
          <w:lang w:val="pt-BR"/>
        </w:rPr>
        <w:t>dissertation</w:t>
      </w:r>
      <w:r w:rsidRPr="00ED2A4F">
        <w:rPr>
          <w:spacing w:val="-4"/>
          <w:sz w:val="28"/>
          <w:szCs w:val="28"/>
          <w:lang w:val="pt-BR"/>
        </w:rPr>
        <w:t xml:space="preserve"> author has proposed 5 solutions to improve the management system of coordinating university-level training activities between </w:t>
      </w:r>
      <w:r w:rsidR="009C6DDD" w:rsidRPr="00ED2A4F">
        <w:rPr>
          <w:spacing w:val="-4"/>
          <w:sz w:val="28"/>
          <w:szCs w:val="28"/>
          <w:lang w:val="pt-BR"/>
        </w:rPr>
        <w:t>universities</w:t>
      </w:r>
      <w:r w:rsidRPr="00ED2A4F">
        <w:rPr>
          <w:spacing w:val="-4"/>
          <w:sz w:val="28"/>
          <w:szCs w:val="28"/>
          <w:lang w:val="pt-BR"/>
        </w:rPr>
        <w:t xml:space="preserve"> and hospitals. Those five solutions are:</w:t>
      </w:r>
    </w:p>
    <w:p w14:paraId="48F375EB" w14:textId="77777777" w:rsidR="00A852BB" w:rsidRPr="00ED2A4F" w:rsidRDefault="007208F6">
      <w:pPr>
        <w:ind w:firstLine="720"/>
        <w:jc w:val="both"/>
      </w:pPr>
      <w:r w:rsidRPr="00ED2A4F">
        <w:rPr>
          <w:spacing w:val="4"/>
          <w:sz w:val="28"/>
          <w:szCs w:val="28"/>
        </w:rPr>
        <w:t>- Solution 1: Build a mechanism to coordinate university-level training between health universities in the Southern Red River Delta region and hospitals</w:t>
      </w:r>
    </w:p>
    <w:p w14:paraId="3EFF9655" w14:textId="77777777" w:rsidR="00A852BB" w:rsidRPr="00ED2A4F" w:rsidRDefault="007208F6">
      <w:pPr>
        <w:ind w:firstLine="720"/>
        <w:jc w:val="both"/>
        <w:rPr>
          <w:bCs/>
          <w:iCs/>
          <w:sz w:val="28"/>
          <w:szCs w:val="28"/>
          <w:lang w:val="cs-CZ"/>
        </w:rPr>
      </w:pPr>
      <w:r w:rsidRPr="00ED2A4F">
        <w:rPr>
          <w:sz w:val="28"/>
          <w:szCs w:val="28"/>
        </w:rPr>
        <w:t>- Solution 2: Organize a specialized working group to manage coordinated university training activities between health universities and hospitals.</w:t>
      </w:r>
    </w:p>
    <w:p w14:paraId="6E370C2C" w14:textId="77777777" w:rsidR="00A852BB" w:rsidRPr="00ED2A4F" w:rsidRDefault="007208F6">
      <w:pPr>
        <w:ind w:firstLine="720"/>
        <w:jc w:val="both"/>
        <w:rPr>
          <w:bCs/>
          <w:iCs/>
          <w:sz w:val="28"/>
          <w:szCs w:val="28"/>
        </w:rPr>
      </w:pPr>
      <w:r w:rsidRPr="00ED2A4F">
        <w:rPr>
          <w:sz w:val="28"/>
          <w:szCs w:val="28"/>
        </w:rPr>
        <w:t>- Solution 3: Mobilize good experts from the hospital to participate in developing the university-level training program of the health sector university in the Southern Red River Delta region</w:t>
      </w:r>
    </w:p>
    <w:p w14:paraId="50DAF742" w14:textId="77777777" w:rsidR="00A852BB" w:rsidRPr="00ED2A4F" w:rsidRDefault="007208F6">
      <w:pPr>
        <w:ind w:firstLine="720"/>
        <w:jc w:val="both"/>
        <w:rPr>
          <w:bCs/>
          <w:iCs/>
          <w:sz w:val="28"/>
          <w:szCs w:val="28"/>
          <w:lang w:val="cs-CZ"/>
        </w:rPr>
      </w:pPr>
      <w:r w:rsidRPr="00ED2A4F">
        <w:rPr>
          <w:spacing w:val="4"/>
          <w:sz w:val="28"/>
          <w:szCs w:val="28"/>
        </w:rPr>
        <w:t>- Solution 4:</w:t>
      </w:r>
      <w:r w:rsidRPr="00ED2A4F">
        <w:rPr>
          <w:bCs/>
          <w:iCs/>
          <w:sz w:val="28"/>
          <w:szCs w:val="28"/>
        </w:rPr>
        <w:t>Develop a toolkit for evaluating and managing training coordination activities</w:t>
      </w:r>
      <w:r w:rsidRPr="00ED2A4F">
        <w:rPr>
          <w:sz w:val="28"/>
          <w:szCs w:val="28"/>
        </w:rPr>
        <w:t>University level between health university and hospital</w:t>
      </w:r>
    </w:p>
    <w:p w14:paraId="7B4C81CE" w14:textId="2CB89DA7" w:rsidR="00A852BB" w:rsidRPr="00ED2A4F" w:rsidRDefault="007208F6">
      <w:pPr>
        <w:ind w:firstLine="720"/>
        <w:jc w:val="both"/>
        <w:rPr>
          <w:bCs/>
          <w:iCs/>
          <w:sz w:val="28"/>
          <w:szCs w:val="28"/>
          <w:lang w:val="cs-CZ"/>
        </w:rPr>
      </w:pPr>
      <w:r w:rsidRPr="00ED2A4F">
        <w:rPr>
          <w:sz w:val="28"/>
          <w:szCs w:val="28"/>
        </w:rPr>
        <w:t xml:space="preserve">- Solution 5: Organize professional training for specialized managers and hospital experts to participate in coordinated university training activities between </w:t>
      </w:r>
      <w:r w:rsidR="009C6DDD" w:rsidRPr="00ED2A4F">
        <w:rPr>
          <w:sz w:val="28"/>
          <w:szCs w:val="28"/>
        </w:rPr>
        <w:t>universities</w:t>
      </w:r>
      <w:r w:rsidRPr="00ED2A4F">
        <w:rPr>
          <w:sz w:val="28"/>
          <w:szCs w:val="28"/>
        </w:rPr>
        <w:t xml:space="preserve"> and hospitals.</w:t>
      </w:r>
    </w:p>
    <w:p w14:paraId="411CAC14" w14:textId="4C844105" w:rsidR="00A852BB" w:rsidRPr="00ED2A4F" w:rsidRDefault="007208F6">
      <w:pPr>
        <w:ind w:firstLine="720"/>
        <w:jc w:val="both"/>
      </w:pPr>
      <w:r w:rsidRPr="00ED2A4F">
        <w:rPr>
          <w:spacing w:val="-4"/>
          <w:sz w:val="28"/>
          <w:szCs w:val="28"/>
          <w:lang w:val="pt-BR"/>
        </w:rPr>
        <w:t xml:space="preserve">The author of the </w:t>
      </w:r>
      <w:r w:rsidR="00B64A24" w:rsidRPr="00ED2A4F">
        <w:rPr>
          <w:spacing w:val="-4"/>
          <w:sz w:val="28"/>
          <w:szCs w:val="28"/>
          <w:lang w:val="pt-BR"/>
        </w:rPr>
        <w:t>dissertation</w:t>
      </w:r>
      <w:r w:rsidRPr="00ED2A4F">
        <w:rPr>
          <w:spacing w:val="-4"/>
          <w:sz w:val="28"/>
          <w:szCs w:val="28"/>
          <w:lang w:val="pt-BR"/>
        </w:rPr>
        <w:t xml:space="preserve"> took a poll on the necessity and feasibility of the above solutions, and organized a test of the solution to build a toolkit to evaluate the management of training coordination activities.</w:t>
      </w:r>
      <w:r w:rsidRPr="00ED2A4F">
        <w:rPr>
          <w:sz w:val="28"/>
          <w:szCs w:val="28"/>
        </w:rPr>
        <w:t xml:space="preserve">University level between health university and hospital. The results of testing and testing show that the solutions proposed by the </w:t>
      </w:r>
      <w:r w:rsidR="00B64A24" w:rsidRPr="00ED2A4F">
        <w:rPr>
          <w:sz w:val="28"/>
          <w:szCs w:val="28"/>
        </w:rPr>
        <w:t>dissertation</w:t>
      </w:r>
      <w:r w:rsidRPr="00ED2A4F">
        <w:rPr>
          <w:sz w:val="28"/>
          <w:szCs w:val="28"/>
        </w:rPr>
        <w:t xml:space="preserve"> author are necessary and highly feasible, and can be applied to the practice of managing coordinated university training activities between </w:t>
      </w:r>
      <w:r w:rsidR="009C6DDD" w:rsidRPr="00ED2A4F">
        <w:rPr>
          <w:sz w:val="28"/>
          <w:szCs w:val="28"/>
        </w:rPr>
        <w:t>universities</w:t>
      </w:r>
      <w:r w:rsidR="00C16EA9" w:rsidRPr="00ED2A4F">
        <w:rPr>
          <w:sz w:val="28"/>
          <w:szCs w:val="28"/>
        </w:rPr>
        <w:t xml:space="preserve"> in </w:t>
      </w:r>
      <w:r w:rsidRPr="00ED2A4F">
        <w:rPr>
          <w:sz w:val="28"/>
          <w:szCs w:val="28"/>
        </w:rPr>
        <w:t xml:space="preserve">health </w:t>
      </w:r>
      <w:r w:rsidR="00C16EA9" w:rsidRPr="00ED2A4F">
        <w:rPr>
          <w:sz w:val="28"/>
          <w:szCs w:val="28"/>
        </w:rPr>
        <w:t xml:space="preserve">sector </w:t>
      </w:r>
      <w:r w:rsidRPr="00ED2A4F">
        <w:rPr>
          <w:sz w:val="28"/>
          <w:szCs w:val="28"/>
        </w:rPr>
        <w:t xml:space="preserve">in the Southern Red River Delta region </w:t>
      </w:r>
      <w:r w:rsidR="00C16EA9" w:rsidRPr="00ED2A4F">
        <w:rPr>
          <w:sz w:val="28"/>
          <w:szCs w:val="28"/>
        </w:rPr>
        <w:t xml:space="preserve">and </w:t>
      </w:r>
      <w:r w:rsidRPr="00ED2A4F">
        <w:rPr>
          <w:sz w:val="28"/>
          <w:szCs w:val="28"/>
        </w:rPr>
        <w:t>hospital</w:t>
      </w:r>
      <w:r w:rsidR="00C16EA9" w:rsidRPr="00ED2A4F">
        <w:rPr>
          <w:sz w:val="28"/>
          <w:szCs w:val="28"/>
        </w:rPr>
        <w:t>s</w:t>
      </w:r>
      <w:r w:rsidRPr="00ED2A4F">
        <w:rPr>
          <w:sz w:val="28"/>
          <w:szCs w:val="28"/>
        </w:rPr>
        <w:t>.</w:t>
      </w:r>
    </w:p>
    <w:p w14:paraId="04025901" w14:textId="77777777" w:rsidR="00A852BB" w:rsidRPr="00ED2A4F" w:rsidRDefault="007208F6">
      <w:pPr>
        <w:jc w:val="both"/>
        <w:rPr>
          <w:b/>
          <w:bCs/>
          <w:sz w:val="28"/>
          <w:szCs w:val="28"/>
        </w:rPr>
      </w:pPr>
      <w:r w:rsidRPr="00ED2A4F">
        <w:rPr>
          <w:b/>
          <w:bCs/>
          <w:sz w:val="28"/>
          <w:szCs w:val="28"/>
        </w:rPr>
        <w:t>2. Recommendations</w:t>
      </w:r>
    </w:p>
    <w:p w14:paraId="691D37C1" w14:textId="77777777" w:rsidR="00A852BB" w:rsidRPr="00ED2A4F" w:rsidRDefault="007208F6">
      <w:pPr>
        <w:jc w:val="both"/>
        <w:rPr>
          <w:b/>
          <w:bCs/>
          <w:i/>
          <w:iCs/>
          <w:sz w:val="28"/>
          <w:szCs w:val="28"/>
        </w:rPr>
      </w:pPr>
      <w:r w:rsidRPr="00ED2A4F">
        <w:rPr>
          <w:b/>
          <w:bCs/>
          <w:i/>
          <w:iCs/>
          <w:sz w:val="28"/>
          <w:szCs w:val="28"/>
        </w:rPr>
        <w:t>2.1. For the Ministry of Health</w:t>
      </w:r>
    </w:p>
    <w:p w14:paraId="20F0D064" w14:textId="77777777" w:rsidR="00A852BB" w:rsidRPr="00ED2A4F" w:rsidRDefault="007208F6">
      <w:pPr>
        <w:jc w:val="both"/>
      </w:pPr>
      <w:r w:rsidRPr="00ED2A4F">
        <w:rPr>
          <w:rFonts w:ascii="Times New Roman Bold Italic" w:hAnsi="Times New Roman Bold Italic" w:cs="Times New Roman Bold Italic"/>
          <w:b/>
          <w:bCs/>
          <w:i/>
          <w:iCs/>
          <w:spacing w:val="-4"/>
          <w:sz w:val="28"/>
          <w:szCs w:val="28"/>
        </w:rPr>
        <w:t>2.2. For health sector universities in the Southern Red River Delta region</w:t>
      </w:r>
    </w:p>
    <w:p w14:paraId="517747AC" w14:textId="77777777" w:rsidR="00A852BB" w:rsidRPr="00ED2A4F" w:rsidRDefault="007208F6">
      <w:pPr>
        <w:jc w:val="both"/>
        <w:rPr>
          <w:rFonts w:eastAsia="Droid Sans Fallback;Times New R"/>
          <w:i/>
          <w:iCs/>
          <w:sz w:val="28"/>
          <w:szCs w:val="28"/>
          <w:lang w:bidi="hi-IN"/>
        </w:rPr>
      </w:pPr>
      <w:r w:rsidRPr="00ED2A4F">
        <w:rPr>
          <w:b/>
          <w:bCs/>
          <w:i/>
          <w:iCs/>
          <w:sz w:val="28"/>
          <w:szCs w:val="28"/>
        </w:rPr>
        <w:t>2.3. For hospitals</w:t>
      </w:r>
      <w:r w:rsidRPr="00ED2A4F">
        <w:rPr>
          <w:rFonts w:eastAsia="Droid Sans Fallback;Times New R"/>
          <w:i/>
          <w:iCs/>
          <w:sz w:val="28"/>
          <w:szCs w:val="28"/>
          <w:lang w:bidi="hi-IN"/>
        </w:rPr>
        <w:t xml:space="preserve"> </w:t>
      </w:r>
    </w:p>
    <w:p w14:paraId="680565ED" w14:textId="572AC126" w:rsidR="009E63D7" w:rsidRDefault="007208F6">
      <w:pPr>
        <w:autoSpaceDE w:val="0"/>
        <w:jc w:val="center"/>
        <w:rPr>
          <w:sz w:val="28"/>
          <w:szCs w:val="28"/>
        </w:rPr>
      </w:pPr>
      <w:r w:rsidRPr="00ED2A4F">
        <w:rPr>
          <w:sz w:val="28"/>
          <w:szCs w:val="28"/>
        </w:rPr>
        <w:t>-----------------------</w:t>
      </w:r>
    </w:p>
    <w:p w14:paraId="1E40B4DC" w14:textId="77777777" w:rsidR="009E63D7" w:rsidRDefault="009E63D7">
      <w:pPr>
        <w:rPr>
          <w:sz w:val="28"/>
          <w:szCs w:val="28"/>
        </w:rPr>
      </w:pPr>
      <w:r>
        <w:rPr>
          <w:sz w:val="28"/>
          <w:szCs w:val="28"/>
        </w:rPr>
        <w:br w:type="page"/>
      </w:r>
    </w:p>
    <w:p w14:paraId="46C9850A" w14:textId="77777777" w:rsidR="009E63D7" w:rsidRDefault="009E63D7" w:rsidP="009E63D7">
      <w:pPr>
        <w:spacing w:line="480" w:lineRule="auto"/>
        <w:jc w:val="center"/>
        <w:rPr>
          <w:b/>
          <w:sz w:val="32"/>
        </w:rPr>
        <w:sectPr w:rsidR="009E63D7" w:rsidSect="009E63D7">
          <w:headerReference w:type="default" r:id="rId12"/>
          <w:pgSz w:w="11906" w:h="16838"/>
          <w:pgMar w:top="1134" w:right="851" w:bottom="1134" w:left="851" w:header="720" w:footer="0" w:gutter="0"/>
          <w:pgNumType w:start="1"/>
          <w:cols w:space="720"/>
          <w:formProt w:val="0"/>
          <w:docGrid w:linePitch="360"/>
        </w:sectPr>
      </w:pPr>
    </w:p>
    <w:p w14:paraId="33671E89" w14:textId="30B26495" w:rsidR="009E63D7" w:rsidRPr="00635D6F" w:rsidRDefault="009E63D7" w:rsidP="009E63D7">
      <w:pPr>
        <w:spacing w:line="480" w:lineRule="auto"/>
        <w:jc w:val="center"/>
        <w:rPr>
          <w:b/>
          <w:sz w:val="32"/>
        </w:rPr>
      </w:pPr>
      <w:bookmarkStart w:id="12" w:name="_GoBack"/>
      <w:bookmarkEnd w:id="12"/>
      <w:r w:rsidRPr="00635D6F">
        <w:rPr>
          <w:b/>
          <w:sz w:val="32"/>
        </w:rPr>
        <w:lastRenderedPageBreak/>
        <w:t>THESIS - RELATED PUBLICATIONS</w:t>
      </w:r>
    </w:p>
    <w:p w14:paraId="160B339B" w14:textId="77777777" w:rsidR="009E63D7" w:rsidRPr="00635D6F" w:rsidRDefault="009E63D7" w:rsidP="009E63D7">
      <w:pPr>
        <w:spacing w:line="233" w:lineRule="auto"/>
        <w:rPr>
          <w:sz w:val="28"/>
        </w:rPr>
      </w:pPr>
    </w:p>
    <w:p w14:paraId="46C77FE0" w14:textId="77777777" w:rsidR="009E63D7" w:rsidRPr="00E00E7D" w:rsidRDefault="009E63D7" w:rsidP="009E63D7">
      <w:pPr>
        <w:spacing w:line="264" w:lineRule="auto"/>
        <w:ind w:left="454" w:hanging="454"/>
        <w:jc w:val="both"/>
        <w:rPr>
          <w:iCs/>
          <w:sz w:val="31"/>
          <w:szCs w:val="25"/>
        </w:rPr>
      </w:pPr>
      <w:r w:rsidRPr="00E00E7D">
        <w:rPr>
          <w:b/>
          <w:iCs/>
          <w:sz w:val="31"/>
          <w:szCs w:val="25"/>
        </w:rPr>
        <w:t>1.</w:t>
      </w:r>
      <w:r w:rsidRPr="00E00E7D">
        <w:rPr>
          <w:iCs/>
          <w:sz w:val="31"/>
          <w:szCs w:val="25"/>
        </w:rPr>
        <w:t xml:space="preserve"> </w:t>
      </w:r>
      <w:r>
        <w:rPr>
          <w:iCs/>
          <w:sz w:val="31"/>
          <w:szCs w:val="25"/>
        </w:rPr>
        <w:tab/>
      </w:r>
      <w:r w:rsidRPr="00E00E7D">
        <w:rPr>
          <w:b/>
          <w:iCs/>
          <w:sz w:val="31"/>
          <w:szCs w:val="25"/>
        </w:rPr>
        <w:t>Pham Thi Thanh Huong</w:t>
      </w:r>
      <w:r w:rsidRPr="00E00E7D">
        <w:rPr>
          <w:iCs/>
          <w:sz w:val="31"/>
          <w:szCs w:val="25"/>
        </w:rPr>
        <w:t xml:space="preserve"> (2021), </w:t>
      </w:r>
      <w:r w:rsidRPr="00E00E7D">
        <w:rPr>
          <w:i/>
          <w:iCs/>
          <w:sz w:val="31"/>
          <w:szCs w:val="25"/>
        </w:rPr>
        <w:t>"Coordination in training human resources for health care systems between the University of Medicine and Pharmacy and hospitals"</w:t>
      </w:r>
      <w:r w:rsidRPr="00E00E7D">
        <w:rPr>
          <w:iCs/>
          <w:sz w:val="31"/>
          <w:szCs w:val="25"/>
        </w:rPr>
        <w:t>. Journal of Educational Equipment, special issue, July 2021. p 284</w:t>
      </w:r>
    </w:p>
    <w:p w14:paraId="6E81818C" w14:textId="77777777" w:rsidR="009E63D7" w:rsidRPr="00E00E7D" w:rsidRDefault="009E63D7" w:rsidP="009E63D7">
      <w:pPr>
        <w:spacing w:line="264" w:lineRule="auto"/>
        <w:ind w:left="454" w:hanging="454"/>
        <w:jc w:val="both"/>
        <w:rPr>
          <w:iCs/>
          <w:sz w:val="31"/>
          <w:szCs w:val="25"/>
        </w:rPr>
      </w:pPr>
      <w:r w:rsidRPr="00E00E7D">
        <w:rPr>
          <w:b/>
          <w:iCs/>
          <w:sz w:val="31"/>
          <w:szCs w:val="25"/>
        </w:rPr>
        <w:t xml:space="preserve">2. </w:t>
      </w:r>
      <w:r w:rsidRPr="00E00E7D">
        <w:rPr>
          <w:b/>
          <w:iCs/>
          <w:sz w:val="31"/>
          <w:szCs w:val="25"/>
        </w:rPr>
        <w:tab/>
        <w:t>Pham Thi Thanh Huong</w:t>
      </w:r>
      <w:r w:rsidRPr="00E00E7D">
        <w:rPr>
          <w:iCs/>
          <w:sz w:val="31"/>
          <w:szCs w:val="25"/>
        </w:rPr>
        <w:t xml:space="preserve"> (2023), </w:t>
      </w:r>
      <w:r w:rsidRPr="00E00E7D">
        <w:rPr>
          <w:i/>
          <w:iCs/>
          <w:sz w:val="31"/>
          <w:szCs w:val="25"/>
        </w:rPr>
        <w:t xml:space="preserve">"The current status of training coordination activities between health sector universities and hospitals in the </w:t>
      </w:r>
      <w:r>
        <w:rPr>
          <w:i/>
          <w:iCs/>
          <w:sz w:val="31"/>
          <w:szCs w:val="25"/>
        </w:rPr>
        <w:t>Southern Red River Delta region</w:t>
      </w:r>
      <w:r w:rsidRPr="00E00E7D">
        <w:rPr>
          <w:i/>
          <w:iCs/>
          <w:sz w:val="31"/>
          <w:szCs w:val="25"/>
        </w:rPr>
        <w:t>"</w:t>
      </w:r>
      <w:r>
        <w:rPr>
          <w:i/>
          <w:iCs/>
          <w:sz w:val="31"/>
          <w:szCs w:val="25"/>
        </w:rPr>
        <w:t>.</w:t>
      </w:r>
      <w:r w:rsidRPr="00E00E7D">
        <w:rPr>
          <w:iCs/>
          <w:sz w:val="31"/>
          <w:szCs w:val="25"/>
        </w:rPr>
        <w:t xml:space="preserve"> Journal of Educational Equipment, No. 2, February 2023. p 59</w:t>
      </w:r>
    </w:p>
    <w:p w14:paraId="7953DB81" w14:textId="77777777" w:rsidR="009E63D7" w:rsidRPr="00E00E7D" w:rsidRDefault="009E63D7" w:rsidP="009E63D7">
      <w:pPr>
        <w:spacing w:line="264" w:lineRule="auto"/>
        <w:ind w:left="454" w:hanging="454"/>
        <w:jc w:val="both"/>
        <w:rPr>
          <w:iCs/>
          <w:sz w:val="31"/>
          <w:szCs w:val="25"/>
        </w:rPr>
      </w:pPr>
      <w:r w:rsidRPr="00E00E7D">
        <w:rPr>
          <w:b/>
          <w:iCs/>
          <w:sz w:val="31"/>
          <w:szCs w:val="25"/>
        </w:rPr>
        <w:t xml:space="preserve">3. </w:t>
      </w:r>
      <w:r w:rsidRPr="00E00E7D">
        <w:rPr>
          <w:b/>
          <w:iCs/>
          <w:sz w:val="31"/>
          <w:szCs w:val="25"/>
        </w:rPr>
        <w:tab/>
        <w:t>Pham Thi Thanh Huong</w:t>
      </w:r>
      <w:r w:rsidRPr="00E00E7D">
        <w:rPr>
          <w:iCs/>
          <w:sz w:val="31"/>
          <w:szCs w:val="25"/>
        </w:rPr>
        <w:t xml:space="preserve"> (2023), </w:t>
      </w:r>
      <w:r>
        <w:rPr>
          <w:iCs/>
          <w:sz w:val="31"/>
          <w:szCs w:val="25"/>
        </w:rPr>
        <w:t>“</w:t>
      </w:r>
      <w:r w:rsidRPr="00E00E7D">
        <w:rPr>
          <w:i/>
          <w:iCs/>
          <w:sz w:val="31"/>
          <w:szCs w:val="25"/>
        </w:rPr>
        <w:t>Managing training coordination activities between health universities and hospitals in the Southern Red River Delta region</w:t>
      </w:r>
      <w:r>
        <w:rPr>
          <w:i/>
          <w:iCs/>
          <w:sz w:val="31"/>
          <w:szCs w:val="25"/>
        </w:rPr>
        <w:t>”</w:t>
      </w:r>
      <w:r w:rsidRPr="00E00E7D">
        <w:rPr>
          <w:iCs/>
          <w:sz w:val="31"/>
          <w:szCs w:val="25"/>
        </w:rPr>
        <w:t>. Journal of Educational Equipment, No. 6, June 2023. p 56</w:t>
      </w:r>
    </w:p>
    <w:p w14:paraId="2118E99D" w14:textId="77777777" w:rsidR="009E63D7" w:rsidRPr="00E00E7D" w:rsidRDefault="009E63D7" w:rsidP="009E63D7">
      <w:pPr>
        <w:spacing w:line="264" w:lineRule="auto"/>
        <w:ind w:left="454" w:hanging="454"/>
        <w:jc w:val="both"/>
        <w:rPr>
          <w:iCs/>
          <w:sz w:val="31"/>
          <w:szCs w:val="25"/>
        </w:rPr>
      </w:pPr>
      <w:r w:rsidRPr="00E00E7D">
        <w:rPr>
          <w:b/>
          <w:iCs/>
          <w:sz w:val="31"/>
          <w:szCs w:val="25"/>
        </w:rPr>
        <w:t xml:space="preserve">4. </w:t>
      </w:r>
      <w:r w:rsidRPr="00E00E7D">
        <w:rPr>
          <w:b/>
          <w:iCs/>
          <w:sz w:val="31"/>
          <w:szCs w:val="25"/>
        </w:rPr>
        <w:tab/>
        <w:t>Pham Thi Thanh Huong</w:t>
      </w:r>
      <w:r w:rsidRPr="00E00E7D">
        <w:rPr>
          <w:iCs/>
          <w:sz w:val="31"/>
          <w:szCs w:val="25"/>
        </w:rPr>
        <w:t xml:space="preserve"> (2023), </w:t>
      </w:r>
      <w:r>
        <w:rPr>
          <w:iCs/>
          <w:sz w:val="31"/>
          <w:szCs w:val="25"/>
        </w:rPr>
        <w:t>“</w:t>
      </w:r>
      <w:r w:rsidRPr="00E00E7D">
        <w:rPr>
          <w:i/>
          <w:iCs/>
          <w:sz w:val="31"/>
          <w:szCs w:val="25"/>
        </w:rPr>
        <w:t>Current status of managing training coordination activities between health universities in the Southern Red River Delta region and hospitals</w:t>
      </w:r>
      <w:r>
        <w:rPr>
          <w:i/>
          <w:iCs/>
          <w:sz w:val="31"/>
          <w:szCs w:val="25"/>
        </w:rPr>
        <w:t>”</w:t>
      </w:r>
      <w:r w:rsidRPr="00E00E7D">
        <w:rPr>
          <w:iCs/>
          <w:sz w:val="31"/>
          <w:szCs w:val="25"/>
        </w:rPr>
        <w:t>. Journal of Educational Equipment, special issue 2, June 2023. Page 320</w:t>
      </w:r>
    </w:p>
    <w:p w14:paraId="53C6E85A" w14:textId="77777777" w:rsidR="009E63D7" w:rsidRDefault="009E63D7" w:rsidP="009E63D7">
      <w:pPr>
        <w:spacing w:line="264" w:lineRule="auto"/>
        <w:ind w:left="357"/>
        <w:jc w:val="both"/>
      </w:pPr>
    </w:p>
    <w:p w14:paraId="1F4C8F86" w14:textId="77777777" w:rsidR="00A852BB" w:rsidRPr="00ED2A4F" w:rsidRDefault="00A852BB">
      <w:pPr>
        <w:autoSpaceDE w:val="0"/>
        <w:jc w:val="center"/>
        <w:rPr>
          <w:sz w:val="28"/>
          <w:szCs w:val="28"/>
        </w:rPr>
      </w:pPr>
    </w:p>
    <w:sectPr w:rsidR="00A852BB" w:rsidRPr="00ED2A4F" w:rsidSect="009E63D7">
      <w:headerReference w:type="default" r:id="rId13"/>
      <w:pgSz w:w="11906" w:h="16838"/>
      <w:pgMar w:top="1134" w:right="851" w:bottom="1134" w:left="851" w:header="720" w:footer="0" w:gutter="0"/>
      <w:pgNumType w:start="1"/>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7885FB" w14:textId="77777777" w:rsidR="00D31913" w:rsidRDefault="00D31913">
      <w:r>
        <w:separator/>
      </w:r>
    </w:p>
  </w:endnote>
  <w:endnote w:type="continuationSeparator" w:id="0">
    <w:p w14:paraId="3E11F204" w14:textId="77777777" w:rsidR="00D31913" w:rsidRDefault="00D31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roman"/>
    <w:pitch w:val="variable"/>
  </w:font>
  <w:font w:name="Noto Serif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VnTime">
    <w:panose1 w:val="020B7200000000000000"/>
    <w:charset w:val="00"/>
    <w:family w:val="swiss"/>
    <w:pitch w:val="variable"/>
    <w:sig w:usb0="20000007" w:usb1="00000000" w:usb2="0000004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roid Sans Fallback;Times New R">
    <w:panose1 w:val="00000000000000000000"/>
    <w:charset w:val="00"/>
    <w:family w:val="roman"/>
    <w:notTrueType/>
    <w:pitch w:val="default"/>
  </w:font>
  <w:font w:name="Liberation Serif;Times New Roma">
    <w:altName w:val="Times New Roman"/>
    <w:panose1 w:val="00000000000000000000"/>
    <w:charset w:val="00"/>
    <w:family w:val="roman"/>
    <w:notTrueType/>
    <w:pitch w:val="default"/>
  </w:font>
  <w:font w:name="FreeSans;MS Gothic">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pitch w:val="default"/>
  </w:font>
  <w:font w:name="Times New Roman Bold Italic">
    <w:panose1 w:val="02020703060505090304"/>
    <w:charset w:val="00"/>
    <w:family w:val="roman"/>
    <w:pitch w:val="default"/>
  </w:font>
  <w:font w:name="Times New Roman,Italic;MS Minch">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EA2034" w14:textId="77777777" w:rsidR="00D31913" w:rsidRDefault="00D31913">
      <w:r>
        <w:separator/>
      </w:r>
    </w:p>
  </w:footnote>
  <w:footnote w:type="continuationSeparator" w:id="0">
    <w:p w14:paraId="6C9C77D5" w14:textId="77777777" w:rsidR="00D31913" w:rsidRDefault="00D31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59B9C" w14:textId="77777777" w:rsidR="009E63D7" w:rsidRDefault="009E63D7" w:rsidP="009E63D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7A6019" w14:textId="77777777" w:rsidR="009E63D7" w:rsidRDefault="009E63D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AC1932" w14:textId="77777777" w:rsidR="009E63D7" w:rsidRPr="009E63D7" w:rsidRDefault="009E63D7" w:rsidP="009E63D7">
    <w:pPr>
      <w:pStyle w:val="Header"/>
      <w:framePr w:wrap="around" w:vAnchor="text" w:hAnchor="margin" w:xAlign="center" w:y="1"/>
      <w:rPr>
        <w:rStyle w:val="PageNumber"/>
        <w:sz w:val="28"/>
        <w:szCs w:val="28"/>
      </w:rPr>
    </w:pPr>
    <w:r w:rsidRPr="009E63D7">
      <w:rPr>
        <w:rStyle w:val="PageNumber"/>
        <w:sz w:val="28"/>
        <w:szCs w:val="28"/>
      </w:rPr>
      <w:fldChar w:fldCharType="begin"/>
    </w:r>
    <w:r w:rsidRPr="009E63D7">
      <w:rPr>
        <w:rStyle w:val="PageNumber"/>
        <w:sz w:val="28"/>
        <w:szCs w:val="28"/>
      </w:rPr>
      <w:instrText xml:space="preserve">PAGE  </w:instrText>
    </w:r>
    <w:r w:rsidRPr="009E63D7">
      <w:rPr>
        <w:rStyle w:val="PageNumber"/>
        <w:sz w:val="28"/>
        <w:szCs w:val="28"/>
      </w:rPr>
      <w:fldChar w:fldCharType="separate"/>
    </w:r>
    <w:r w:rsidR="00F02394">
      <w:rPr>
        <w:rStyle w:val="PageNumber"/>
        <w:noProof/>
        <w:sz w:val="28"/>
        <w:szCs w:val="28"/>
      </w:rPr>
      <w:t>27</w:t>
    </w:r>
    <w:r w:rsidRPr="009E63D7">
      <w:rPr>
        <w:rStyle w:val="PageNumber"/>
        <w:sz w:val="28"/>
        <w:szCs w:val="28"/>
      </w:rPr>
      <w:fldChar w:fldCharType="end"/>
    </w:r>
  </w:p>
  <w:p w14:paraId="0C4F86DB" w14:textId="77777777" w:rsidR="009E63D7" w:rsidRPr="009E63D7" w:rsidRDefault="009E63D7">
    <w:pPr>
      <w:pStyle w:val="Header"/>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00D2AD" w14:textId="77777777" w:rsidR="009E63D7" w:rsidRPr="009E63D7" w:rsidRDefault="009E63D7">
    <w:pPr>
      <w:pStyle w:val="Header"/>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EC3CA8"/>
    <w:multiLevelType w:val="multilevel"/>
    <w:tmpl w:val="7BEED01C"/>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52BB"/>
    <w:rsid w:val="0003186E"/>
    <w:rsid w:val="0016742B"/>
    <w:rsid w:val="00264BA3"/>
    <w:rsid w:val="00467E02"/>
    <w:rsid w:val="00575110"/>
    <w:rsid w:val="00614F98"/>
    <w:rsid w:val="007208F6"/>
    <w:rsid w:val="00883277"/>
    <w:rsid w:val="009B4C35"/>
    <w:rsid w:val="009C6DDD"/>
    <w:rsid w:val="009E63D7"/>
    <w:rsid w:val="00A852BB"/>
    <w:rsid w:val="00A9780C"/>
    <w:rsid w:val="00B64A24"/>
    <w:rsid w:val="00BD37AA"/>
    <w:rsid w:val="00C16EA9"/>
    <w:rsid w:val="00D31913"/>
    <w:rsid w:val="00DE0F00"/>
    <w:rsid w:val="00ED2A4F"/>
    <w:rsid w:val="00F02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0E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bidi="ar-SA"/>
    </w:rPr>
  </w:style>
  <w:style w:type="paragraph" w:styleId="Heading1">
    <w:name w:val="heading 1"/>
    <w:basedOn w:val="Normal"/>
    <w:next w:val="Normal"/>
    <w:uiPriority w:val="9"/>
    <w:qFormat/>
    <w:pPr>
      <w:keepNext/>
      <w:numPr>
        <w:numId w:val="1"/>
      </w:numPr>
      <w:spacing w:line="360" w:lineRule="auto"/>
      <w:jc w:val="both"/>
      <w:outlineLvl w:val="0"/>
    </w:pPr>
    <w:rPr>
      <w:b/>
      <w:bCs/>
      <w:color w:val="000000"/>
      <w:kern w:val="2"/>
      <w:sz w:val="26"/>
      <w:szCs w:val="26"/>
    </w:rPr>
  </w:style>
  <w:style w:type="paragraph" w:styleId="Heading2">
    <w:name w:val="heading 2"/>
    <w:basedOn w:val="Normal"/>
    <w:next w:val="Normal"/>
    <w:uiPriority w:val="9"/>
    <w:semiHidden/>
    <w:unhideWhenUsed/>
    <w:qFormat/>
    <w:pPr>
      <w:keepNext/>
      <w:keepLines/>
      <w:numPr>
        <w:ilvl w:val="1"/>
        <w:numId w:val="1"/>
      </w:numPr>
      <w:spacing w:before="40"/>
      <w:outlineLvl w:val="1"/>
    </w:pPr>
    <w:rPr>
      <w:rFonts w:ascii="Calibri Light" w:hAnsi="Calibri Light"/>
      <w:color w:val="2E74B5"/>
      <w:sz w:val="26"/>
      <w:szCs w:val="26"/>
    </w:rPr>
  </w:style>
  <w:style w:type="paragraph" w:styleId="Heading3">
    <w:name w:val="heading 3"/>
    <w:basedOn w:val="Normal"/>
    <w:next w:val="Normal"/>
    <w:uiPriority w:val="9"/>
    <w:semiHidden/>
    <w:unhideWhenUsed/>
    <w:qFormat/>
    <w:pPr>
      <w:keepNext/>
      <w:keepLines/>
      <w:numPr>
        <w:ilvl w:val="2"/>
        <w:numId w:val="1"/>
      </w:numPr>
      <w:spacing w:before="40"/>
      <w:outlineLvl w:val="2"/>
    </w:pPr>
    <w:rPr>
      <w:rFonts w:ascii="Calibri Light" w:hAnsi="Calibri Light"/>
      <w:color w:val="1F4D78"/>
    </w:rPr>
  </w:style>
  <w:style w:type="paragraph" w:styleId="Heading4">
    <w:name w:val="heading 4"/>
    <w:basedOn w:val="Normal"/>
    <w:next w:val="Normal"/>
    <w:uiPriority w:val="9"/>
    <w:semiHidden/>
    <w:unhideWhenUsed/>
    <w:qFormat/>
    <w:pPr>
      <w:keepNext/>
      <w:numPr>
        <w:ilvl w:val="3"/>
        <w:numId w:val="1"/>
      </w:numPr>
      <w:spacing w:before="240" w:after="60" w:line="360" w:lineRule="auto"/>
      <w:ind w:firstLine="720"/>
      <w:jc w:val="center"/>
      <w:outlineLvl w:val="3"/>
    </w:pPr>
    <w:rPr>
      <w:rFonts w:ascii="Arial" w:hAnsi="Arial" w:cs="Arial"/>
      <w:b/>
      <w:b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1z1">
    <w:name w:val="WW8Num1z1"/>
    <w:qFormat/>
    <w:rPr>
      <w:rFonts w:ascii="Times New Roman" w:hAnsi="Times New Roman" w:cs="Times New Roman"/>
      <w:b w:val="0"/>
      <w:bCs w:val="0"/>
      <w:i w:val="0"/>
      <w:iCs w:val="0"/>
      <w:caps w:val="0"/>
      <w:smallCaps w:val="0"/>
      <w:strike w:val="0"/>
      <w:dstrike w:val="0"/>
      <w:color w:val="000000"/>
      <w:spacing w:val="0"/>
      <w:w w:val="100"/>
      <w:position w:val="0"/>
      <w:sz w:val="18"/>
      <w:szCs w:val="18"/>
      <w:u w:val="none"/>
      <w:vertAlign w:val="baseline"/>
    </w:rPr>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lang w:val="en-US" w:bidi="ar-SA"/>
    </w:rPr>
  </w:style>
  <w:style w:type="character" w:customStyle="1" w:styleId="WW8Num3z1">
    <w:name w:val="WW8Num3z1"/>
    <w:qFormat/>
    <w:rPr>
      <w:rFonts w:ascii="Times New Roman" w:eastAsia="Times New Roman" w:hAnsi="Times New Roman" w:cs="Times New Roman"/>
      <w:b/>
      <w:bCs/>
      <w:w w:val="100"/>
      <w:sz w:val="22"/>
      <w:szCs w:val="22"/>
      <w:lang w:val="en-US" w:bidi="ar-SA"/>
    </w:rPr>
  </w:style>
  <w:style w:type="character" w:customStyle="1" w:styleId="WW8Num3z2">
    <w:name w:val="WW8Num3z2"/>
    <w:qFormat/>
    <w:rPr>
      <w:rFonts w:ascii="Times New Roman" w:eastAsia="Times New Roman" w:hAnsi="Times New Roman" w:cs="Times New Roman"/>
      <w:b/>
      <w:bCs/>
      <w:w w:val="99"/>
      <w:sz w:val="26"/>
      <w:szCs w:val="26"/>
      <w:lang w:val="en-US" w:bidi="ar-SA"/>
    </w:rPr>
  </w:style>
  <w:style w:type="character" w:customStyle="1" w:styleId="WW8Num3z3">
    <w:name w:val="WW8Num3z3"/>
    <w:qFormat/>
    <w:rPr>
      <w:rFonts w:ascii="Times New Roman" w:eastAsia="Times New Roman" w:hAnsi="Times New Roman" w:cs="Times New Roman"/>
      <w:b/>
      <w:bCs/>
      <w:i/>
      <w:w w:val="99"/>
      <w:sz w:val="26"/>
      <w:szCs w:val="26"/>
      <w:lang w:val="en-US" w:bidi="ar-SA"/>
    </w:rPr>
  </w:style>
  <w:style w:type="character" w:customStyle="1" w:styleId="WW8Num3z4">
    <w:name w:val="WW8Num3z4"/>
    <w:qFormat/>
    <w:rPr>
      <w:rFonts w:ascii="Times New Roman" w:eastAsia="Times New Roman" w:hAnsi="Times New Roman" w:cs="Times New Roman"/>
      <w:i/>
      <w:w w:val="99"/>
      <w:sz w:val="26"/>
      <w:szCs w:val="26"/>
      <w:lang w:val="en-US" w:bidi="ar-SA"/>
    </w:rPr>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6z0">
    <w:name w:val="WW8Num6z0"/>
    <w:qFormat/>
    <w:rPr>
      <w:rFonts w:ascii="Wingdings" w:hAnsi="Wingdings" w:cs="Wingdings"/>
    </w:rPr>
  </w:style>
  <w:style w:type="character" w:customStyle="1" w:styleId="WW8Num6z1">
    <w:name w:val="WW8Num6z1"/>
    <w:qFormat/>
    <w:rPr>
      <w:rFonts w:ascii="Courier New" w:hAnsi="Courier New" w:cs="Courier New"/>
    </w:rPr>
  </w:style>
  <w:style w:type="character" w:customStyle="1" w:styleId="WW8Num6z3">
    <w:name w:val="WW8Num6z3"/>
    <w:qFormat/>
    <w:rPr>
      <w:rFonts w:ascii="Symbol" w:hAnsi="Symbol" w:cs="Symbol"/>
    </w:rPr>
  </w:style>
  <w:style w:type="character" w:customStyle="1" w:styleId="WW8Num7z0">
    <w:name w:val="WW8Num7z0"/>
    <w:qFormat/>
    <w:rPr>
      <w:rFonts w:ascii="Times New Roman" w:eastAsia="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0">
    <w:name w:val="WW8Num9z0"/>
    <w:qFormat/>
  </w:style>
  <w:style w:type="character" w:customStyle="1" w:styleId="WW8Num10z0">
    <w:name w:val="WW8Num10z0"/>
    <w:qFormat/>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eastAsia="Times New Roman" w:hAnsi="Times New Roman" w:cs="Times New Roman"/>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b w:val="0"/>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Wingdings" w:hAnsi="Wingdings" w:cs="Wingdings"/>
      <w:sz w:val="16"/>
    </w:rPr>
  </w:style>
  <w:style w:type="character" w:customStyle="1" w:styleId="WW8Num16z0">
    <w:name w:val="WW8Num16z0"/>
    <w:qFormat/>
    <w:rPr>
      <w:rFonts w:ascii="Times New Roman" w:eastAsia="Times New Roman" w:hAnsi="Times New Roman" w:cs="Times New Roman"/>
      <w:b/>
      <w:bCs/>
      <w:i w:val="0"/>
      <w:iCs w:val="0"/>
      <w:w w:val="99"/>
      <w:sz w:val="24"/>
      <w:szCs w:val="24"/>
      <w:lang w:val="en-US" w:bidi="ar-SA"/>
    </w:rPr>
  </w:style>
  <w:style w:type="character" w:customStyle="1" w:styleId="WW8Num16z1">
    <w:name w:val="WW8Num16z1"/>
    <w:qFormat/>
    <w:rPr>
      <w:w w:val="99"/>
      <w:lang w:val="en-US" w:bidi="ar-SA"/>
    </w:rPr>
  </w:style>
  <w:style w:type="character" w:customStyle="1" w:styleId="WW8Num16z2">
    <w:name w:val="WW8Num16z2"/>
    <w:qFormat/>
    <w:rPr>
      <w:spacing w:val="-1"/>
      <w:w w:val="99"/>
      <w:lang w:val="en-US" w:bidi="ar-SA"/>
    </w:rPr>
  </w:style>
  <w:style w:type="character" w:customStyle="1" w:styleId="WW8Num16z3">
    <w:name w:val="WW8Num16z3"/>
    <w:qFormat/>
    <w:rPr>
      <w:rFonts w:ascii="Times New Roman" w:eastAsia="Times New Roman" w:hAnsi="Times New Roman" w:cs="Times New Roman"/>
      <w:b w:val="0"/>
      <w:bCs w:val="0"/>
      <w:i/>
      <w:iCs/>
      <w:spacing w:val="-1"/>
      <w:w w:val="99"/>
      <w:sz w:val="26"/>
      <w:szCs w:val="26"/>
      <w:lang w:val="en-US" w:bidi="ar-SA"/>
    </w:rPr>
  </w:style>
  <w:style w:type="character" w:customStyle="1" w:styleId="WW8Num16z4">
    <w:name w:val="WW8Num16z4"/>
    <w:qFormat/>
    <w:rPr>
      <w:lang w:val="en-US" w:bidi="ar-SA"/>
    </w:rPr>
  </w:style>
  <w:style w:type="character" w:customStyle="1" w:styleId="WW8Num17z0">
    <w:name w:val="WW8Num17z0"/>
    <w:qFormat/>
  </w:style>
  <w:style w:type="character" w:customStyle="1" w:styleId="WW8Num17z1">
    <w:name w:val="WW8Num17z1"/>
    <w:qFormat/>
  </w:style>
  <w:style w:type="character" w:customStyle="1" w:styleId="WW8Num17z2">
    <w:name w:val="WW8Num17z2"/>
    <w:qFormat/>
    <w:rPr>
      <w:rFonts w:ascii="UVnTime" w:eastAsia="Times New Roman" w:hAnsi="UVnTime" w:cs="Times New Roman"/>
    </w:rPr>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Symbol" w:hAnsi="Symbol" w:cs="Symbol"/>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9z0">
    <w:name w:val="WW8Num19z0"/>
    <w:qFormat/>
    <w:rPr>
      <w:rFonts w:ascii="Symbol" w:hAnsi="Symbol" w:cs="Symbol"/>
      <w:sz w:val="20"/>
    </w:rPr>
  </w:style>
  <w:style w:type="character" w:customStyle="1" w:styleId="WW8Num19z1">
    <w:name w:val="WW8Num19z1"/>
    <w:qFormat/>
  </w:style>
  <w:style w:type="character" w:customStyle="1" w:styleId="WW8Num19z2">
    <w:name w:val="WW8Num19z2"/>
    <w:qFormat/>
    <w:rPr>
      <w:rFonts w:ascii="Wingdings" w:hAnsi="Wingdings" w:cs="Wingdings"/>
      <w:sz w:val="20"/>
    </w:rPr>
  </w:style>
  <w:style w:type="character" w:customStyle="1" w:styleId="WW8Num20z0">
    <w:name w:val="WW8Num20z0"/>
    <w:qFormat/>
    <w:rPr>
      <w:rFonts w:ascii="Times New Roman" w:eastAsia="Times New Roman" w:hAnsi="Times New Roman" w:cs="Times New Roman"/>
      <w:w w:val="99"/>
      <w:sz w:val="26"/>
      <w:szCs w:val="26"/>
      <w:lang w:val="en-US" w:bidi="ar-SA"/>
    </w:rPr>
  </w:style>
  <w:style w:type="character" w:customStyle="1" w:styleId="WW8Num20z1">
    <w:name w:val="WW8Num20z1"/>
    <w:qFormat/>
    <w:rPr>
      <w:lang w:val="en-US" w:bidi="ar-SA"/>
    </w:rPr>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eastAsia="Times New Roman" w:hAnsi="Times New Roman" w:cs="Times New Roman"/>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qFormat/>
    <w:rPr>
      <w:rFonts w:ascii="Symbol" w:hAnsi="Symbol" w:cs="Symbol"/>
    </w:rPr>
  </w:style>
  <w:style w:type="character" w:customStyle="1" w:styleId="WW8Num23z0">
    <w:name w:val="WW8Num23z0"/>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rPr>
      <w:i w:val="0"/>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lang w:val="en-US" w:bidi="ar-SA"/>
    </w:rPr>
  </w:style>
  <w:style w:type="character" w:customStyle="1" w:styleId="WW8Num26z1">
    <w:name w:val="WW8Num26z1"/>
    <w:qFormat/>
    <w:rPr>
      <w:rFonts w:ascii="Times New Roman" w:eastAsia="Times New Roman" w:hAnsi="Times New Roman" w:cs="Times New Roman"/>
      <w:b/>
      <w:bCs/>
      <w:i w:val="0"/>
      <w:iCs w:val="0"/>
      <w:w w:val="99"/>
      <w:sz w:val="26"/>
      <w:szCs w:val="26"/>
      <w:lang w:val="en-US" w:bidi="ar-SA"/>
    </w:rPr>
  </w:style>
  <w:style w:type="character" w:customStyle="1" w:styleId="WW8Num26z2">
    <w:name w:val="WW8Num26z2"/>
    <w:qFormat/>
    <w:rPr>
      <w:rFonts w:ascii="Times New Roman" w:eastAsia="Times New Roman" w:hAnsi="Times New Roman" w:cs="Times New Roman"/>
      <w:b/>
      <w:bCs/>
      <w:i/>
      <w:iCs/>
      <w:w w:val="99"/>
      <w:sz w:val="26"/>
      <w:szCs w:val="26"/>
      <w:lang w:val="en-US" w:bidi="ar-SA"/>
    </w:rPr>
  </w:style>
  <w:style w:type="character" w:customStyle="1" w:styleId="WW8Num26z3">
    <w:name w:val="WW8Num26z3"/>
    <w:qFormat/>
    <w:rPr>
      <w:rFonts w:ascii="Times New Roman" w:eastAsia="Times New Roman" w:hAnsi="Times New Roman" w:cs="Times New Roman"/>
      <w:b w:val="0"/>
      <w:bCs w:val="0"/>
      <w:i/>
      <w:iCs/>
      <w:w w:val="99"/>
      <w:sz w:val="26"/>
      <w:szCs w:val="26"/>
      <w:lang w:val="en-US" w:bidi="ar-SA"/>
    </w:rPr>
  </w:style>
  <w:style w:type="character" w:customStyle="1" w:styleId="WW8Num27z0">
    <w:name w:val="WW8Num27z0"/>
    <w:qFormat/>
    <w:rPr>
      <w:lang w:val="en-US" w:bidi="ar-SA"/>
    </w:rPr>
  </w:style>
  <w:style w:type="character" w:customStyle="1" w:styleId="WW8Num27z1">
    <w:name w:val="WW8Num27z1"/>
    <w:qFormat/>
    <w:rPr>
      <w:rFonts w:ascii="Times New Roman" w:eastAsia="Times New Roman" w:hAnsi="Times New Roman" w:cs="Times New Roman"/>
      <w:b/>
      <w:bCs/>
      <w:spacing w:val="-5"/>
      <w:w w:val="100"/>
      <w:sz w:val="22"/>
      <w:szCs w:val="22"/>
      <w:lang w:val="en-US" w:bidi="ar-SA"/>
    </w:rPr>
  </w:style>
  <w:style w:type="character" w:customStyle="1" w:styleId="WW8Num27z2">
    <w:name w:val="WW8Num27z2"/>
    <w:qFormat/>
    <w:rPr>
      <w:rFonts w:ascii="Times New Roman" w:eastAsia="Times New Roman" w:hAnsi="Times New Roman" w:cs="Times New Roman"/>
      <w:b/>
      <w:bCs/>
      <w:w w:val="99"/>
      <w:sz w:val="26"/>
      <w:szCs w:val="26"/>
      <w:lang w:val="en-US" w:bidi="ar-SA"/>
    </w:rPr>
  </w:style>
  <w:style w:type="character" w:customStyle="1" w:styleId="WW8Num27z3">
    <w:name w:val="WW8Num27z3"/>
    <w:qFormat/>
    <w:rPr>
      <w:rFonts w:ascii="Times New Roman" w:eastAsia="Times New Roman" w:hAnsi="Times New Roman" w:cs="Times New Roman"/>
      <w:b/>
      <w:bCs/>
      <w:i/>
      <w:spacing w:val="-10"/>
      <w:w w:val="99"/>
      <w:sz w:val="26"/>
      <w:szCs w:val="26"/>
      <w:lang w:val="en-US" w:bidi="ar-SA"/>
    </w:rPr>
  </w:style>
  <w:style w:type="character" w:customStyle="1" w:styleId="WW8Num28z0">
    <w:name w:val="WW8Num28z0"/>
    <w:qFormat/>
    <w:rPr>
      <w:b w:val="0"/>
      <w:i w:val="0"/>
    </w:rPr>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rPr>
      <w:rFonts w:ascii="Times New Roman" w:eastAsia="Times New Roman" w:hAnsi="Times New Roman" w:cs="Times New Roman"/>
      <w:w w:val="99"/>
      <w:sz w:val="26"/>
      <w:szCs w:val="26"/>
      <w:lang w:val="en-US" w:bidi="ar-SA"/>
    </w:rPr>
  </w:style>
  <w:style w:type="character" w:customStyle="1" w:styleId="WW8Num29z1">
    <w:name w:val="WW8Num29z1"/>
    <w:qFormat/>
    <w:rPr>
      <w:lang w:val="en-US" w:bidi="ar-SA"/>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rPr>
      <w:rFonts w:ascii="Times New Roman" w:eastAsia="Times New Roman" w:hAnsi="Times New Roman" w:cs="Times New Roman"/>
      <w:w w:val="99"/>
      <w:sz w:val="26"/>
      <w:szCs w:val="26"/>
      <w:lang w:val="en-US" w:bidi="ar-SA"/>
    </w:rPr>
  </w:style>
  <w:style w:type="character" w:customStyle="1" w:styleId="WW8Num33z1">
    <w:name w:val="WW8Num33z1"/>
    <w:qFormat/>
    <w:rPr>
      <w:lang w:val="en-US" w:bidi="ar-SA"/>
    </w:rPr>
  </w:style>
  <w:style w:type="character" w:styleId="Hyperlink">
    <w:name w:val="Hyperlink"/>
    <w:rPr>
      <w:color w:val="0000FF"/>
      <w:u w:val="single"/>
    </w:rPr>
  </w:style>
  <w:style w:type="character" w:customStyle="1" w:styleId="Heading1Char">
    <w:name w:val="Heading 1 Char"/>
    <w:qFormat/>
    <w:rPr>
      <w:rFonts w:ascii="Times New Roman" w:eastAsia="Times New Roman" w:hAnsi="Times New Roman" w:cs="Times New Roman"/>
      <w:b/>
      <w:bCs/>
      <w:color w:val="000000"/>
      <w:kern w:val="2"/>
      <w:sz w:val="26"/>
      <w:szCs w:val="26"/>
    </w:rPr>
  </w:style>
  <w:style w:type="character" w:customStyle="1" w:styleId="Heading2Char">
    <w:name w:val="Heading 2 Char"/>
    <w:qFormat/>
    <w:rPr>
      <w:rFonts w:ascii="Calibri Light" w:eastAsia="Times New Roman" w:hAnsi="Calibri Light" w:cs="Calibri Light"/>
      <w:color w:val="2E74B5"/>
      <w:sz w:val="26"/>
      <w:szCs w:val="26"/>
    </w:rPr>
  </w:style>
  <w:style w:type="character" w:customStyle="1" w:styleId="Heading3Char">
    <w:name w:val="Heading 3 Char"/>
    <w:qFormat/>
    <w:rPr>
      <w:rFonts w:ascii="Calibri Light" w:eastAsia="Times New Roman" w:hAnsi="Calibri Light" w:cs="Calibri Light"/>
      <w:color w:val="1F4D78"/>
      <w:sz w:val="24"/>
      <w:szCs w:val="24"/>
    </w:rPr>
  </w:style>
  <w:style w:type="character" w:styleId="Emphasis">
    <w:name w:val="Emphasis"/>
    <w:qFormat/>
    <w:rPr>
      <w:i/>
      <w:iCs/>
    </w:rPr>
  </w:style>
  <w:style w:type="character" w:customStyle="1" w:styleId="HeaderChar">
    <w:name w:val="Header Char"/>
    <w:qFormat/>
    <w:rPr>
      <w:rFonts w:ascii="Times New Roman" w:eastAsia="Times New Roman" w:hAnsi="Times New Roman" w:cs="Times New Roman"/>
      <w:sz w:val="24"/>
      <w:szCs w:val="24"/>
    </w:rPr>
  </w:style>
  <w:style w:type="character" w:customStyle="1" w:styleId="FooterChar">
    <w:name w:val="Footer Char"/>
    <w:qFormat/>
    <w:rPr>
      <w:rFonts w:ascii="Times New Roman" w:eastAsia="Times New Roman" w:hAnsi="Times New Roman" w:cs="Times New Roman"/>
      <w:sz w:val="24"/>
      <w:szCs w:val="24"/>
    </w:rPr>
  </w:style>
  <w:style w:type="character" w:customStyle="1" w:styleId="StrongEmphasis">
    <w:name w:val="Strong Emphasis"/>
    <w:qFormat/>
    <w:rPr>
      <w:b/>
      <w:bCs/>
    </w:rPr>
  </w:style>
  <w:style w:type="character" w:customStyle="1" w:styleId="hed4Char">
    <w:name w:val="hed4 Char"/>
    <w:qFormat/>
    <w:rPr>
      <w:i/>
      <w:lang w:val="nl-NL"/>
    </w:rPr>
  </w:style>
  <w:style w:type="character" w:customStyle="1" w:styleId="BodyTextChar">
    <w:name w:val="Body Text Char"/>
    <w:qFormat/>
    <w:rPr>
      <w:rFonts w:ascii="Times New Roman" w:eastAsia="Times New Roman" w:hAnsi="Times New Roman" w:cs="Times New Roman"/>
      <w:sz w:val="24"/>
      <w:szCs w:val="24"/>
    </w:rPr>
  </w:style>
  <w:style w:type="character" w:customStyle="1" w:styleId="doc2Char">
    <w:name w:val="doc2 Char"/>
    <w:qFormat/>
    <w:rPr>
      <w:b/>
    </w:rPr>
  </w:style>
  <w:style w:type="character" w:customStyle="1" w:styleId="VnbnnidungInm">
    <w:name w:val="Văn bản nội dung + In đậm"/>
    <w:qFormat/>
    <w:rPr>
      <w:rFonts w:ascii="Times New Roman" w:eastAsia="Times New Roman" w:hAnsi="Times New Roman" w:cs="Times New Roman"/>
      <w:b/>
      <w:bCs/>
      <w:i w:val="0"/>
      <w:iCs w:val="0"/>
      <w:caps w:val="0"/>
      <w:smallCaps w:val="0"/>
      <w:strike w:val="0"/>
      <w:dstrike w:val="0"/>
      <w:color w:val="000000"/>
      <w:spacing w:val="4"/>
      <w:w w:val="100"/>
      <w:position w:val="0"/>
      <w:sz w:val="23"/>
      <w:szCs w:val="23"/>
      <w:u w:val="none"/>
      <w:vertAlign w:val="baseline"/>
      <w:lang w:val="vi-VN"/>
    </w:rPr>
  </w:style>
  <w:style w:type="character" w:customStyle="1" w:styleId="Heading4Char">
    <w:name w:val="Heading 4 Char"/>
    <w:qFormat/>
    <w:rPr>
      <w:rFonts w:ascii="Arial" w:eastAsia="Times New Roman" w:hAnsi="Arial" w:cs="Arial"/>
      <w:b/>
      <w:bCs/>
      <w:szCs w:val="28"/>
    </w:rPr>
  </w:style>
  <w:style w:type="character" w:customStyle="1" w:styleId="Bodytext3">
    <w:name w:val="Body text (3)_"/>
    <w:qFormat/>
    <w:rPr>
      <w:b/>
      <w:bCs/>
      <w:sz w:val="17"/>
      <w:szCs w:val="17"/>
      <w:shd w:val="clear" w:color="auto" w:fill="FFFFFF"/>
    </w:rPr>
  </w:style>
  <w:style w:type="character" w:customStyle="1" w:styleId="Bodytext7Spacing0pt">
    <w:name w:val="Body text (7) + Spacing 0 pt"/>
    <w:qFormat/>
    <w:rPr>
      <w:b/>
      <w:bCs/>
      <w:i/>
      <w:iCs/>
      <w:spacing w:val="0"/>
      <w:sz w:val="19"/>
      <w:szCs w:val="19"/>
      <w:lang w:bidi="ar-SA"/>
    </w:rPr>
  </w:style>
  <w:style w:type="character" w:customStyle="1" w:styleId="BalloonTextChar">
    <w:name w:val="Balloon Text Char"/>
    <w:qFormat/>
    <w:rPr>
      <w:rFonts w:ascii="Segoe UI" w:hAnsi="Segoe UI" w:cs="Segoe UI"/>
      <w:sz w:val="18"/>
      <w:szCs w:val="18"/>
    </w:rPr>
  </w:style>
  <w:style w:type="character" w:styleId="PageNumber">
    <w:name w:val="page numbe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2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7">
    <w:name w:val="7"/>
    <w:basedOn w:val="Normal"/>
    <w:qFormat/>
    <w:pPr>
      <w:widowControl w:val="0"/>
      <w:spacing w:line="348" w:lineRule="auto"/>
      <w:ind w:firstLine="720"/>
      <w:jc w:val="both"/>
      <w:outlineLvl w:val="1"/>
    </w:pPr>
    <w:rPr>
      <w:bCs/>
      <w:iCs/>
      <w:sz w:val="28"/>
      <w:szCs w:val="28"/>
      <w:lang w:val="nl-NL"/>
    </w:rPr>
  </w:style>
  <w:style w:type="paragraph" w:customStyle="1" w:styleId="3">
    <w:name w:val="3"/>
    <w:basedOn w:val="Normal"/>
    <w:qFormat/>
    <w:pPr>
      <w:spacing w:line="360" w:lineRule="auto"/>
      <w:jc w:val="both"/>
      <w:outlineLvl w:val="2"/>
    </w:pPr>
    <w:rPr>
      <w:b/>
      <w:bCs/>
      <w:i/>
      <w:color w:val="000000"/>
      <w:sz w:val="26"/>
      <w:szCs w:val="26"/>
      <w:lang w:val="vi-VN"/>
    </w:rPr>
  </w:style>
  <w:style w:type="paragraph" w:customStyle="1" w:styleId="msolistparagraph0">
    <w:name w:val="msolistparagraph"/>
    <w:basedOn w:val="Normal"/>
    <w:qFormat/>
    <w:pPr>
      <w:spacing w:after="200" w:line="276" w:lineRule="auto"/>
      <w:ind w:left="720"/>
      <w:contextualSpacing/>
    </w:pPr>
    <w:rPr>
      <w:rFonts w:ascii="Calibri" w:eastAsia="Calibri" w:hAnsi="Calibri" w:cs="Calibri"/>
      <w:sz w:val="22"/>
      <w:szCs w:val="22"/>
    </w:rPr>
  </w:style>
  <w:style w:type="paragraph" w:customStyle="1" w:styleId="pbody">
    <w:name w:val="pbody"/>
    <w:basedOn w:val="Normal"/>
    <w:qFormat/>
    <w:pPr>
      <w:spacing w:before="280" w:after="280"/>
    </w:pPr>
    <w:rPr>
      <w:lang w:val="vi-VN"/>
    </w:rPr>
  </w:style>
  <w:style w:type="paragraph" w:customStyle="1" w:styleId="a">
    <w:name w:val="a"/>
    <w:basedOn w:val="Normal"/>
    <w:qFormat/>
    <w:pPr>
      <w:spacing w:line="360" w:lineRule="auto"/>
      <w:ind w:right="-1" w:firstLine="540"/>
      <w:jc w:val="both"/>
    </w:pPr>
    <w:rPr>
      <w:color w:val="000000"/>
      <w:sz w:val="28"/>
      <w:szCs w:val="28"/>
      <w:lang w:val="vi-VN"/>
    </w:rPr>
  </w:style>
  <w:style w:type="paragraph" w:styleId="ListParagraph">
    <w:name w:val="List Paragraph"/>
    <w:basedOn w:val="Normal"/>
    <w:qFormat/>
    <w:pPr>
      <w:ind w:left="720"/>
      <w:contextualSpacing/>
    </w:pPr>
  </w:style>
  <w:style w:type="paragraph" w:customStyle="1" w:styleId="33">
    <w:name w:val="33"/>
    <w:basedOn w:val="Normal"/>
    <w:qFormat/>
    <w:pPr>
      <w:spacing w:line="360" w:lineRule="auto"/>
      <w:jc w:val="both"/>
    </w:pPr>
    <w:rPr>
      <w:b/>
      <w:sz w:val="28"/>
      <w:szCs w:val="28"/>
      <w:lang w:val="vi-VN" w:eastAsia="en-US"/>
    </w:r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paragraph" w:customStyle="1" w:styleId="hed4">
    <w:name w:val="hed4"/>
    <w:basedOn w:val="Normal"/>
    <w:qFormat/>
    <w:pPr>
      <w:spacing w:before="20" w:after="20" w:line="360" w:lineRule="auto"/>
      <w:ind w:firstLine="284"/>
      <w:jc w:val="both"/>
    </w:pPr>
    <w:rPr>
      <w:rFonts w:ascii="Calibri" w:eastAsia="Calibri" w:hAnsi="Calibri" w:cs="Calibri"/>
      <w:i/>
      <w:sz w:val="20"/>
      <w:szCs w:val="20"/>
      <w:lang w:val="nl-NL"/>
    </w:rPr>
  </w:style>
  <w:style w:type="paragraph" w:customStyle="1" w:styleId="1">
    <w:name w:val="1"/>
    <w:basedOn w:val="Heading1"/>
    <w:next w:val="TOC1"/>
    <w:qFormat/>
    <w:pPr>
      <w:numPr>
        <w:numId w:val="0"/>
      </w:numPr>
      <w:jc w:val="center"/>
    </w:pPr>
    <w:rPr>
      <w:bCs w:val="0"/>
      <w:kern w:val="0"/>
      <w:sz w:val="28"/>
      <w:szCs w:val="28"/>
      <w:lang w:val="nl-NL"/>
    </w:rPr>
  </w:style>
  <w:style w:type="paragraph" w:customStyle="1" w:styleId="2">
    <w:name w:val="2"/>
    <w:basedOn w:val="Heading2"/>
    <w:qFormat/>
    <w:pPr>
      <w:keepLines w:val="0"/>
      <w:numPr>
        <w:ilvl w:val="0"/>
        <w:numId w:val="0"/>
      </w:numPr>
      <w:spacing w:before="0" w:line="360" w:lineRule="auto"/>
      <w:jc w:val="both"/>
    </w:pPr>
    <w:rPr>
      <w:rFonts w:ascii="Times New Roman" w:hAnsi="Times New Roman"/>
      <w:b/>
      <w:bCs/>
      <w:iCs/>
      <w:color w:val="000000"/>
      <w:sz w:val="28"/>
      <w:szCs w:val="28"/>
      <w:lang w:val="nl-NL"/>
    </w:rPr>
  </w:style>
  <w:style w:type="paragraph" w:styleId="TOC1">
    <w:name w:val="toc 1"/>
    <w:basedOn w:val="Normal"/>
    <w:next w:val="Normal"/>
  </w:style>
  <w:style w:type="paragraph" w:customStyle="1" w:styleId="4">
    <w:name w:val="4"/>
    <w:basedOn w:val="Normal"/>
    <w:qFormat/>
    <w:pPr>
      <w:spacing w:line="360" w:lineRule="auto"/>
      <w:jc w:val="both"/>
      <w:outlineLvl w:val="3"/>
    </w:pPr>
    <w:rPr>
      <w:i/>
      <w:sz w:val="28"/>
      <w:szCs w:val="28"/>
    </w:rPr>
  </w:style>
  <w:style w:type="paragraph" w:customStyle="1" w:styleId="5">
    <w:name w:val="5"/>
    <w:basedOn w:val="Normal"/>
    <w:qFormat/>
    <w:pPr>
      <w:keepNext/>
      <w:keepLines/>
      <w:spacing w:line="360" w:lineRule="auto"/>
      <w:jc w:val="center"/>
      <w:outlineLvl w:val="4"/>
    </w:pPr>
    <w:rPr>
      <w:b/>
      <w:sz w:val="28"/>
      <w:szCs w:val="28"/>
      <w:lang w:val="pt-BR"/>
    </w:rPr>
  </w:style>
  <w:style w:type="paragraph" w:customStyle="1" w:styleId="6">
    <w:name w:val="6"/>
    <w:basedOn w:val="Heading1"/>
    <w:qFormat/>
    <w:pPr>
      <w:keepLines/>
      <w:numPr>
        <w:numId w:val="0"/>
      </w:numPr>
      <w:jc w:val="center"/>
      <w:outlineLvl w:val="5"/>
    </w:pPr>
    <w:rPr>
      <w:bCs w:val="0"/>
      <w:kern w:val="0"/>
      <w:sz w:val="28"/>
      <w:szCs w:val="28"/>
      <w:lang w:val="pt-BR"/>
    </w:rPr>
  </w:style>
  <w:style w:type="paragraph" w:styleId="NormalWeb">
    <w:name w:val="Normal (Web)"/>
    <w:basedOn w:val="Normal"/>
    <w:qFormat/>
    <w:pPr>
      <w:spacing w:before="280" w:after="280"/>
    </w:pPr>
  </w:style>
  <w:style w:type="paragraph" w:customStyle="1" w:styleId="01">
    <w:name w:val="01"/>
    <w:basedOn w:val="Heading1"/>
    <w:qFormat/>
    <w:pPr>
      <w:widowControl w:val="0"/>
      <w:numPr>
        <w:numId w:val="0"/>
      </w:numPr>
      <w:tabs>
        <w:tab w:val="left" w:pos="432"/>
      </w:tabs>
      <w:jc w:val="center"/>
    </w:pPr>
    <w:rPr>
      <w:rFonts w:eastAsia="Droid Sans Fallback;Times New R"/>
      <w:kern w:val="0"/>
      <w:sz w:val="28"/>
      <w:szCs w:val="28"/>
      <w:lang w:val="pt-BR" w:bidi="hi-IN"/>
    </w:rPr>
  </w:style>
  <w:style w:type="paragraph" w:customStyle="1" w:styleId="02">
    <w:name w:val="02"/>
    <w:basedOn w:val="Normal"/>
    <w:qFormat/>
    <w:pPr>
      <w:widowControl w:val="0"/>
      <w:spacing w:line="360" w:lineRule="auto"/>
      <w:jc w:val="both"/>
    </w:pPr>
    <w:rPr>
      <w:rFonts w:ascii="Liberation Serif;Times New Roma" w:eastAsia="Droid Sans Fallback;Times New R" w:hAnsi="Liberation Serif;Times New Roma" w:cs="FreeSans;MS Gothic"/>
      <w:b/>
      <w:color w:val="00000A"/>
      <w:sz w:val="28"/>
      <w:szCs w:val="28"/>
      <w:lang w:bidi="hi-IN"/>
    </w:rPr>
  </w:style>
  <w:style w:type="paragraph" w:customStyle="1" w:styleId="03">
    <w:name w:val="03"/>
    <w:basedOn w:val="ListParagraph"/>
    <w:qFormat/>
    <w:pPr>
      <w:widowControl w:val="0"/>
      <w:spacing w:line="360" w:lineRule="auto"/>
      <w:ind w:left="0"/>
      <w:jc w:val="both"/>
    </w:pPr>
    <w:rPr>
      <w:rFonts w:eastAsia="Droid Sans Fallback;Times New R"/>
      <w:b/>
      <w:bCs/>
      <w:i/>
      <w:color w:val="000000"/>
      <w:sz w:val="28"/>
      <w:szCs w:val="28"/>
      <w:lang w:bidi="hi-IN"/>
    </w:rPr>
  </w:style>
  <w:style w:type="paragraph" w:customStyle="1" w:styleId="05">
    <w:name w:val="05"/>
    <w:basedOn w:val="Normal"/>
    <w:qFormat/>
    <w:pPr>
      <w:widowControl w:val="0"/>
      <w:spacing w:line="360" w:lineRule="auto"/>
      <w:jc w:val="center"/>
    </w:pPr>
    <w:rPr>
      <w:rFonts w:eastAsia="Droid Sans Fallback;Times New R"/>
      <w:b/>
      <w:bCs/>
      <w:color w:val="000000"/>
      <w:sz w:val="28"/>
      <w:szCs w:val="28"/>
      <w:lang w:val="vi-VN" w:bidi="hi-IN"/>
    </w:rPr>
  </w:style>
  <w:style w:type="paragraph" w:customStyle="1" w:styleId="06">
    <w:name w:val="06"/>
    <w:basedOn w:val="Normal"/>
    <w:qFormat/>
    <w:pPr>
      <w:widowControl w:val="0"/>
      <w:spacing w:line="360" w:lineRule="auto"/>
      <w:jc w:val="center"/>
    </w:pPr>
    <w:rPr>
      <w:rFonts w:eastAsia="Droid Sans Fallback;Times New R"/>
      <w:b/>
      <w:iCs/>
      <w:color w:val="000000"/>
      <w:sz w:val="28"/>
      <w:szCs w:val="28"/>
      <w:lang w:val="vi-VN" w:bidi="hi-IN"/>
    </w:rPr>
  </w:style>
  <w:style w:type="paragraph" w:customStyle="1" w:styleId="04">
    <w:name w:val="04"/>
    <w:basedOn w:val="03"/>
    <w:qFormat/>
  </w:style>
  <w:style w:type="paragraph" w:customStyle="1" w:styleId="doc2">
    <w:name w:val="doc2"/>
    <w:basedOn w:val="Normal"/>
    <w:qFormat/>
    <w:pPr>
      <w:spacing w:after="200" w:line="360" w:lineRule="auto"/>
      <w:jc w:val="both"/>
    </w:pPr>
    <w:rPr>
      <w:rFonts w:ascii="Calibri" w:eastAsia="Calibri" w:hAnsi="Calibri" w:cs="Calibri"/>
      <w:b/>
      <w:sz w:val="20"/>
      <w:szCs w:val="20"/>
    </w:rPr>
  </w:style>
  <w:style w:type="paragraph" w:customStyle="1" w:styleId="Bodytext31">
    <w:name w:val="Body text (3)1"/>
    <w:basedOn w:val="Normal"/>
    <w:qFormat/>
    <w:pPr>
      <w:widowControl w:val="0"/>
      <w:shd w:val="clear" w:color="auto" w:fill="FFFFFF"/>
      <w:spacing w:line="347" w:lineRule="exact"/>
      <w:jc w:val="both"/>
    </w:pPr>
    <w:rPr>
      <w:rFonts w:ascii="Calibri" w:eastAsia="Calibri" w:hAnsi="Calibri" w:cs="Calibri"/>
      <w:b/>
      <w:bCs/>
      <w:sz w:val="17"/>
      <w:szCs w:val="17"/>
    </w:rPr>
  </w:style>
  <w:style w:type="paragraph" w:customStyle="1" w:styleId="v3">
    <w:name w:val="v3"/>
    <w:basedOn w:val="Normal"/>
    <w:qFormat/>
    <w:pPr>
      <w:widowControl w:val="0"/>
      <w:spacing w:line="360" w:lineRule="auto"/>
      <w:jc w:val="both"/>
      <w:outlineLvl w:val="0"/>
    </w:pPr>
    <w:rPr>
      <w:rFonts w:eastAsia="Calibri"/>
      <w:b/>
      <w:i/>
      <w:sz w:val="28"/>
      <w:szCs w:val="28"/>
      <w:lang w:val="nl-NL"/>
    </w:rPr>
  </w:style>
  <w:style w:type="paragraph" w:styleId="TOC2">
    <w:name w:val="toc 2"/>
    <w:basedOn w:val="Normal"/>
    <w:pPr>
      <w:widowControl w:val="0"/>
      <w:autoSpaceDE w:val="0"/>
      <w:spacing w:before="90"/>
      <w:ind w:left="305"/>
    </w:pPr>
    <w:rPr>
      <w:sz w:val="26"/>
      <w:szCs w:val="26"/>
    </w:rPr>
  </w:style>
  <w:style w:type="paragraph" w:styleId="TOC3">
    <w:name w:val="toc 3"/>
    <w:basedOn w:val="Normal"/>
    <w:pPr>
      <w:widowControl w:val="0"/>
      <w:autoSpaceDE w:val="0"/>
      <w:spacing w:before="90"/>
      <w:ind w:left="1322" w:hanging="622"/>
    </w:pPr>
    <w:rPr>
      <w:sz w:val="26"/>
      <w:szCs w:val="26"/>
    </w:rPr>
  </w:style>
  <w:style w:type="paragraph" w:styleId="TOC4">
    <w:name w:val="toc 4"/>
    <w:basedOn w:val="Normal"/>
    <w:pPr>
      <w:widowControl w:val="0"/>
      <w:autoSpaceDE w:val="0"/>
      <w:spacing w:before="90"/>
      <w:ind w:left="701"/>
    </w:pPr>
    <w:rPr>
      <w:sz w:val="26"/>
      <w:szCs w:val="26"/>
    </w:rPr>
  </w:style>
  <w:style w:type="paragraph" w:customStyle="1" w:styleId="TableParagraph">
    <w:name w:val="Table Paragraph"/>
    <w:basedOn w:val="Normal"/>
    <w:qFormat/>
    <w:pPr>
      <w:widowControl w:val="0"/>
      <w:autoSpaceDE w:val="0"/>
    </w:pPr>
    <w:rPr>
      <w:sz w:val="22"/>
      <w:szCs w:val="22"/>
    </w:rPr>
  </w:style>
  <w:style w:type="paragraph" w:styleId="BalloonText">
    <w:name w:val="Balloon Text"/>
    <w:basedOn w:val="Normal"/>
    <w:qFormat/>
    <w:rPr>
      <w:rFonts w:ascii="Segoe UI" w:eastAsia="Calibri" w:hAnsi="Segoe UI" w:cs="Segoe UI"/>
      <w:sz w:val="18"/>
      <w:szCs w:val="18"/>
    </w:rPr>
  </w:style>
  <w:style w:type="paragraph" w:customStyle="1" w:styleId="10">
    <w:name w:val="1."/>
    <w:basedOn w:val="Normal"/>
    <w:qFormat/>
    <w:pPr>
      <w:spacing w:line="360" w:lineRule="auto"/>
      <w:jc w:val="center"/>
    </w:pPr>
    <w:rPr>
      <w:rFonts w:eastAsia="Calibri"/>
      <w:b/>
      <w:sz w:val="28"/>
      <w:szCs w:val="28"/>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Normal"/>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paragraph" w:styleId="HTMLPreformatted">
    <w:name w:val="HTML Preformatted"/>
    <w:basedOn w:val="Normal"/>
    <w:link w:val="HTMLPreformattedChar"/>
    <w:uiPriority w:val="99"/>
    <w:rsid w:val="009E63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9E63D7"/>
    <w:rPr>
      <w:rFonts w:ascii="Courier New" w:eastAsia="Times New Roman" w:hAnsi="Courier New" w:cs="Courier New"/>
      <w:sz w:val="20"/>
      <w:szCs w:val="20"/>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bidi="ar-SA"/>
    </w:rPr>
  </w:style>
  <w:style w:type="paragraph" w:styleId="Heading1">
    <w:name w:val="heading 1"/>
    <w:basedOn w:val="Normal"/>
    <w:next w:val="Normal"/>
    <w:uiPriority w:val="9"/>
    <w:qFormat/>
    <w:pPr>
      <w:keepNext/>
      <w:numPr>
        <w:numId w:val="1"/>
      </w:numPr>
      <w:spacing w:line="360" w:lineRule="auto"/>
      <w:jc w:val="both"/>
      <w:outlineLvl w:val="0"/>
    </w:pPr>
    <w:rPr>
      <w:b/>
      <w:bCs/>
      <w:color w:val="000000"/>
      <w:kern w:val="2"/>
      <w:sz w:val="26"/>
      <w:szCs w:val="26"/>
    </w:rPr>
  </w:style>
  <w:style w:type="paragraph" w:styleId="Heading2">
    <w:name w:val="heading 2"/>
    <w:basedOn w:val="Normal"/>
    <w:next w:val="Normal"/>
    <w:uiPriority w:val="9"/>
    <w:semiHidden/>
    <w:unhideWhenUsed/>
    <w:qFormat/>
    <w:pPr>
      <w:keepNext/>
      <w:keepLines/>
      <w:numPr>
        <w:ilvl w:val="1"/>
        <w:numId w:val="1"/>
      </w:numPr>
      <w:spacing w:before="40"/>
      <w:outlineLvl w:val="1"/>
    </w:pPr>
    <w:rPr>
      <w:rFonts w:ascii="Calibri Light" w:hAnsi="Calibri Light"/>
      <w:color w:val="2E74B5"/>
      <w:sz w:val="26"/>
      <w:szCs w:val="26"/>
    </w:rPr>
  </w:style>
  <w:style w:type="paragraph" w:styleId="Heading3">
    <w:name w:val="heading 3"/>
    <w:basedOn w:val="Normal"/>
    <w:next w:val="Normal"/>
    <w:uiPriority w:val="9"/>
    <w:semiHidden/>
    <w:unhideWhenUsed/>
    <w:qFormat/>
    <w:pPr>
      <w:keepNext/>
      <w:keepLines/>
      <w:numPr>
        <w:ilvl w:val="2"/>
        <w:numId w:val="1"/>
      </w:numPr>
      <w:spacing w:before="40"/>
      <w:outlineLvl w:val="2"/>
    </w:pPr>
    <w:rPr>
      <w:rFonts w:ascii="Calibri Light" w:hAnsi="Calibri Light"/>
      <w:color w:val="1F4D78"/>
    </w:rPr>
  </w:style>
  <w:style w:type="paragraph" w:styleId="Heading4">
    <w:name w:val="heading 4"/>
    <w:basedOn w:val="Normal"/>
    <w:next w:val="Normal"/>
    <w:uiPriority w:val="9"/>
    <w:semiHidden/>
    <w:unhideWhenUsed/>
    <w:qFormat/>
    <w:pPr>
      <w:keepNext/>
      <w:numPr>
        <w:ilvl w:val="3"/>
        <w:numId w:val="1"/>
      </w:numPr>
      <w:spacing w:before="240" w:after="60" w:line="360" w:lineRule="auto"/>
      <w:ind w:firstLine="720"/>
      <w:jc w:val="center"/>
      <w:outlineLvl w:val="3"/>
    </w:pPr>
    <w:rPr>
      <w:rFonts w:ascii="Arial" w:hAnsi="Arial" w:cs="Arial"/>
      <w:b/>
      <w:b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1z1">
    <w:name w:val="WW8Num1z1"/>
    <w:qFormat/>
    <w:rPr>
      <w:rFonts w:ascii="Times New Roman" w:hAnsi="Times New Roman" w:cs="Times New Roman"/>
      <w:b w:val="0"/>
      <w:bCs w:val="0"/>
      <w:i w:val="0"/>
      <w:iCs w:val="0"/>
      <w:caps w:val="0"/>
      <w:smallCaps w:val="0"/>
      <w:strike w:val="0"/>
      <w:dstrike w:val="0"/>
      <w:color w:val="000000"/>
      <w:spacing w:val="0"/>
      <w:w w:val="100"/>
      <w:position w:val="0"/>
      <w:sz w:val="18"/>
      <w:szCs w:val="18"/>
      <w:u w:val="none"/>
      <w:vertAlign w:val="baseline"/>
    </w:rPr>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lang w:val="en-US" w:bidi="ar-SA"/>
    </w:rPr>
  </w:style>
  <w:style w:type="character" w:customStyle="1" w:styleId="WW8Num3z1">
    <w:name w:val="WW8Num3z1"/>
    <w:qFormat/>
    <w:rPr>
      <w:rFonts w:ascii="Times New Roman" w:eastAsia="Times New Roman" w:hAnsi="Times New Roman" w:cs="Times New Roman"/>
      <w:b/>
      <w:bCs/>
      <w:w w:val="100"/>
      <w:sz w:val="22"/>
      <w:szCs w:val="22"/>
      <w:lang w:val="en-US" w:bidi="ar-SA"/>
    </w:rPr>
  </w:style>
  <w:style w:type="character" w:customStyle="1" w:styleId="WW8Num3z2">
    <w:name w:val="WW8Num3z2"/>
    <w:qFormat/>
    <w:rPr>
      <w:rFonts w:ascii="Times New Roman" w:eastAsia="Times New Roman" w:hAnsi="Times New Roman" w:cs="Times New Roman"/>
      <w:b/>
      <w:bCs/>
      <w:w w:val="99"/>
      <w:sz w:val="26"/>
      <w:szCs w:val="26"/>
      <w:lang w:val="en-US" w:bidi="ar-SA"/>
    </w:rPr>
  </w:style>
  <w:style w:type="character" w:customStyle="1" w:styleId="WW8Num3z3">
    <w:name w:val="WW8Num3z3"/>
    <w:qFormat/>
    <w:rPr>
      <w:rFonts w:ascii="Times New Roman" w:eastAsia="Times New Roman" w:hAnsi="Times New Roman" w:cs="Times New Roman"/>
      <w:b/>
      <w:bCs/>
      <w:i/>
      <w:w w:val="99"/>
      <w:sz w:val="26"/>
      <w:szCs w:val="26"/>
      <w:lang w:val="en-US" w:bidi="ar-SA"/>
    </w:rPr>
  </w:style>
  <w:style w:type="character" w:customStyle="1" w:styleId="WW8Num3z4">
    <w:name w:val="WW8Num3z4"/>
    <w:qFormat/>
    <w:rPr>
      <w:rFonts w:ascii="Times New Roman" w:eastAsia="Times New Roman" w:hAnsi="Times New Roman" w:cs="Times New Roman"/>
      <w:i/>
      <w:w w:val="99"/>
      <w:sz w:val="26"/>
      <w:szCs w:val="26"/>
      <w:lang w:val="en-US" w:bidi="ar-SA"/>
    </w:rPr>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6z0">
    <w:name w:val="WW8Num6z0"/>
    <w:qFormat/>
    <w:rPr>
      <w:rFonts w:ascii="Wingdings" w:hAnsi="Wingdings" w:cs="Wingdings"/>
    </w:rPr>
  </w:style>
  <w:style w:type="character" w:customStyle="1" w:styleId="WW8Num6z1">
    <w:name w:val="WW8Num6z1"/>
    <w:qFormat/>
    <w:rPr>
      <w:rFonts w:ascii="Courier New" w:hAnsi="Courier New" w:cs="Courier New"/>
    </w:rPr>
  </w:style>
  <w:style w:type="character" w:customStyle="1" w:styleId="WW8Num6z3">
    <w:name w:val="WW8Num6z3"/>
    <w:qFormat/>
    <w:rPr>
      <w:rFonts w:ascii="Symbol" w:hAnsi="Symbol" w:cs="Symbol"/>
    </w:rPr>
  </w:style>
  <w:style w:type="character" w:customStyle="1" w:styleId="WW8Num7z0">
    <w:name w:val="WW8Num7z0"/>
    <w:qFormat/>
    <w:rPr>
      <w:rFonts w:ascii="Times New Roman" w:eastAsia="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0">
    <w:name w:val="WW8Num9z0"/>
    <w:qFormat/>
  </w:style>
  <w:style w:type="character" w:customStyle="1" w:styleId="WW8Num10z0">
    <w:name w:val="WW8Num10z0"/>
    <w:qFormat/>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eastAsia="Times New Roman" w:hAnsi="Times New Roman" w:cs="Times New Roman"/>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b w:val="0"/>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Wingdings" w:hAnsi="Wingdings" w:cs="Wingdings"/>
      <w:sz w:val="16"/>
    </w:rPr>
  </w:style>
  <w:style w:type="character" w:customStyle="1" w:styleId="WW8Num16z0">
    <w:name w:val="WW8Num16z0"/>
    <w:qFormat/>
    <w:rPr>
      <w:rFonts w:ascii="Times New Roman" w:eastAsia="Times New Roman" w:hAnsi="Times New Roman" w:cs="Times New Roman"/>
      <w:b/>
      <w:bCs/>
      <w:i w:val="0"/>
      <w:iCs w:val="0"/>
      <w:w w:val="99"/>
      <w:sz w:val="24"/>
      <w:szCs w:val="24"/>
      <w:lang w:val="en-US" w:bidi="ar-SA"/>
    </w:rPr>
  </w:style>
  <w:style w:type="character" w:customStyle="1" w:styleId="WW8Num16z1">
    <w:name w:val="WW8Num16z1"/>
    <w:qFormat/>
    <w:rPr>
      <w:w w:val="99"/>
      <w:lang w:val="en-US" w:bidi="ar-SA"/>
    </w:rPr>
  </w:style>
  <w:style w:type="character" w:customStyle="1" w:styleId="WW8Num16z2">
    <w:name w:val="WW8Num16z2"/>
    <w:qFormat/>
    <w:rPr>
      <w:spacing w:val="-1"/>
      <w:w w:val="99"/>
      <w:lang w:val="en-US" w:bidi="ar-SA"/>
    </w:rPr>
  </w:style>
  <w:style w:type="character" w:customStyle="1" w:styleId="WW8Num16z3">
    <w:name w:val="WW8Num16z3"/>
    <w:qFormat/>
    <w:rPr>
      <w:rFonts w:ascii="Times New Roman" w:eastAsia="Times New Roman" w:hAnsi="Times New Roman" w:cs="Times New Roman"/>
      <w:b w:val="0"/>
      <w:bCs w:val="0"/>
      <w:i/>
      <w:iCs/>
      <w:spacing w:val="-1"/>
      <w:w w:val="99"/>
      <w:sz w:val="26"/>
      <w:szCs w:val="26"/>
      <w:lang w:val="en-US" w:bidi="ar-SA"/>
    </w:rPr>
  </w:style>
  <w:style w:type="character" w:customStyle="1" w:styleId="WW8Num16z4">
    <w:name w:val="WW8Num16z4"/>
    <w:qFormat/>
    <w:rPr>
      <w:lang w:val="en-US" w:bidi="ar-SA"/>
    </w:rPr>
  </w:style>
  <w:style w:type="character" w:customStyle="1" w:styleId="WW8Num17z0">
    <w:name w:val="WW8Num17z0"/>
    <w:qFormat/>
  </w:style>
  <w:style w:type="character" w:customStyle="1" w:styleId="WW8Num17z1">
    <w:name w:val="WW8Num17z1"/>
    <w:qFormat/>
  </w:style>
  <w:style w:type="character" w:customStyle="1" w:styleId="WW8Num17z2">
    <w:name w:val="WW8Num17z2"/>
    <w:qFormat/>
    <w:rPr>
      <w:rFonts w:ascii="UVnTime" w:eastAsia="Times New Roman" w:hAnsi="UVnTime" w:cs="Times New Roman"/>
    </w:rPr>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Symbol" w:hAnsi="Symbol" w:cs="Symbol"/>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9z0">
    <w:name w:val="WW8Num19z0"/>
    <w:qFormat/>
    <w:rPr>
      <w:rFonts w:ascii="Symbol" w:hAnsi="Symbol" w:cs="Symbol"/>
      <w:sz w:val="20"/>
    </w:rPr>
  </w:style>
  <w:style w:type="character" w:customStyle="1" w:styleId="WW8Num19z1">
    <w:name w:val="WW8Num19z1"/>
    <w:qFormat/>
  </w:style>
  <w:style w:type="character" w:customStyle="1" w:styleId="WW8Num19z2">
    <w:name w:val="WW8Num19z2"/>
    <w:qFormat/>
    <w:rPr>
      <w:rFonts w:ascii="Wingdings" w:hAnsi="Wingdings" w:cs="Wingdings"/>
      <w:sz w:val="20"/>
    </w:rPr>
  </w:style>
  <w:style w:type="character" w:customStyle="1" w:styleId="WW8Num20z0">
    <w:name w:val="WW8Num20z0"/>
    <w:qFormat/>
    <w:rPr>
      <w:rFonts w:ascii="Times New Roman" w:eastAsia="Times New Roman" w:hAnsi="Times New Roman" w:cs="Times New Roman"/>
      <w:w w:val="99"/>
      <w:sz w:val="26"/>
      <w:szCs w:val="26"/>
      <w:lang w:val="en-US" w:bidi="ar-SA"/>
    </w:rPr>
  </w:style>
  <w:style w:type="character" w:customStyle="1" w:styleId="WW8Num20z1">
    <w:name w:val="WW8Num20z1"/>
    <w:qFormat/>
    <w:rPr>
      <w:lang w:val="en-US" w:bidi="ar-SA"/>
    </w:rPr>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eastAsia="Times New Roman" w:hAnsi="Times New Roman" w:cs="Times New Roman"/>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qFormat/>
    <w:rPr>
      <w:rFonts w:ascii="Symbol" w:hAnsi="Symbol" w:cs="Symbol"/>
    </w:rPr>
  </w:style>
  <w:style w:type="character" w:customStyle="1" w:styleId="WW8Num23z0">
    <w:name w:val="WW8Num23z0"/>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rPr>
      <w:i w:val="0"/>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lang w:val="en-US" w:bidi="ar-SA"/>
    </w:rPr>
  </w:style>
  <w:style w:type="character" w:customStyle="1" w:styleId="WW8Num26z1">
    <w:name w:val="WW8Num26z1"/>
    <w:qFormat/>
    <w:rPr>
      <w:rFonts w:ascii="Times New Roman" w:eastAsia="Times New Roman" w:hAnsi="Times New Roman" w:cs="Times New Roman"/>
      <w:b/>
      <w:bCs/>
      <w:i w:val="0"/>
      <w:iCs w:val="0"/>
      <w:w w:val="99"/>
      <w:sz w:val="26"/>
      <w:szCs w:val="26"/>
      <w:lang w:val="en-US" w:bidi="ar-SA"/>
    </w:rPr>
  </w:style>
  <w:style w:type="character" w:customStyle="1" w:styleId="WW8Num26z2">
    <w:name w:val="WW8Num26z2"/>
    <w:qFormat/>
    <w:rPr>
      <w:rFonts w:ascii="Times New Roman" w:eastAsia="Times New Roman" w:hAnsi="Times New Roman" w:cs="Times New Roman"/>
      <w:b/>
      <w:bCs/>
      <w:i/>
      <w:iCs/>
      <w:w w:val="99"/>
      <w:sz w:val="26"/>
      <w:szCs w:val="26"/>
      <w:lang w:val="en-US" w:bidi="ar-SA"/>
    </w:rPr>
  </w:style>
  <w:style w:type="character" w:customStyle="1" w:styleId="WW8Num26z3">
    <w:name w:val="WW8Num26z3"/>
    <w:qFormat/>
    <w:rPr>
      <w:rFonts w:ascii="Times New Roman" w:eastAsia="Times New Roman" w:hAnsi="Times New Roman" w:cs="Times New Roman"/>
      <w:b w:val="0"/>
      <w:bCs w:val="0"/>
      <w:i/>
      <w:iCs/>
      <w:w w:val="99"/>
      <w:sz w:val="26"/>
      <w:szCs w:val="26"/>
      <w:lang w:val="en-US" w:bidi="ar-SA"/>
    </w:rPr>
  </w:style>
  <w:style w:type="character" w:customStyle="1" w:styleId="WW8Num27z0">
    <w:name w:val="WW8Num27z0"/>
    <w:qFormat/>
    <w:rPr>
      <w:lang w:val="en-US" w:bidi="ar-SA"/>
    </w:rPr>
  </w:style>
  <w:style w:type="character" w:customStyle="1" w:styleId="WW8Num27z1">
    <w:name w:val="WW8Num27z1"/>
    <w:qFormat/>
    <w:rPr>
      <w:rFonts w:ascii="Times New Roman" w:eastAsia="Times New Roman" w:hAnsi="Times New Roman" w:cs="Times New Roman"/>
      <w:b/>
      <w:bCs/>
      <w:spacing w:val="-5"/>
      <w:w w:val="100"/>
      <w:sz w:val="22"/>
      <w:szCs w:val="22"/>
      <w:lang w:val="en-US" w:bidi="ar-SA"/>
    </w:rPr>
  </w:style>
  <w:style w:type="character" w:customStyle="1" w:styleId="WW8Num27z2">
    <w:name w:val="WW8Num27z2"/>
    <w:qFormat/>
    <w:rPr>
      <w:rFonts w:ascii="Times New Roman" w:eastAsia="Times New Roman" w:hAnsi="Times New Roman" w:cs="Times New Roman"/>
      <w:b/>
      <w:bCs/>
      <w:w w:val="99"/>
      <w:sz w:val="26"/>
      <w:szCs w:val="26"/>
      <w:lang w:val="en-US" w:bidi="ar-SA"/>
    </w:rPr>
  </w:style>
  <w:style w:type="character" w:customStyle="1" w:styleId="WW8Num27z3">
    <w:name w:val="WW8Num27z3"/>
    <w:qFormat/>
    <w:rPr>
      <w:rFonts w:ascii="Times New Roman" w:eastAsia="Times New Roman" w:hAnsi="Times New Roman" w:cs="Times New Roman"/>
      <w:b/>
      <w:bCs/>
      <w:i/>
      <w:spacing w:val="-10"/>
      <w:w w:val="99"/>
      <w:sz w:val="26"/>
      <w:szCs w:val="26"/>
      <w:lang w:val="en-US" w:bidi="ar-SA"/>
    </w:rPr>
  </w:style>
  <w:style w:type="character" w:customStyle="1" w:styleId="WW8Num28z0">
    <w:name w:val="WW8Num28z0"/>
    <w:qFormat/>
    <w:rPr>
      <w:b w:val="0"/>
      <w:i w:val="0"/>
    </w:rPr>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rPr>
      <w:rFonts w:ascii="Times New Roman" w:eastAsia="Times New Roman" w:hAnsi="Times New Roman" w:cs="Times New Roman"/>
      <w:w w:val="99"/>
      <w:sz w:val="26"/>
      <w:szCs w:val="26"/>
      <w:lang w:val="en-US" w:bidi="ar-SA"/>
    </w:rPr>
  </w:style>
  <w:style w:type="character" w:customStyle="1" w:styleId="WW8Num29z1">
    <w:name w:val="WW8Num29z1"/>
    <w:qFormat/>
    <w:rPr>
      <w:lang w:val="en-US" w:bidi="ar-SA"/>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rPr>
      <w:rFonts w:ascii="Times New Roman" w:eastAsia="Times New Roman" w:hAnsi="Times New Roman" w:cs="Times New Roman"/>
      <w:w w:val="99"/>
      <w:sz w:val="26"/>
      <w:szCs w:val="26"/>
      <w:lang w:val="en-US" w:bidi="ar-SA"/>
    </w:rPr>
  </w:style>
  <w:style w:type="character" w:customStyle="1" w:styleId="WW8Num33z1">
    <w:name w:val="WW8Num33z1"/>
    <w:qFormat/>
    <w:rPr>
      <w:lang w:val="en-US" w:bidi="ar-SA"/>
    </w:rPr>
  </w:style>
  <w:style w:type="character" w:styleId="Hyperlink">
    <w:name w:val="Hyperlink"/>
    <w:rPr>
      <w:color w:val="0000FF"/>
      <w:u w:val="single"/>
    </w:rPr>
  </w:style>
  <w:style w:type="character" w:customStyle="1" w:styleId="Heading1Char">
    <w:name w:val="Heading 1 Char"/>
    <w:qFormat/>
    <w:rPr>
      <w:rFonts w:ascii="Times New Roman" w:eastAsia="Times New Roman" w:hAnsi="Times New Roman" w:cs="Times New Roman"/>
      <w:b/>
      <w:bCs/>
      <w:color w:val="000000"/>
      <w:kern w:val="2"/>
      <w:sz w:val="26"/>
      <w:szCs w:val="26"/>
    </w:rPr>
  </w:style>
  <w:style w:type="character" w:customStyle="1" w:styleId="Heading2Char">
    <w:name w:val="Heading 2 Char"/>
    <w:qFormat/>
    <w:rPr>
      <w:rFonts w:ascii="Calibri Light" w:eastAsia="Times New Roman" w:hAnsi="Calibri Light" w:cs="Calibri Light"/>
      <w:color w:val="2E74B5"/>
      <w:sz w:val="26"/>
      <w:szCs w:val="26"/>
    </w:rPr>
  </w:style>
  <w:style w:type="character" w:customStyle="1" w:styleId="Heading3Char">
    <w:name w:val="Heading 3 Char"/>
    <w:qFormat/>
    <w:rPr>
      <w:rFonts w:ascii="Calibri Light" w:eastAsia="Times New Roman" w:hAnsi="Calibri Light" w:cs="Calibri Light"/>
      <w:color w:val="1F4D78"/>
      <w:sz w:val="24"/>
      <w:szCs w:val="24"/>
    </w:rPr>
  </w:style>
  <w:style w:type="character" w:styleId="Emphasis">
    <w:name w:val="Emphasis"/>
    <w:qFormat/>
    <w:rPr>
      <w:i/>
      <w:iCs/>
    </w:rPr>
  </w:style>
  <w:style w:type="character" w:customStyle="1" w:styleId="HeaderChar">
    <w:name w:val="Header Char"/>
    <w:qFormat/>
    <w:rPr>
      <w:rFonts w:ascii="Times New Roman" w:eastAsia="Times New Roman" w:hAnsi="Times New Roman" w:cs="Times New Roman"/>
      <w:sz w:val="24"/>
      <w:szCs w:val="24"/>
    </w:rPr>
  </w:style>
  <w:style w:type="character" w:customStyle="1" w:styleId="FooterChar">
    <w:name w:val="Footer Char"/>
    <w:qFormat/>
    <w:rPr>
      <w:rFonts w:ascii="Times New Roman" w:eastAsia="Times New Roman" w:hAnsi="Times New Roman" w:cs="Times New Roman"/>
      <w:sz w:val="24"/>
      <w:szCs w:val="24"/>
    </w:rPr>
  </w:style>
  <w:style w:type="character" w:customStyle="1" w:styleId="StrongEmphasis">
    <w:name w:val="Strong Emphasis"/>
    <w:qFormat/>
    <w:rPr>
      <w:b/>
      <w:bCs/>
    </w:rPr>
  </w:style>
  <w:style w:type="character" w:customStyle="1" w:styleId="hed4Char">
    <w:name w:val="hed4 Char"/>
    <w:qFormat/>
    <w:rPr>
      <w:i/>
      <w:lang w:val="nl-NL"/>
    </w:rPr>
  </w:style>
  <w:style w:type="character" w:customStyle="1" w:styleId="BodyTextChar">
    <w:name w:val="Body Text Char"/>
    <w:qFormat/>
    <w:rPr>
      <w:rFonts w:ascii="Times New Roman" w:eastAsia="Times New Roman" w:hAnsi="Times New Roman" w:cs="Times New Roman"/>
      <w:sz w:val="24"/>
      <w:szCs w:val="24"/>
    </w:rPr>
  </w:style>
  <w:style w:type="character" w:customStyle="1" w:styleId="doc2Char">
    <w:name w:val="doc2 Char"/>
    <w:qFormat/>
    <w:rPr>
      <w:b/>
    </w:rPr>
  </w:style>
  <w:style w:type="character" w:customStyle="1" w:styleId="VnbnnidungInm">
    <w:name w:val="Văn bản nội dung + In đậm"/>
    <w:qFormat/>
    <w:rPr>
      <w:rFonts w:ascii="Times New Roman" w:eastAsia="Times New Roman" w:hAnsi="Times New Roman" w:cs="Times New Roman"/>
      <w:b/>
      <w:bCs/>
      <w:i w:val="0"/>
      <w:iCs w:val="0"/>
      <w:caps w:val="0"/>
      <w:smallCaps w:val="0"/>
      <w:strike w:val="0"/>
      <w:dstrike w:val="0"/>
      <w:color w:val="000000"/>
      <w:spacing w:val="4"/>
      <w:w w:val="100"/>
      <w:position w:val="0"/>
      <w:sz w:val="23"/>
      <w:szCs w:val="23"/>
      <w:u w:val="none"/>
      <w:vertAlign w:val="baseline"/>
      <w:lang w:val="vi-VN"/>
    </w:rPr>
  </w:style>
  <w:style w:type="character" w:customStyle="1" w:styleId="Heading4Char">
    <w:name w:val="Heading 4 Char"/>
    <w:qFormat/>
    <w:rPr>
      <w:rFonts w:ascii="Arial" w:eastAsia="Times New Roman" w:hAnsi="Arial" w:cs="Arial"/>
      <w:b/>
      <w:bCs/>
      <w:szCs w:val="28"/>
    </w:rPr>
  </w:style>
  <w:style w:type="character" w:customStyle="1" w:styleId="Bodytext3">
    <w:name w:val="Body text (3)_"/>
    <w:qFormat/>
    <w:rPr>
      <w:b/>
      <w:bCs/>
      <w:sz w:val="17"/>
      <w:szCs w:val="17"/>
      <w:shd w:val="clear" w:color="auto" w:fill="FFFFFF"/>
    </w:rPr>
  </w:style>
  <w:style w:type="character" w:customStyle="1" w:styleId="Bodytext7Spacing0pt">
    <w:name w:val="Body text (7) + Spacing 0 pt"/>
    <w:qFormat/>
    <w:rPr>
      <w:b/>
      <w:bCs/>
      <w:i/>
      <w:iCs/>
      <w:spacing w:val="0"/>
      <w:sz w:val="19"/>
      <w:szCs w:val="19"/>
      <w:lang w:bidi="ar-SA"/>
    </w:rPr>
  </w:style>
  <w:style w:type="character" w:customStyle="1" w:styleId="BalloonTextChar">
    <w:name w:val="Balloon Text Char"/>
    <w:qFormat/>
    <w:rPr>
      <w:rFonts w:ascii="Segoe UI" w:hAnsi="Segoe UI" w:cs="Segoe UI"/>
      <w:sz w:val="18"/>
      <w:szCs w:val="18"/>
    </w:rPr>
  </w:style>
  <w:style w:type="character" w:styleId="PageNumber">
    <w:name w:val="page numbe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2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7">
    <w:name w:val="7"/>
    <w:basedOn w:val="Normal"/>
    <w:qFormat/>
    <w:pPr>
      <w:widowControl w:val="0"/>
      <w:spacing w:line="348" w:lineRule="auto"/>
      <w:ind w:firstLine="720"/>
      <w:jc w:val="both"/>
      <w:outlineLvl w:val="1"/>
    </w:pPr>
    <w:rPr>
      <w:bCs/>
      <w:iCs/>
      <w:sz w:val="28"/>
      <w:szCs w:val="28"/>
      <w:lang w:val="nl-NL"/>
    </w:rPr>
  </w:style>
  <w:style w:type="paragraph" w:customStyle="1" w:styleId="3">
    <w:name w:val="3"/>
    <w:basedOn w:val="Normal"/>
    <w:qFormat/>
    <w:pPr>
      <w:spacing w:line="360" w:lineRule="auto"/>
      <w:jc w:val="both"/>
      <w:outlineLvl w:val="2"/>
    </w:pPr>
    <w:rPr>
      <w:b/>
      <w:bCs/>
      <w:i/>
      <w:color w:val="000000"/>
      <w:sz w:val="26"/>
      <w:szCs w:val="26"/>
      <w:lang w:val="vi-VN"/>
    </w:rPr>
  </w:style>
  <w:style w:type="paragraph" w:customStyle="1" w:styleId="msolistparagraph0">
    <w:name w:val="msolistparagraph"/>
    <w:basedOn w:val="Normal"/>
    <w:qFormat/>
    <w:pPr>
      <w:spacing w:after="200" w:line="276" w:lineRule="auto"/>
      <w:ind w:left="720"/>
      <w:contextualSpacing/>
    </w:pPr>
    <w:rPr>
      <w:rFonts w:ascii="Calibri" w:eastAsia="Calibri" w:hAnsi="Calibri" w:cs="Calibri"/>
      <w:sz w:val="22"/>
      <w:szCs w:val="22"/>
    </w:rPr>
  </w:style>
  <w:style w:type="paragraph" w:customStyle="1" w:styleId="pbody">
    <w:name w:val="pbody"/>
    <w:basedOn w:val="Normal"/>
    <w:qFormat/>
    <w:pPr>
      <w:spacing w:before="280" w:after="280"/>
    </w:pPr>
    <w:rPr>
      <w:lang w:val="vi-VN"/>
    </w:rPr>
  </w:style>
  <w:style w:type="paragraph" w:customStyle="1" w:styleId="a">
    <w:name w:val="a"/>
    <w:basedOn w:val="Normal"/>
    <w:qFormat/>
    <w:pPr>
      <w:spacing w:line="360" w:lineRule="auto"/>
      <w:ind w:right="-1" w:firstLine="540"/>
      <w:jc w:val="both"/>
    </w:pPr>
    <w:rPr>
      <w:color w:val="000000"/>
      <w:sz w:val="28"/>
      <w:szCs w:val="28"/>
      <w:lang w:val="vi-VN"/>
    </w:rPr>
  </w:style>
  <w:style w:type="paragraph" w:styleId="ListParagraph">
    <w:name w:val="List Paragraph"/>
    <w:basedOn w:val="Normal"/>
    <w:qFormat/>
    <w:pPr>
      <w:ind w:left="720"/>
      <w:contextualSpacing/>
    </w:pPr>
  </w:style>
  <w:style w:type="paragraph" w:customStyle="1" w:styleId="33">
    <w:name w:val="33"/>
    <w:basedOn w:val="Normal"/>
    <w:qFormat/>
    <w:pPr>
      <w:spacing w:line="360" w:lineRule="auto"/>
      <w:jc w:val="both"/>
    </w:pPr>
    <w:rPr>
      <w:b/>
      <w:sz w:val="28"/>
      <w:szCs w:val="28"/>
      <w:lang w:val="vi-VN" w:eastAsia="en-US"/>
    </w:r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paragraph" w:customStyle="1" w:styleId="hed4">
    <w:name w:val="hed4"/>
    <w:basedOn w:val="Normal"/>
    <w:qFormat/>
    <w:pPr>
      <w:spacing w:before="20" w:after="20" w:line="360" w:lineRule="auto"/>
      <w:ind w:firstLine="284"/>
      <w:jc w:val="both"/>
    </w:pPr>
    <w:rPr>
      <w:rFonts w:ascii="Calibri" w:eastAsia="Calibri" w:hAnsi="Calibri" w:cs="Calibri"/>
      <w:i/>
      <w:sz w:val="20"/>
      <w:szCs w:val="20"/>
      <w:lang w:val="nl-NL"/>
    </w:rPr>
  </w:style>
  <w:style w:type="paragraph" w:customStyle="1" w:styleId="1">
    <w:name w:val="1"/>
    <w:basedOn w:val="Heading1"/>
    <w:next w:val="TOC1"/>
    <w:qFormat/>
    <w:pPr>
      <w:numPr>
        <w:numId w:val="0"/>
      </w:numPr>
      <w:jc w:val="center"/>
    </w:pPr>
    <w:rPr>
      <w:bCs w:val="0"/>
      <w:kern w:val="0"/>
      <w:sz w:val="28"/>
      <w:szCs w:val="28"/>
      <w:lang w:val="nl-NL"/>
    </w:rPr>
  </w:style>
  <w:style w:type="paragraph" w:customStyle="1" w:styleId="2">
    <w:name w:val="2"/>
    <w:basedOn w:val="Heading2"/>
    <w:qFormat/>
    <w:pPr>
      <w:keepLines w:val="0"/>
      <w:numPr>
        <w:ilvl w:val="0"/>
        <w:numId w:val="0"/>
      </w:numPr>
      <w:spacing w:before="0" w:line="360" w:lineRule="auto"/>
      <w:jc w:val="both"/>
    </w:pPr>
    <w:rPr>
      <w:rFonts w:ascii="Times New Roman" w:hAnsi="Times New Roman"/>
      <w:b/>
      <w:bCs/>
      <w:iCs/>
      <w:color w:val="000000"/>
      <w:sz w:val="28"/>
      <w:szCs w:val="28"/>
      <w:lang w:val="nl-NL"/>
    </w:rPr>
  </w:style>
  <w:style w:type="paragraph" w:styleId="TOC1">
    <w:name w:val="toc 1"/>
    <w:basedOn w:val="Normal"/>
    <w:next w:val="Normal"/>
  </w:style>
  <w:style w:type="paragraph" w:customStyle="1" w:styleId="4">
    <w:name w:val="4"/>
    <w:basedOn w:val="Normal"/>
    <w:qFormat/>
    <w:pPr>
      <w:spacing w:line="360" w:lineRule="auto"/>
      <w:jc w:val="both"/>
      <w:outlineLvl w:val="3"/>
    </w:pPr>
    <w:rPr>
      <w:i/>
      <w:sz w:val="28"/>
      <w:szCs w:val="28"/>
    </w:rPr>
  </w:style>
  <w:style w:type="paragraph" w:customStyle="1" w:styleId="5">
    <w:name w:val="5"/>
    <w:basedOn w:val="Normal"/>
    <w:qFormat/>
    <w:pPr>
      <w:keepNext/>
      <w:keepLines/>
      <w:spacing w:line="360" w:lineRule="auto"/>
      <w:jc w:val="center"/>
      <w:outlineLvl w:val="4"/>
    </w:pPr>
    <w:rPr>
      <w:b/>
      <w:sz w:val="28"/>
      <w:szCs w:val="28"/>
      <w:lang w:val="pt-BR"/>
    </w:rPr>
  </w:style>
  <w:style w:type="paragraph" w:customStyle="1" w:styleId="6">
    <w:name w:val="6"/>
    <w:basedOn w:val="Heading1"/>
    <w:qFormat/>
    <w:pPr>
      <w:keepLines/>
      <w:numPr>
        <w:numId w:val="0"/>
      </w:numPr>
      <w:jc w:val="center"/>
      <w:outlineLvl w:val="5"/>
    </w:pPr>
    <w:rPr>
      <w:bCs w:val="0"/>
      <w:kern w:val="0"/>
      <w:sz w:val="28"/>
      <w:szCs w:val="28"/>
      <w:lang w:val="pt-BR"/>
    </w:rPr>
  </w:style>
  <w:style w:type="paragraph" w:styleId="NormalWeb">
    <w:name w:val="Normal (Web)"/>
    <w:basedOn w:val="Normal"/>
    <w:qFormat/>
    <w:pPr>
      <w:spacing w:before="280" w:after="280"/>
    </w:pPr>
  </w:style>
  <w:style w:type="paragraph" w:customStyle="1" w:styleId="01">
    <w:name w:val="01"/>
    <w:basedOn w:val="Heading1"/>
    <w:qFormat/>
    <w:pPr>
      <w:widowControl w:val="0"/>
      <w:numPr>
        <w:numId w:val="0"/>
      </w:numPr>
      <w:tabs>
        <w:tab w:val="left" w:pos="432"/>
      </w:tabs>
      <w:jc w:val="center"/>
    </w:pPr>
    <w:rPr>
      <w:rFonts w:eastAsia="Droid Sans Fallback;Times New R"/>
      <w:kern w:val="0"/>
      <w:sz w:val="28"/>
      <w:szCs w:val="28"/>
      <w:lang w:val="pt-BR" w:bidi="hi-IN"/>
    </w:rPr>
  </w:style>
  <w:style w:type="paragraph" w:customStyle="1" w:styleId="02">
    <w:name w:val="02"/>
    <w:basedOn w:val="Normal"/>
    <w:qFormat/>
    <w:pPr>
      <w:widowControl w:val="0"/>
      <w:spacing w:line="360" w:lineRule="auto"/>
      <w:jc w:val="both"/>
    </w:pPr>
    <w:rPr>
      <w:rFonts w:ascii="Liberation Serif;Times New Roma" w:eastAsia="Droid Sans Fallback;Times New R" w:hAnsi="Liberation Serif;Times New Roma" w:cs="FreeSans;MS Gothic"/>
      <w:b/>
      <w:color w:val="00000A"/>
      <w:sz w:val="28"/>
      <w:szCs w:val="28"/>
      <w:lang w:bidi="hi-IN"/>
    </w:rPr>
  </w:style>
  <w:style w:type="paragraph" w:customStyle="1" w:styleId="03">
    <w:name w:val="03"/>
    <w:basedOn w:val="ListParagraph"/>
    <w:qFormat/>
    <w:pPr>
      <w:widowControl w:val="0"/>
      <w:spacing w:line="360" w:lineRule="auto"/>
      <w:ind w:left="0"/>
      <w:jc w:val="both"/>
    </w:pPr>
    <w:rPr>
      <w:rFonts w:eastAsia="Droid Sans Fallback;Times New R"/>
      <w:b/>
      <w:bCs/>
      <w:i/>
      <w:color w:val="000000"/>
      <w:sz w:val="28"/>
      <w:szCs w:val="28"/>
      <w:lang w:bidi="hi-IN"/>
    </w:rPr>
  </w:style>
  <w:style w:type="paragraph" w:customStyle="1" w:styleId="05">
    <w:name w:val="05"/>
    <w:basedOn w:val="Normal"/>
    <w:qFormat/>
    <w:pPr>
      <w:widowControl w:val="0"/>
      <w:spacing w:line="360" w:lineRule="auto"/>
      <w:jc w:val="center"/>
    </w:pPr>
    <w:rPr>
      <w:rFonts w:eastAsia="Droid Sans Fallback;Times New R"/>
      <w:b/>
      <w:bCs/>
      <w:color w:val="000000"/>
      <w:sz w:val="28"/>
      <w:szCs w:val="28"/>
      <w:lang w:val="vi-VN" w:bidi="hi-IN"/>
    </w:rPr>
  </w:style>
  <w:style w:type="paragraph" w:customStyle="1" w:styleId="06">
    <w:name w:val="06"/>
    <w:basedOn w:val="Normal"/>
    <w:qFormat/>
    <w:pPr>
      <w:widowControl w:val="0"/>
      <w:spacing w:line="360" w:lineRule="auto"/>
      <w:jc w:val="center"/>
    </w:pPr>
    <w:rPr>
      <w:rFonts w:eastAsia="Droid Sans Fallback;Times New R"/>
      <w:b/>
      <w:iCs/>
      <w:color w:val="000000"/>
      <w:sz w:val="28"/>
      <w:szCs w:val="28"/>
      <w:lang w:val="vi-VN" w:bidi="hi-IN"/>
    </w:rPr>
  </w:style>
  <w:style w:type="paragraph" w:customStyle="1" w:styleId="04">
    <w:name w:val="04"/>
    <w:basedOn w:val="03"/>
    <w:qFormat/>
  </w:style>
  <w:style w:type="paragraph" w:customStyle="1" w:styleId="doc2">
    <w:name w:val="doc2"/>
    <w:basedOn w:val="Normal"/>
    <w:qFormat/>
    <w:pPr>
      <w:spacing w:after="200" w:line="360" w:lineRule="auto"/>
      <w:jc w:val="both"/>
    </w:pPr>
    <w:rPr>
      <w:rFonts w:ascii="Calibri" w:eastAsia="Calibri" w:hAnsi="Calibri" w:cs="Calibri"/>
      <w:b/>
      <w:sz w:val="20"/>
      <w:szCs w:val="20"/>
    </w:rPr>
  </w:style>
  <w:style w:type="paragraph" w:customStyle="1" w:styleId="Bodytext31">
    <w:name w:val="Body text (3)1"/>
    <w:basedOn w:val="Normal"/>
    <w:qFormat/>
    <w:pPr>
      <w:widowControl w:val="0"/>
      <w:shd w:val="clear" w:color="auto" w:fill="FFFFFF"/>
      <w:spacing w:line="347" w:lineRule="exact"/>
      <w:jc w:val="both"/>
    </w:pPr>
    <w:rPr>
      <w:rFonts w:ascii="Calibri" w:eastAsia="Calibri" w:hAnsi="Calibri" w:cs="Calibri"/>
      <w:b/>
      <w:bCs/>
      <w:sz w:val="17"/>
      <w:szCs w:val="17"/>
    </w:rPr>
  </w:style>
  <w:style w:type="paragraph" w:customStyle="1" w:styleId="v3">
    <w:name w:val="v3"/>
    <w:basedOn w:val="Normal"/>
    <w:qFormat/>
    <w:pPr>
      <w:widowControl w:val="0"/>
      <w:spacing w:line="360" w:lineRule="auto"/>
      <w:jc w:val="both"/>
      <w:outlineLvl w:val="0"/>
    </w:pPr>
    <w:rPr>
      <w:rFonts w:eastAsia="Calibri"/>
      <w:b/>
      <w:i/>
      <w:sz w:val="28"/>
      <w:szCs w:val="28"/>
      <w:lang w:val="nl-NL"/>
    </w:rPr>
  </w:style>
  <w:style w:type="paragraph" w:styleId="TOC2">
    <w:name w:val="toc 2"/>
    <w:basedOn w:val="Normal"/>
    <w:pPr>
      <w:widowControl w:val="0"/>
      <w:autoSpaceDE w:val="0"/>
      <w:spacing w:before="90"/>
      <w:ind w:left="305"/>
    </w:pPr>
    <w:rPr>
      <w:sz w:val="26"/>
      <w:szCs w:val="26"/>
    </w:rPr>
  </w:style>
  <w:style w:type="paragraph" w:styleId="TOC3">
    <w:name w:val="toc 3"/>
    <w:basedOn w:val="Normal"/>
    <w:pPr>
      <w:widowControl w:val="0"/>
      <w:autoSpaceDE w:val="0"/>
      <w:spacing w:before="90"/>
      <w:ind w:left="1322" w:hanging="622"/>
    </w:pPr>
    <w:rPr>
      <w:sz w:val="26"/>
      <w:szCs w:val="26"/>
    </w:rPr>
  </w:style>
  <w:style w:type="paragraph" w:styleId="TOC4">
    <w:name w:val="toc 4"/>
    <w:basedOn w:val="Normal"/>
    <w:pPr>
      <w:widowControl w:val="0"/>
      <w:autoSpaceDE w:val="0"/>
      <w:spacing w:before="90"/>
      <w:ind w:left="701"/>
    </w:pPr>
    <w:rPr>
      <w:sz w:val="26"/>
      <w:szCs w:val="26"/>
    </w:rPr>
  </w:style>
  <w:style w:type="paragraph" w:customStyle="1" w:styleId="TableParagraph">
    <w:name w:val="Table Paragraph"/>
    <w:basedOn w:val="Normal"/>
    <w:qFormat/>
    <w:pPr>
      <w:widowControl w:val="0"/>
      <w:autoSpaceDE w:val="0"/>
    </w:pPr>
    <w:rPr>
      <w:sz w:val="22"/>
      <w:szCs w:val="22"/>
    </w:rPr>
  </w:style>
  <w:style w:type="paragraph" w:styleId="BalloonText">
    <w:name w:val="Balloon Text"/>
    <w:basedOn w:val="Normal"/>
    <w:qFormat/>
    <w:rPr>
      <w:rFonts w:ascii="Segoe UI" w:eastAsia="Calibri" w:hAnsi="Segoe UI" w:cs="Segoe UI"/>
      <w:sz w:val="18"/>
      <w:szCs w:val="18"/>
    </w:rPr>
  </w:style>
  <w:style w:type="paragraph" w:customStyle="1" w:styleId="10">
    <w:name w:val="1."/>
    <w:basedOn w:val="Normal"/>
    <w:qFormat/>
    <w:pPr>
      <w:spacing w:line="360" w:lineRule="auto"/>
      <w:jc w:val="center"/>
    </w:pPr>
    <w:rPr>
      <w:rFonts w:eastAsia="Calibri"/>
      <w:b/>
      <w:sz w:val="28"/>
      <w:szCs w:val="28"/>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Normal"/>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paragraph" w:styleId="HTMLPreformatted">
    <w:name w:val="HTML Preformatted"/>
    <w:basedOn w:val="Normal"/>
    <w:link w:val="HTMLPreformattedChar"/>
    <w:uiPriority w:val="99"/>
    <w:rsid w:val="009E63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9E63D7"/>
    <w:rPr>
      <w:rFonts w:ascii="Courier New" w:eastAsia="Times New Roman" w:hAnsi="Courier New" w:cs="Courier New"/>
      <w:sz w:val="20"/>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4213</TotalTime>
  <Pages>1</Pages>
  <Words>10321</Words>
  <Characters>58834</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8</cp:revision>
  <cp:lastPrinted>2024-03-28T02:48:00Z</cp:lastPrinted>
  <dcterms:created xsi:type="dcterms:W3CDTF">2024-03-27T01:55:00Z</dcterms:created>
  <dcterms:modified xsi:type="dcterms:W3CDTF">2024-03-28T03:30:00Z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2021-05-28T05:07:00Z</dcterms:created>
  <dc:creator>admin</dc:creator>
  <dc:description/>
  <cp:keywords> </cp:keywords>
  <dc:language>en-US</dc:language>
  <cp:lastModifiedBy>PC</cp:lastModifiedBy>
  <cp:lastPrinted>2024-03-06T09:50:00Z</cp:lastPrinted>
  <dcterms:modified xsi:type="dcterms:W3CDTF">2024-03-06T02:52:00Z</dcterms:modified>
  <cp:revision>282</cp:revision>
  <dc:subject/>
  <dc:title/>
</cp:coreProperties>
</file>